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charts/chart1.xml" ContentType="application/vnd.openxmlformats-officedocument.drawingml.chart+xml"/>
  <Override PartName="/word/header7.xml" ContentType="application/vnd.openxmlformats-officedocument.wordprocessingml.header+xml"/>
  <Override PartName="/word/header8.xml" ContentType="application/vnd.openxmlformats-officedocument.wordprocessingml.header+xml"/>
  <Override PartName="/word/footer9.xml" ContentType="application/vnd.openxmlformats-officedocument.wordprocessingml.footer+xml"/>
  <Override PartName="/word/footer10.xml" ContentType="application/vnd.openxmlformats-officedocument.wordprocessingml.footer+xml"/>
  <Override PartName="/word/header9.xml" ContentType="application/vnd.openxmlformats-officedocument.wordprocessingml.header+xml"/>
  <Override PartName="/word/footer1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01350" w:rsidRDefault="00F01350" w:rsidP="009D072A">
      <w:pPr>
        <w:rPr>
          <w:szCs w:val="22"/>
          <w:lang w:eastAsia="en-US"/>
        </w:rPr>
      </w:pPr>
    </w:p>
    <w:tbl>
      <w:tblPr>
        <w:tblW w:w="0" w:type="auto"/>
        <w:jc w:val="right"/>
        <w:tblLook w:val="01E0" w:firstRow="1" w:lastRow="1" w:firstColumn="1" w:lastColumn="1" w:noHBand="0" w:noVBand="0"/>
      </w:tblPr>
      <w:tblGrid>
        <w:gridCol w:w="6266"/>
        <w:gridCol w:w="2806"/>
      </w:tblGrid>
      <w:tr w:rsidR="006A55B5">
        <w:trPr>
          <w:jc w:val="right"/>
        </w:trPr>
        <w:tc>
          <w:tcPr>
            <w:tcW w:w="6378" w:type="dxa"/>
            <w:tcBorders>
              <w:bottom w:val="single" w:sz="24" w:space="0" w:color="666699"/>
              <w:right w:val="single" w:sz="24" w:space="0" w:color="666699"/>
            </w:tcBorders>
          </w:tcPr>
          <w:p w:rsidR="006A55B5" w:rsidRDefault="006A55B5" w:rsidP="00E87809">
            <w:pPr>
              <w:pStyle w:val="BodyText"/>
            </w:pPr>
          </w:p>
        </w:tc>
        <w:tc>
          <w:tcPr>
            <w:tcW w:w="2835" w:type="dxa"/>
            <w:tcBorders>
              <w:top w:val="single" w:sz="24" w:space="0" w:color="666699"/>
              <w:left w:val="single" w:sz="24" w:space="0" w:color="666699"/>
            </w:tcBorders>
            <w:vAlign w:val="center"/>
          </w:tcPr>
          <w:p w:rsidR="006A55B5" w:rsidRPr="00BC6FB3" w:rsidRDefault="00A449BB" w:rsidP="00BC6FB3">
            <w:pPr>
              <w:pStyle w:val="GuideType"/>
            </w:pPr>
            <w:r>
              <w:t>Course Material for OPEN DISTANCE LEARNING</w:t>
            </w:r>
          </w:p>
        </w:tc>
      </w:tr>
    </w:tbl>
    <w:p w:rsidR="008C1699" w:rsidRPr="0031270E" w:rsidRDefault="0072381A" w:rsidP="00BC6FB3">
      <w:pPr>
        <w:pStyle w:val="GuideTitle"/>
        <w:rPr>
          <w:sz w:val="52"/>
        </w:rPr>
      </w:pPr>
      <w:r>
        <w:rPr>
          <w:noProof/>
          <w:sz w:val="52"/>
          <w:shd w:val="clear" w:color="auto" w:fill="FFFFFF" w:themeFill="background1"/>
          <w:lang w:val="en-US"/>
        </w:rPr>
        <mc:AlternateContent>
          <mc:Choice Requires="wps">
            <w:drawing>
              <wp:anchor distT="0" distB="0" distL="114300" distR="114300" simplePos="0" relativeHeight="251668992" behindDoc="0" locked="0" layoutInCell="1" allowOverlap="1">
                <wp:simplePos x="0" y="0"/>
                <wp:positionH relativeFrom="column">
                  <wp:posOffset>1327150</wp:posOffset>
                </wp:positionH>
                <wp:positionV relativeFrom="paragraph">
                  <wp:posOffset>1367155</wp:posOffset>
                </wp:positionV>
                <wp:extent cx="3143250" cy="553720"/>
                <wp:effectExtent l="0" t="0" r="1270" b="0"/>
                <wp:wrapNone/>
                <wp:docPr id="1702" name="Text Box 17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43250" cy="5537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D072A" w:rsidRPr="009C56A2" w:rsidRDefault="009D072A" w:rsidP="000075BA">
                            <w:pPr>
                              <w:spacing w:before="0" w:after="0"/>
                              <w:rPr>
                                <w:vanish/>
                                <w:color w:val="FF0000"/>
                                <w:sz w:val="20"/>
                                <w:szCs w:val="20"/>
                              </w:rPr>
                            </w:pPr>
                            <w:r w:rsidRPr="009C56A2">
                              <w:rPr>
                                <w:vanish/>
                                <w:color w:val="FF0000"/>
                                <w:sz w:val="20"/>
                                <w:szCs w:val="20"/>
                              </w:rPr>
                              <w:t xml:space="preserve">If your course title is very long please refer to the </w:t>
                            </w:r>
                            <w:bookmarkStart w:id="0" w:name="_Toc141260291"/>
                            <w:r w:rsidRPr="009C56A2">
                              <w:rPr>
                                <w:vanish/>
                                <w:color w:val="FF0000"/>
                                <w:sz w:val="20"/>
                                <w:szCs w:val="20"/>
                              </w:rPr>
                              <w:t>section “</w:t>
                            </w:r>
                            <w:r w:rsidRPr="009C56A2">
                              <w:rPr>
                                <w:rStyle w:val="CustomItalics"/>
                                <w:vanish/>
                                <w:color w:val="FF0000"/>
                                <w:sz w:val="19"/>
                                <w:szCs w:val="19"/>
                              </w:rPr>
                              <w:t>The [Add course title here] form field</w:t>
                            </w:r>
                            <w:bookmarkEnd w:id="0"/>
                            <w:r w:rsidRPr="009C56A2">
                              <w:rPr>
                                <w:vanish/>
                                <w:color w:val="FF0000"/>
                                <w:sz w:val="20"/>
                                <w:szCs w:val="20"/>
                              </w:rPr>
                              <w:t>” in the user guide for help before modifying the format below.</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750" o:spid="_x0000_s1026" type="#_x0000_t202" style="position:absolute;left:0;text-align:left;margin-left:104.5pt;margin-top:107.65pt;width:247.5pt;height:43.6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" filled="f" stroked="f">
                <v:textbox>
                  <w:txbxContent>
                    <w:p w:rsidR="009D072A" w:rsidRPr="009C56A2" w:rsidRDefault="009D072A" w:rsidP="000075BA">
                      <w:pPr>
                        <w:spacing w:before="0" w:after="0"/>
                        <w:rPr>
                          <w:vanish/>
                          <w:color w:val="FF0000"/>
                          <w:sz w:val="20"/>
                          <w:szCs w:val="20"/>
                        </w:rPr>
                      </w:pPr>
                      <w:r w:rsidRPr="009C56A2">
                        <w:rPr>
                          <w:vanish/>
                          <w:color w:val="FF0000"/>
                          <w:sz w:val="20"/>
                          <w:szCs w:val="20"/>
                        </w:rPr>
                        <w:t xml:space="preserve">If your course title is very long please refer to the </w:t>
                      </w:r>
                      <w:bookmarkStart w:id="1" w:name="_Toc141260291"/>
                      <w:r w:rsidRPr="009C56A2">
                        <w:rPr>
                          <w:vanish/>
                          <w:color w:val="FF0000"/>
                          <w:sz w:val="20"/>
                          <w:szCs w:val="20"/>
                        </w:rPr>
                        <w:t>section “</w:t>
                      </w:r>
                      <w:r w:rsidRPr="009C56A2">
                        <w:rPr>
                          <w:rStyle w:val="CustomItalics"/>
                          <w:vanish/>
                          <w:color w:val="FF0000"/>
                          <w:sz w:val="19"/>
                          <w:szCs w:val="19"/>
                        </w:rPr>
                        <w:t>The [Add course title here] form field</w:t>
                      </w:r>
                      <w:bookmarkEnd w:id="1"/>
                      <w:r w:rsidRPr="009C56A2">
                        <w:rPr>
                          <w:vanish/>
                          <w:color w:val="FF0000"/>
                          <w:sz w:val="20"/>
                          <w:szCs w:val="20"/>
                        </w:rPr>
                        <w:t>” in the user guide for help before modifying the format below.</w:t>
                      </w:r>
                    </w:p>
                  </w:txbxContent>
                </v:textbox>
              </v:shape>
            </w:pict>
          </mc:Fallback>
        </mc:AlternateContent>
      </w:r>
      <w:r>
        <w:rPr>
          <w:noProof/>
          <w:sz w:val="52"/>
          <w:shd w:val="clear" w:color="auto" w:fill="FFFFFF" w:themeFill="background1"/>
          <w:lang w:val="en-US"/>
        </w:rPr>
        <mc:AlternateContent>
          <mc:Choice Requires="wps">
            <w:drawing>
              <wp:anchor distT="0" distB="0" distL="114300" distR="114300" simplePos="0" relativeHeight="251642368" behindDoc="0" locked="0" layoutInCell="1" allowOverlap="1">
                <wp:simplePos x="0" y="0"/>
                <wp:positionH relativeFrom="margin">
                  <wp:posOffset>2235200</wp:posOffset>
                </wp:positionH>
                <wp:positionV relativeFrom="paragraph">
                  <wp:posOffset>27305</wp:posOffset>
                </wp:positionV>
                <wp:extent cx="3728720" cy="882650"/>
                <wp:effectExtent l="1905" t="1905" r="3175" b="1270"/>
                <wp:wrapNone/>
                <wp:docPr id="1689" name="Text Box 16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28720" cy="8826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D072A" w:rsidRDefault="009D072A" w:rsidP="00346A57">
                            <w:pPr>
                              <w:spacing w:before="0" w:after="0"/>
                              <w:rPr>
                                <w:vanish/>
                                <w:color w:val="FF0000"/>
                                <w:sz w:val="20"/>
                                <w:szCs w:val="20"/>
                              </w:rPr>
                            </w:pPr>
                            <w:r>
                              <w:rPr>
                                <w:vanish/>
                                <w:color w:val="FF0000"/>
                                <w:sz w:val="20"/>
                                <w:szCs w:val="20"/>
                              </w:rPr>
                              <w:t>C</w:t>
                            </w:r>
                            <w:r w:rsidRPr="00A61203">
                              <w:rPr>
                                <w:vanish/>
                                <w:color w:val="FF0000"/>
                                <w:sz w:val="20"/>
                                <w:szCs w:val="20"/>
                              </w:rPr>
                              <w:t xml:space="preserve">lick on </w:t>
                            </w:r>
                            <w:r>
                              <w:rPr>
                                <w:vanish/>
                                <w:color w:val="FF0000"/>
                                <w:sz w:val="20"/>
                                <w:szCs w:val="20"/>
                              </w:rPr>
                              <w:t>[</w:t>
                            </w:r>
                            <w:r w:rsidRPr="00E80095">
                              <w:rPr>
                                <w:b/>
                                <w:bCs/>
                                <w:vanish/>
                                <w:color w:val="FF0000"/>
                                <w:sz w:val="20"/>
                                <w:szCs w:val="20"/>
                              </w:rPr>
                              <w:t>DOCUMENT TYPE</w:t>
                            </w:r>
                            <w:r>
                              <w:rPr>
                                <w:vanish/>
                                <w:color w:val="FF0000"/>
                                <w:sz w:val="20"/>
                                <w:szCs w:val="20"/>
                              </w:rPr>
                              <w:t xml:space="preserve">] and type the </w:t>
                            </w:r>
                            <w:r w:rsidRPr="00FC0F91">
                              <w:rPr>
                                <w:b/>
                                <w:bCs/>
                                <w:i/>
                                <w:iCs/>
                                <w:vanish/>
                                <w:color w:val="FF0000"/>
                                <w:sz w:val="20"/>
                                <w:szCs w:val="20"/>
                              </w:rPr>
                              <w:t>description</w:t>
                            </w:r>
                            <w:r w:rsidRPr="00FC0F91">
                              <w:rPr>
                                <w:vanish/>
                                <w:color w:val="FF0000"/>
                                <w:sz w:val="20"/>
                                <w:szCs w:val="20"/>
                              </w:rPr>
                              <w:t xml:space="preserve"> (</w:t>
                            </w:r>
                            <w:r>
                              <w:rPr>
                                <w:vanish/>
                                <w:color w:val="FF0000"/>
                                <w:sz w:val="20"/>
                                <w:szCs w:val="20"/>
                              </w:rPr>
                              <w:t xml:space="preserve">e.g. course manual, self-study workbook, user guide) and </w:t>
                            </w:r>
                            <w:r w:rsidRPr="00FC0F91">
                              <w:rPr>
                                <w:b/>
                                <w:bCs/>
                                <w:i/>
                                <w:iCs/>
                                <w:vanish/>
                                <w:color w:val="FF0000"/>
                                <w:sz w:val="20"/>
                                <w:szCs w:val="20"/>
                              </w:rPr>
                              <w:t>not</w:t>
                            </w:r>
                            <w:r>
                              <w:rPr>
                                <w:vanish/>
                                <w:color w:val="FF0000"/>
                                <w:sz w:val="20"/>
                                <w:szCs w:val="20"/>
                              </w:rPr>
                              <w:t xml:space="preserve"> the course title</w:t>
                            </w:r>
                            <w:r w:rsidRPr="00A61203">
                              <w:rPr>
                                <w:vanish/>
                                <w:color w:val="FF0000"/>
                                <w:sz w:val="20"/>
                                <w:szCs w:val="20"/>
                              </w:rPr>
                              <w:t>.</w:t>
                            </w:r>
                          </w:p>
                          <w:p w:rsidR="009D072A" w:rsidRPr="00A61203" w:rsidRDefault="009D072A" w:rsidP="0043747A">
                            <w:pPr>
                              <w:spacing w:after="0"/>
                              <w:rPr>
                                <w:vanish/>
                                <w:color w:val="FF0000"/>
                                <w:sz w:val="20"/>
                                <w:szCs w:val="20"/>
                              </w:rPr>
                            </w:pPr>
                            <w:r>
                              <w:rPr>
                                <w:vanish/>
                                <w:color w:val="FF0000"/>
                                <w:sz w:val="20"/>
                                <w:szCs w:val="20"/>
                              </w:rPr>
                              <w:t xml:space="preserve">Type in </w:t>
                            </w:r>
                            <w:r w:rsidRPr="0043747A">
                              <w:rPr>
                                <w:b/>
                                <w:bCs/>
                                <w:vanish/>
                                <w:color w:val="FF0000"/>
                                <w:sz w:val="20"/>
                                <w:szCs w:val="20"/>
                              </w:rPr>
                              <w:t>all lower case</w:t>
                            </w:r>
                            <w:r>
                              <w:rPr>
                                <w:vanish/>
                                <w:color w:val="FF0000"/>
                                <w:sz w:val="20"/>
                                <w:szCs w:val="20"/>
                              </w:rPr>
                              <w:t>; the text will automatically appear in UPPER CASE. Please refer to the user guide for more information.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637" o:spid="_x0000_s1027" type="#_x0000_t202" style="position:absolute;left:0;text-align:left;margin-left:176pt;margin-top:2.15pt;width:293.6pt;height:69.5pt;z-index:2516423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" filled="f" stroked="f">
                <v:textbox>
                  <w:txbxContent>
                    <w:p w:rsidR="009D072A" w:rsidRDefault="009D072A" w:rsidP="00346A57">
                      <w:pPr>
                        <w:spacing w:before="0" w:after="0"/>
                        <w:rPr>
                          <w:vanish/>
                          <w:color w:val="FF0000"/>
                          <w:sz w:val="20"/>
                          <w:szCs w:val="20"/>
                        </w:rPr>
                      </w:pPr>
                      <w:r>
                        <w:rPr>
                          <w:vanish/>
                          <w:color w:val="FF0000"/>
                          <w:sz w:val="20"/>
                          <w:szCs w:val="20"/>
                        </w:rPr>
                        <w:t>C</w:t>
                      </w:r>
                      <w:r w:rsidRPr="00A61203">
                        <w:rPr>
                          <w:vanish/>
                          <w:color w:val="FF0000"/>
                          <w:sz w:val="20"/>
                          <w:szCs w:val="20"/>
                        </w:rPr>
                        <w:t xml:space="preserve">lick on </w:t>
                      </w:r>
                      <w:r>
                        <w:rPr>
                          <w:vanish/>
                          <w:color w:val="FF0000"/>
                          <w:sz w:val="20"/>
                          <w:szCs w:val="20"/>
                        </w:rPr>
                        <w:t>[</w:t>
                      </w:r>
                      <w:r w:rsidRPr="00E80095">
                        <w:rPr>
                          <w:b/>
                          <w:bCs/>
                          <w:vanish/>
                          <w:color w:val="FF0000"/>
                          <w:sz w:val="20"/>
                          <w:szCs w:val="20"/>
                        </w:rPr>
                        <w:t>DOCUMENT TYPE</w:t>
                      </w:r>
                      <w:r>
                        <w:rPr>
                          <w:vanish/>
                          <w:color w:val="FF0000"/>
                          <w:sz w:val="20"/>
                          <w:szCs w:val="20"/>
                        </w:rPr>
                        <w:t xml:space="preserve">] and type the </w:t>
                      </w:r>
                      <w:r w:rsidRPr="00FC0F91">
                        <w:rPr>
                          <w:b/>
                          <w:bCs/>
                          <w:i/>
                          <w:iCs/>
                          <w:vanish/>
                          <w:color w:val="FF0000"/>
                          <w:sz w:val="20"/>
                          <w:szCs w:val="20"/>
                        </w:rPr>
                        <w:t>description</w:t>
                      </w:r>
                      <w:r w:rsidRPr="00FC0F91">
                        <w:rPr>
                          <w:vanish/>
                          <w:color w:val="FF0000"/>
                          <w:sz w:val="20"/>
                          <w:szCs w:val="20"/>
                        </w:rPr>
                        <w:t xml:space="preserve"> (</w:t>
                      </w:r>
                      <w:r>
                        <w:rPr>
                          <w:vanish/>
                          <w:color w:val="FF0000"/>
                          <w:sz w:val="20"/>
                          <w:szCs w:val="20"/>
                        </w:rPr>
                        <w:t xml:space="preserve">e.g. course manual, self-study workbook, user guide) and </w:t>
                      </w:r>
                      <w:r w:rsidRPr="00FC0F91">
                        <w:rPr>
                          <w:b/>
                          <w:bCs/>
                          <w:i/>
                          <w:iCs/>
                          <w:vanish/>
                          <w:color w:val="FF0000"/>
                          <w:sz w:val="20"/>
                          <w:szCs w:val="20"/>
                        </w:rPr>
                        <w:t>not</w:t>
                      </w:r>
                      <w:r>
                        <w:rPr>
                          <w:vanish/>
                          <w:color w:val="FF0000"/>
                          <w:sz w:val="20"/>
                          <w:szCs w:val="20"/>
                        </w:rPr>
                        <w:t xml:space="preserve"> the course title</w:t>
                      </w:r>
                      <w:r w:rsidRPr="00A61203">
                        <w:rPr>
                          <w:vanish/>
                          <w:color w:val="FF0000"/>
                          <w:sz w:val="20"/>
                          <w:szCs w:val="20"/>
                        </w:rPr>
                        <w:t>.</w:t>
                      </w:r>
                    </w:p>
                    <w:p w:rsidR="009D072A" w:rsidRPr="00A61203" w:rsidRDefault="009D072A" w:rsidP="0043747A">
                      <w:pPr>
                        <w:spacing w:after="0"/>
                        <w:rPr>
                          <w:vanish/>
                          <w:color w:val="FF0000"/>
                          <w:sz w:val="20"/>
                          <w:szCs w:val="20"/>
                        </w:rPr>
                      </w:pPr>
                      <w:r>
                        <w:rPr>
                          <w:vanish/>
                          <w:color w:val="FF0000"/>
                          <w:sz w:val="20"/>
                          <w:szCs w:val="20"/>
                        </w:rPr>
                        <w:t xml:space="preserve">Type in </w:t>
                      </w:r>
                      <w:r w:rsidRPr="0043747A">
                        <w:rPr>
                          <w:b/>
                          <w:bCs/>
                          <w:vanish/>
                          <w:color w:val="FF0000"/>
                          <w:sz w:val="20"/>
                          <w:szCs w:val="20"/>
                        </w:rPr>
                        <w:t>all lower case</w:t>
                      </w:r>
                      <w:r>
                        <w:rPr>
                          <w:vanish/>
                          <w:color w:val="FF0000"/>
                          <w:sz w:val="20"/>
                          <w:szCs w:val="20"/>
                        </w:rPr>
                        <w:t>; the text will automatically appear in UPPER CASE. Please refer to the user guide for more information.</w:t>
                      </w:r>
                    </w:p>
                  </w:txbxContent>
                </v:textbox>
                <w10:wrap anchorx="margin"/>
              </v:shape>
            </w:pict>
          </mc:Fallback>
        </mc:AlternateContent>
      </w:r>
      <w:r w:rsidR="002E7D3F" w:rsidRPr="003C4B85">
        <w:rPr>
          <w:sz w:val="52"/>
          <w:shd w:val="clear" w:color="auto" w:fill="FFFFFF" w:themeFill="background1"/>
        </w:rPr>
        <w:t>Critical Thinking &amp;</w:t>
      </w:r>
      <w:r w:rsidR="00C20C46">
        <w:rPr>
          <w:sz w:val="52"/>
          <w:shd w:val="clear" w:color="auto" w:fill="FFFFFF" w:themeFill="background1"/>
        </w:rPr>
        <w:t xml:space="preserve"> </w:t>
      </w:r>
      <w:r w:rsidR="002E7D3F" w:rsidRPr="003C4B85">
        <w:rPr>
          <w:sz w:val="52"/>
          <w:shd w:val="clear" w:color="auto" w:fill="FFFFFF" w:themeFill="background1"/>
        </w:rPr>
        <w:t>Social Media Technology</w:t>
      </w:r>
    </w:p>
    <w:p w:rsidR="00352732" w:rsidRPr="0031270E" w:rsidRDefault="00352732" w:rsidP="00671FC6">
      <w:pPr>
        <w:pStyle w:val="GuideSub-title"/>
        <w:rPr>
          <w:color w:val="000080"/>
          <w:sz w:val="24"/>
        </w:rPr>
      </w:pPr>
    </w:p>
    <w:p w:rsidR="0031270E" w:rsidRDefault="0031270E" w:rsidP="00352732">
      <w:pPr>
        <w:pStyle w:val="GuideSub-title"/>
        <w:rPr>
          <w:color w:val="000080"/>
        </w:rPr>
      </w:pPr>
    </w:p>
    <w:p w:rsidR="0031270E" w:rsidRDefault="0031270E" w:rsidP="00352732">
      <w:pPr>
        <w:pStyle w:val="GuideSub-title"/>
        <w:rPr>
          <w:color w:val="000080"/>
        </w:rPr>
      </w:pPr>
    </w:p>
    <w:p w:rsidR="00DA36DD" w:rsidRPr="002E1CEE" w:rsidRDefault="00031D79" w:rsidP="00603EEC">
      <w:pPr>
        <w:pStyle w:val="GuidePublishingInstitute"/>
        <w:framePr w:hSpace="181" w:wrap="around" w:hAnchor="margin" w:xAlign="right" w:yAlign="bottom"/>
        <w:shd w:val="solid" w:color="FFFFFF" w:fill="FFFFFF"/>
        <w:rPr>
          <w:color w:val="000080"/>
        </w:rPr>
      </w:pPr>
      <w:r>
        <w:rPr>
          <w:color w:val="000080"/>
        </w:rPr>
        <w:t>GRAPHIC ERA HILL UNIVERSITY</w:t>
      </w:r>
    </w:p>
    <w:p w:rsidR="00FC6D8F" w:rsidRPr="002E1CEE" w:rsidRDefault="0072381A" w:rsidP="00A637C1">
      <w:pPr>
        <w:pStyle w:val="GuidePublishingInstitute2"/>
        <w:framePr w:hSpace="181" w:wrap="around" w:hAnchor="margin" w:xAlign="right" w:yAlign="bottom"/>
        <w:shd w:val="solid" w:color="FFFFFF" w:fill="FFFFFF"/>
        <w:rPr>
          <w:color w:val="000080"/>
        </w:rPr>
      </w:pPr>
      <w:r>
        <w:rPr>
          <w:noProof/>
          <w:color w:val="000080"/>
          <w:lang w:val="en-US"/>
        </w:rPr>
        <mc:AlternateContent>
          <mc:Choice Requires="wps">
            <w:drawing>
              <wp:anchor distT="0" distB="0" distL="114300" distR="114300" simplePos="0" relativeHeight="251672064" behindDoc="0" locked="0" layoutInCell="1" allowOverlap="1">
                <wp:simplePos x="0" y="0"/>
                <wp:positionH relativeFrom="page">
                  <wp:posOffset>900430</wp:posOffset>
                </wp:positionH>
                <wp:positionV relativeFrom="margin">
                  <wp:posOffset>8077200</wp:posOffset>
                </wp:positionV>
                <wp:extent cx="2235200" cy="984885"/>
                <wp:effectExtent l="0" t="3810" r="0" b="1905"/>
                <wp:wrapNone/>
                <wp:docPr id="1674" name="Text Box 17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35200" cy="984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D072A" w:rsidRDefault="009D072A" w:rsidP="00350794">
                            <w:pPr>
                              <w:spacing w:before="0" w:after="0"/>
                              <w:ind w:left="198" w:hanging="198"/>
                              <w:rPr>
                                <w:vanish/>
                                <w:color w:val="FF0000"/>
                                <w:sz w:val="20"/>
                                <w:szCs w:val="20"/>
                              </w:rPr>
                            </w:pPr>
                            <w:r>
                              <w:rPr>
                                <w:b/>
                                <w:bCs/>
                                <w:vanish/>
                                <w:color w:val="FF0000"/>
                                <w:sz w:val="20"/>
                                <w:szCs w:val="20"/>
                              </w:rPr>
                              <w:sym w:font="Webdings" w:char="F034"/>
                            </w:r>
                            <w:r w:rsidRPr="00696FA7">
                              <w:rPr>
                                <w:b/>
                                <w:bCs/>
                                <w:i/>
                                <w:iCs/>
                                <w:vanish/>
                                <w:color w:val="FF0000"/>
                                <w:sz w:val="20"/>
                                <w:szCs w:val="20"/>
                              </w:rPr>
                              <w:t>Before going to the next pag</w:t>
                            </w:r>
                            <w:r>
                              <w:rPr>
                                <w:b/>
                                <w:bCs/>
                                <w:i/>
                                <w:iCs/>
                                <w:vanish/>
                                <w:color w:val="FF0000"/>
                                <w:sz w:val="20"/>
                                <w:szCs w:val="20"/>
                              </w:rPr>
                              <w:t>e!</w:t>
                            </w:r>
                          </w:p>
                          <w:p w:rsidR="009D072A" w:rsidRPr="006C157B" w:rsidRDefault="009D072A" w:rsidP="00350794">
                            <w:pPr>
                              <w:spacing w:before="0" w:after="0"/>
                              <w:ind w:left="198"/>
                              <w:rPr>
                                <w:vanish/>
                                <w:color w:val="FF0000"/>
                                <w:sz w:val="20"/>
                                <w:szCs w:val="20"/>
                              </w:rPr>
                            </w:pPr>
                            <w:r>
                              <w:rPr>
                                <w:vanish/>
                                <w:color w:val="FF0000"/>
                                <w:sz w:val="20"/>
                                <w:szCs w:val="20"/>
                              </w:rPr>
                              <w:t>Press &lt;</w:t>
                            </w:r>
                            <w:r w:rsidRPr="009C6BDA">
                              <w:rPr>
                                <w:b/>
                                <w:bCs/>
                                <w:vanish/>
                                <w:color w:val="FF0000"/>
                                <w:sz w:val="20"/>
                                <w:szCs w:val="20"/>
                              </w:rPr>
                              <w:t>Ctrl</w:t>
                            </w:r>
                            <w:r>
                              <w:rPr>
                                <w:vanish/>
                                <w:color w:val="FF0000"/>
                                <w:sz w:val="20"/>
                                <w:szCs w:val="20"/>
                              </w:rPr>
                              <w:t>&gt;+&lt;</w:t>
                            </w:r>
                            <w:r w:rsidRPr="009C6BDA">
                              <w:rPr>
                                <w:b/>
                                <w:bCs/>
                                <w:vanish/>
                                <w:color w:val="FF0000"/>
                                <w:sz w:val="20"/>
                                <w:szCs w:val="20"/>
                              </w:rPr>
                              <w:t>A</w:t>
                            </w:r>
                            <w:r>
                              <w:rPr>
                                <w:vanish/>
                                <w:color w:val="FF0000"/>
                                <w:sz w:val="20"/>
                                <w:szCs w:val="20"/>
                              </w:rPr>
                              <w:t>&gt;, then press &lt;</w:t>
                            </w:r>
                            <w:r w:rsidRPr="009C6BDA">
                              <w:rPr>
                                <w:b/>
                                <w:bCs/>
                                <w:vanish/>
                                <w:color w:val="FF0000"/>
                                <w:sz w:val="20"/>
                                <w:szCs w:val="20"/>
                              </w:rPr>
                              <w:t>F9</w:t>
                            </w:r>
                            <w:r>
                              <w:rPr>
                                <w:vanish/>
                                <w:color w:val="FF0000"/>
                                <w:sz w:val="20"/>
                                <w:szCs w:val="20"/>
                              </w:rPr>
                              <w:t>&gt;.</w:t>
                            </w:r>
                            <w:r w:rsidRPr="006C157B">
                              <w:rPr>
                                <w:vanish/>
                                <w:color w:val="FF0000"/>
                                <w:sz w:val="20"/>
                                <w:szCs w:val="20"/>
                              </w:rPr>
                              <w:t xml:space="preserve"> This will </w:t>
                            </w:r>
                            <w:r>
                              <w:rPr>
                                <w:vanish/>
                                <w:color w:val="FF0000"/>
                                <w:sz w:val="20"/>
                                <w:szCs w:val="20"/>
                              </w:rPr>
                              <w:t xml:space="preserve">automatically insert </w:t>
                            </w:r>
                            <w:r w:rsidRPr="006C157B">
                              <w:rPr>
                                <w:vanish/>
                                <w:color w:val="FF0000"/>
                                <w:sz w:val="20"/>
                                <w:szCs w:val="20"/>
                              </w:rPr>
                              <w:t xml:space="preserve">text you have </w:t>
                            </w:r>
                            <w:r>
                              <w:rPr>
                                <w:vanish/>
                                <w:color w:val="FF0000"/>
                                <w:sz w:val="20"/>
                                <w:szCs w:val="20"/>
                              </w:rPr>
                              <w:t xml:space="preserve">inserted in the form fields </w:t>
                            </w:r>
                            <w:r w:rsidRPr="006C157B">
                              <w:rPr>
                                <w:vanish/>
                                <w:color w:val="FF0000"/>
                                <w:sz w:val="20"/>
                                <w:szCs w:val="20"/>
                              </w:rPr>
                              <w:t>on this page throughout the entire manual</w:t>
                            </w:r>
                            <w:r>
                              <w:rPr>
                                <w:vanish/>
                                <w:color w:val="FF0000"/>
                                <w:sz w:val="20"/>
                                <w:szCs w:val="20"/>
                              </w:rPr>
                              <w:t xml:space="preserve"> in the relevant linked fields.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760" o:spid="_x0000_s1028" type="#_x0000_t202" style="position:absolute;left:0;text-align:left;margin-left:70.9pt;margin-top:636pt;width:176pt;height:77.55pt;z-index:251672064;visibility:visible;mso-wrap-style:square;mso-width-percent:0;mso-height-percent:0;mso-wrap-distance-left:9pt;mso-wrap-distance-top:0;mso-wrap-distance-right:9pt;mso-wrap-distance-bottom:0;mso-position-horizontal:absolute;mso-position-horizontal-relative:page;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" filled="f" stroked="f">
                <v:textbox>
                  <w:txbxContent>
                    <w:p w:rsidR="009D072A" w:rsidRDefault="009D072A" w:rsidP="00350794">
                      <w:pPr>
                        <w:spacing w:before="0" w:after="0"/>
                        <w:ind w:left="198" w:hanging="198"/>
                        <w:rPr>
                          <w:vanish/>
                          <w:color w:val="FF0000"/>
                          <w:sz w:val="20"/>
                          <w:szCs w:val="20"/>
                        </w:rPr>
                      </w:pPr>
                      <w:r>
                        <w:rPr>
                          <w:b/>
                          <w:bCs/>
                          <w:vanish/>
                          <w:color w:val="FF0000"/>
                          <w:sz w:val="20"/>
                          <w:szCs w:val="20"/>
                        </w:rPr>
                        <w:sym w:font="Webdings" w:char="F034"/>
                      </w:r>
                      <w:r w:rsidRPr="00696FA7">
                        <w:rPr>
                          <w:b/>
                          <w:bCs/>
                          <w:i/>
                          <w:iCs/>
                          <w:vanish/>
                          <w:color w:val="FF0000"/>
                          <w:sz w:val="20"/>
                          <w:szCs w:val="20"/>
                        </w:rPr>
                        <w:t>Before going to the next pag</w:t>
                      </w:r>
                      <w:r>
                        <w:rPr>
                          <w:b/>
                          <w:bCs/>
                          <w:i/>
                          <w:iCs/>
                          <w:vanish/>
                          <w:color w:val="FF0000"/>
                          <w:sz w:val="20"/>
                          <w:szCs w:val="20"/>
                        </w:rPr>
                        <w:t>e!</w:t>
                      </w:r>
                    </w:p>
                    <w:p w:rsidR="009D072A" w:rsidRPr="006C157B" w:rsidRDefault="009D072A" w:rsidP="00350794">
                      <w:pPr>
                        <w:spacing w:before="0" w:after="0"/>
                        <w:ind w:left="198"/>
                        <w:rPr>
                          <w:vanish/>
                          <w:color w:val="FF0000"/>
                          <w:sz w:val="20"/>
                          <w:szCs w:val="20"/>
                        </w:rPr>
                      </w:pPr>
                      <w:r>
                        <w:rPr>
                          <w:vanish/>
                          <w:color w:val="FF0000"/>
                          <w:sz w:val="20"/>
                          <w:szCs w:val="20"/>
                        </w:rPr>
                        <w:t>Press &lt;</w:t>
                      </w:r>
                      <w:r w:rsidRPr="009C6BDA">
                        <w:rPr>
                          <w:b/>
                          <w:bCs/>
                          <w:vanish/>
                          <w:color w:val="FF0000"/>
                          <w:sz w:val="20"/>
                          <w:szCs w:val="20"/>
                        </w:rPr>
                        <w:t>Ctrl</w:t>
                      </w:r>
                      <w:r>
                        <w:rPr>
                          <w:vanish/>
                          <w:color w:val="FF0000"/>
                          <w:sz w:val="20"/>
                          <w:szCs w:val="20"/>
                        </w:rPr>
                        <w:t>&gt;+&lt;</w:t>
                      </w:r>
                      <w:r w:rsidRPr="009C6BDA">
                        <w:rPr>
                          <w:b/>
                          <w:bCs/>
                          <w:vanish/>
                          <w:color w:val="FF0000"/>
                          <w:sz w:val="20"/>
                          <w:szCs w:val="20"/>
                        </w:rPr>
                        <w:t>A</w:t>
                      </w:r>
                      <w:r>
                        <w:rPr>
                          <w:vanish/>
                          <w:color w:val="FF0000"/>
                          <w:sz w:val="20"/>
                          <w:szCs w:val="20"/>
                        </w:rPr>
                        <w:t>&gt;, then press &lt;</w:t>
                      </w:r>
                      <w:r w:rsidRPr="009C6BDA">
                        <w:rPr>
                          <w:b/>
                          <w:bCs/>
                          <w:vanish/>
                          <w:color w:val="FF0000"/>
                          <w:sz w:val="20"/>
                          <w:szCs w:val="20"/>
                        </w:rPr>
                        <w:t>F9</w:t>
                      </w:r>
                      <w:r>
                        <w:rPr>
                          <w:vanish/>
                          <w:color w:val="FF0000"/>
                          <w:sz w:val="20"/>
                          <w:szCs w:val="20"/>
                        </w:rPr>
                        <w:t>&gt;.</w:t>
                      </w:r>
                      <w:r w:rsidRPr="006C157B">
                        <w:rPr>
                          <w:vanish/>
                          <w:color w:val="FF0000"/>
                          <w:sz w:val="20"/>
                          <w:szCs w:val="20"/>
                        </w:rPr>
                        <w:t xml:space="preserve"> This will </w:t>
                      </w:r>
                      <w:r>
                        <w:rPr>
                          <w:vanish/>
                          <w:color w:val="FF0000"/>
                          <w:sz w:val="20"/>
                          <w:szCs w:val="20"/>
                        </w:rPr>
                        <w:t xml:space="preserve">automatically insert </w:t>
                      </w:r>
                      <w:r w:rsidRPr="006C157B">
                        <w:rPr>
                          <w:vanish/>
                          <w:color w:val="FF0000"/>
                          <w:sz w:val="20"/>
                          <w:szCs w:val="20"/>
                        </w:rPr>
                        <w:t xml:space="preserve">text you have </w:t>
                      </w:r>
                      <w:r>
                        <w:rPr>
                          <w:vanish/>
                          <w:color w:val="FF0000"/>
                          <w:sz w:val="20"/>
                          <w:szCs w:val="20"/>
                        </w:rPr>
                        <w:t xml:space="preserve">inserted in the form fields </w:t>
                      </w:r>
                      <w:r w:rsidRPr="006C157B">
                        <w:rPr>
                          <w:vanish/>
                          <w:color w:val="FF0000"/>
                          <w:sz w:val="20"/>
                          <w:szCs w:val="20"/>
                        </w:rPr>
                        <w:t>on this page throughout the entire manual</w:t>
                      </w:r>
                      <w:r>
                        <w:rPr>
                          <w:vanish/>
                          <w:color w:val="FF0000"/>
                          <w:sz w:val="20"/>
                          <w:szCs w:val="20"/>
                        </w:rPr>
                        <w:t xml:space="preserve"> in the relevant linked fields.</w:t>
                      </w:r>
                    </w:p>
                  </w:txbxContent>
                </v:textbox>
                <w10:wrap anchorx="page" anchory="margin"/>
              </v:shape>
            </w:pict>
          </mc:Fallback>
        </mc:AlternateContent>
      </w:r>
      <w:r w:rsidR="00031D79">
        <w:rPr>
          <w:color w:val="000080"/>
        </w:rPr>
        <w:t>DEPARTMENT OF COMPUTER APPLICATIONS</w:t>
      </w:r>
    </w:p>
    <w:p w:rsidR="00E821BF" w:rsidRDefault="0072381A" w:rsidP="0022421C">
      <w:pPr>
        <w:pStyle w:val="BodyText"/>
        <w:spacing w:before="0"/>
        <w:sectPr w:rsidR="00E821BF" w:rsidSect="004217A1">
          <w:headerReference w:type="default" r:id="rId8"/>
          <w:footerReference w:type="default" r:id="rId9"/>
          <w:type w:val="continuous"/>
          <w:pgSz w:w="11908" w:h="16833" w:code="9"/>
          <w:pgMar w:top="1701" w:right="1418" w:bottom="1701" w:left="1418" w:header="992" w:footer="992" w:gutter="0"/>
          <w:pgNumType w:start="1"/>
          <w:cols w:space="720"/>
          <w:noEndnote/>
          <w:docGrid w:linePitch="299"/>
        </w:sectPr>
      </w:pPr>
      <w:r>
        <w:rPr>
          <w:noProof/>
          <w:color w:val="000080"/>
          <w:lang w:val="en-US"/>
        </w:rPr>
        <mc:AlternateContent>
          <mc:Choice Requires="wps">
            <w:drawing>
              <wp:anchor distT="0" distB="0" distL="114300" distR="114300" simplePos="0" relativeHeight="251671040" behindDoc="0" locked="0" layoutInCell="1" allowOverlap="1">
                <wp:simplePos x="0" y="0"/>
                <wp:positionH relativeFrom="margin">
                  <wp:posOffset>3562350</wp:posOffset>
                </wp:positionH>
                <wp:positionV relativeFrom="margin">
                  <wp:posOffset>7239000</wp:posOffset>
                </wp:positionV>
                <wp:extent cx="2221865" cy="685800"/>
                <wp:effectExtent l="0" t="3810" r="1905" b="0"/>
                <wp:wrapNone/>
                <wp:docPr id="1655" name="Text Box 17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21865" cy="685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D072A" w:rsidRDefault="009D072A" w:rsidP="00520E9A">
                            <w:pPr>
                              <w:spacing w:before="0" w:after="0"/>
                            </w:pPr>
                            <w:r>
                              <w:rPr>
                                <w:vanish/>
                                <w:color w:val="FF0000"/>
                                <w:sz w:val="20"/>
                                <w:szCs w:val="20"/>
                              </w:rPr>
                              <w:t>If you do not wish to include a school or department name, click on [</w:t>
                            </w:r>
                            <w:r>
                              <w:rPr>
                                <w:b/>
                                <w:bCs/>
                                <w:vanish/>
                                <w:color w:val="FF0000"/>
                                <w:sz w:val="20"/>
                                <w:szCs w:val="20"/>
                              </w:rPr>
                              <w:t>Add S</w:t>
                            </w:r>
                            <w:r w:rsidRPr="00C43840">
                              <w:rPr>
                                <w:b/>
                                <w:bCs/>
                                <w:vanish/>
                                <w:color w:val="FF0000"/>
                                <w:sz w:val="20"/>
                                <w:szCs w:val="20"/>
                              </w:rPr>
                              <w:t>chool/Department</w:t>
                            </w:r>
                            <w:r>
                              <w:rPr>
                                <w:b/>
                                <w:bCs/>
                                <w:vanish/>
                                <w:color w:val="FF0000"/>
                                <w:sz w:val="20"/>
                                <w:szCs w:val="20"/>
                              </w:rPr>
                              <w:t xml:space="preserve"> name here</w:t>
                            </w:r>
                            <w:r>
                              <w:rPr>
                                <w:vanish/>
                                <w:color w:val="FF0000"/>
                                <w:sz w:val="20"/>
                                <w:szCs w:val="20"/>
                              </w:rPr>
                              <w:t>] below and press the &lt;</w:t>
                            </w:r>
                            <w:r w:rsidRPr="00EC1647">
                              <w:rPr>
                                <w:b/>
                                <w:bCs/>
                                <w:vanish/>
                                <w:color w:val="FF0000"/>
                                <w:sz w:val="20"/>
                                <w:szCs w:val="20"/>
                              </w:rPr>
                              <w:t>Delete</w:t>
                            </w:r>
                            <w:r>
                              <w:rPr>
                                <w:vanish/>
                                <w:color w:val="FF0000"/>
                                <w:sz w:val="20"/>
                                <w:szCs w:val="20"/>
                              </w:rPr>
                              <w:t>&gt; key.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759" o:spid="_x0000_s1029" type="#_x0000_t202" style="position:absolute;margin-left:280.5pt;margin-top:570pt;width:174.95pt;height:54pt;z-index:251671040;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" filled="f" stroked="f">
                <v:textbox>
                  <w:txbxContent>
                    <w:p w:rsidR="009D072A" w:rsidRDefault="009D072A" w:rsidP="00520E9A">
                      <w:pPr>
                        <w:spacing w:before="0" w:after="0"/>
                      </w:pPr>
                      <w:r>
                        <w:rPr>
                          <w:vanish/>
                          <w:color w:val="FF0000"/>
                          <w:sz w:val="20"/>
                          <w:szCs w:val="20"/>
                        </w:rPr>
                        <w:t>If you do not wish to include a school or department name, click on [</w:t>
                      </w:r>
                      <w:r>
                        <w:rPr>
                          <w:b/>
                          <w:bCs/>
                          <w:vanish/>
                          <w:color w:val="FF0000"/>
                          <w:sz w:val="20"/>
                          <w:szCs w:val="20"/>
                        </w:rPr>
                        <w:t>Add S</w:t>
                      </w:r>
                      <w:r w:rsidRPr="00C43840">
                        <w:rPr>
                          <w:b/>
                          <w:bCs/>
                          <w:vanish/>
                          <w:color w:val="FF0000"/>
                          <w:sz w:val="20"/>
                          <w:szCs w:val="20"/>
                        </w:rPr>
                        <w:t>chool/Department</w:t>
                      </w:r>
                      <w:r>
                        <w:rPr>
                          <w:b/>
                          <w:bCs/>
                          <w:vanish/>
                          <w:color w:val="FF0000"/>
                          <w:sz w:val="20"/>
                          <w:szCs w:val="20"/>
                        </w:rPr>
                        <w:t xml:space="preserve"> name here</w:t>
                      </w:r>
                      <w:r>
                        <w:rPr>
                          <w:vanish/>
                          <w:color w:val="FF0000"/>
                          <w:sz w:val="20"/>
                          <w:szCs w:val="20"/>
                        </w:rPr>
                        <w:t>] below and press the &lt;</w:t>
                      </w:r>
                      <w:r w:rsidRPr="00EC1647">
                        <w:rPr>
                          <w:b/>
                          <w:bCs/>
                          <w:vanish/>
                          <w:color w:val="FF0000"/>
                          <w:sz w:val="20"/>
                          <w:szCs w:val="20"/>
                        </w:rPr>
                        <w:t>Delete</w:t>
                      </w:r>
                      <w:r>
                        <w:rPr>
                          <w:vanish/>
                          <w:color w:val="FF0000"/>
                          <w:sz w:val="20"/>
                          <w:szCs w:val="20"/>
                        </w:rPr>
                        <w:t>&gt; key.</w:t>
                      </w:r>
                    </w:p>
                  </w:txbxContent>
                </v:textbox>
                <w10:wrap anchorx="margin" anchory="margin"/>
              </v:shape>
            </w:pict>
          </mc:Fallback>
        </mc:AlternateContent>
      </w:r>
    </w:p>
    <w:p w:rsidR="00995DA6" w:rsidRPr="002E1CEE" w:rsidRDefault="00995DA6" w:rsidP="00995DA6">
      <w:pPr>
        <w:pStyle w:val="BodyText"/>
        <w:spacing w:before="0"/>
        <w:rPr>
          <w:rFonts w:ascii="Arial Narrow" w:hAnsi="Arial Narrow"/>
          <w:b/>
          <w:bCs/>
          <w:color w:val="000080"/>
          <w:sz w:val="48"/>
          <w:szCs w:val="48"/>
        </w:rPr>
      </w:pPr>
      <w:r w:rsidRPr="002E1CEE">
        <w:rPr>
          <w:rFonts w:ascii="Arial Narrow" w:hAnsi="Arial Narrow"/>
          <w:b/>
          <w:bCs/>
          <w:color w:val="000080"/>
          <w:sz w:val="48"/>
          <w:szCs w:val="48"/>
        </w:rPr>
        <w:lastRenderedPageBreak/>
        <w:t>Copyright</w:t>
      </w:r>
    </w:p>
    <w:tbl>
      <w:tblPr>
        <w:tblW w:w="0" w:type="auto"/>
        <w:tblLook w:val="04A0" w:firstRow="1" w:lastRow="0" w:firstColumn="1" w:lastColumn="0" w:noHBand="0" w:noVBand="1"/>
      </w:tblPr>
      <w:tblGrid>
        <w:gridCol w:w="1566"/>
        <w:gridCol w:w="7506"/>
      </w:tblGrid>
      <w:tr w:rsidR="00F01350" w:rsidRPr="00996699" w:rsidTr="00F01350">
        <w:trPr>
          <w:trHeight w:val="530"/>
        </w:trPr>
        <w:tc>
          <w:tcPr>
            <w:tcW w:w="9288" w:type="dxa"/>
            <w:gridSpan w:val="2"/>
          </w:tcPr>
          <w:p w:rsidR="00F01350" w:rsidRDefault="00F01350" w:rsidP="00F01350">
            <w:pPr>
              <w:spacing w:after="0"/>
              <w:jc w:val="both"/>
              <w:rPr>
                <w:sz w:val="24"/>
                <w:szCs w:val="20"/>
              </w:rPr>
            </w:pPr>
            <w:r w:rsidRPr="00E027B1">
              <w:rPr>
                <w:sz w:val="24"/>
                <w:szCs w:val="20"/>
              </w:rPr>
              <w:t>The Commonwealth of Learning (COL) is an intergovernmental organisation created by Commonwealth Heads of Government to promote the development and sharing of open learning and distance education knowledge, resources and technologies.</w:t>
            </w:r>
          </w:p>
          <w:p w:rsidR="00F01350" w:rsidRDefault="00F01350" w:rsidP="00F01350">
            <w:pPr>
              <w:spacing w:after="0"/>
              <w:jc w:val="both"/>
              <w:rPr>
                <w:sz w:val="24"/>
              </w:rPr>
            </w:pPr>
          </w:p>
        </w:tc>
      </w:tr>
      <w:tr w:rsidR="00995DA6" w:rsidRPr="00996699" w:rsidTr="00F01350">
        <w:trPr>
          <w:trHeight w:val="530"/>
        </w:trPr>
        <w:tc>
          <w:tcPr>
            <w:tcW w:w="1566" w:type="dxa"/>
          </w:tcPr>
          <w:p w:rsidR="00995DA6" w:rsidRPr="00996699" w:rsidRDefault="0072381A" w:rsidP="00861F1A">
            <w:pPr>
              <w:spacing w:after="0"/>
              <w:rPr>
                <w:b/>
                <w:i/>
                <w:sz w:val="24"/>
              </w:rPr>
            </w:pPr>
            <w:r>
              <w:rPr>
                <w:rFonts w:ascii="Arial Narrow" w:hAnsi="Arial Narrow"/>
                <w:b/>
                <w:bCs/>
                <w:noProof/>
                <w:color w:val="000080"/>
                <w:sz w:val="48"/>
                <w:szCs w:val="48"/>
                <w:lang w:val="en-US" w:eastAsia="en-US"/>
              </w:rPr>
              <mc:AlternateContent>
                <mc:Choice Requires="wps">
                  <w:drawing>
                    <wp:anchor distT="0" distB="0" distL="114300" distR="114300" simplePos="0" relativeHeight="251749888" behindDoc="0" locked="0" layoutInCell="1" allowOverlap="1">
                      <wp:simplePos x="0" y="0"/>
                      <wp:positionH relativeFrom="column">
                        <wp:posOffset>1466850</wp:posOffset>
                      </wp:positionH>
                      <wp:positionV relativeFrom="paragraph">
                        <wp:posOffset>-653415</wp:posOffset>
                      </wp:positionV>
                      <wp:extent cx="4181475" cy="636905"/>
                      <wp:effectExtent l="0" t="1270" r="4445" b="0"/>
                      <wp:wrapNone/>
                      <wp:docPr id="1650" name="Text Box 19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81475" cy="6369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D072A" w:rsidRPr="009C56A2" w:rsidRDefault="009D072A" w:rsidP="00995DA6">
                                  <w:pPr>
                                    <w:spacing w:after="0"/>
                                    <w:ind w:left="368" w:hanging="170"/>
                                    <w:rPr>
                                      <w:vanish/>
                                      <w:color w:val="FF0000"/>
                                      <w:sz w:val="20"/>
                                      <w:szCs w:val="20"/>
                                    </w:rPr>
                                  </w:pPr>
                                  <w:r w:rsidRPr="009C56A2">
                                    <w:rPr>
                                      <w:b/>
                                      <w:bCs/>
                                      <w:vanish/>
                                      <w:color w:val="FF0000"/>
                                      <w:sz w:val="20"/>
                                      <w:szCs w:val="20"/>
                                    </w:rPr>
                                    <w:sym w:font="Webdings" w:char="F034"/>
                                  </w:r>
                                  <w:r w:rsidRPr="009C56A2">
                                    <w:rPr>
                                      <w:vanish/>
                                      <w:color w:val="FF0000"/>
                                      <w:sz w:val="20"/>
                                      <w:szCs w:val="20"/>
                                    </w:rPr>
                                    <w:t xml:space="preserve">Guidance on copyrights is available in the COL Copyright Toolkit. You can download the toolkit from </w:t>
                                  </w:r>
                                  <w:smartTag w:uri="urn:schemas-microsoft-com:office:smarttags" w:element="State">
                                    <w:smartTag w:uri="urn:schemas-microsoft-com:office:smarttags" w:element="place">
                                      <w:r w:rsidRPr="009C56A2">
                                        <w:rPr>
                                          <w:vanish/>
                                          <w:color w:val="FF0000"/>
                                          <w:sz w:val="20"/>
                                          <w:szCs w:val="20"/>
                                        </w:rPr>
                                        <w:t>COL</w:t>
                                      </w:r>
                                    </w:smartTag>
                                  </w:smartTag>
                                  <w:r w:rsidRPr="009C56A2">
                                    <w:rPr>
                                      <w:vanish/>
                                      <w:color w:val="FF0000"/>
                                      <w:sz w:val="20"/>
                                      <w:szCs w:val="20"/>
                                    </w:rPr>
                                    <w:t xml:space="preserve">’s website. Click on: Resources &gt; Publications &gt; Training Toolkits and Manuals.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911" o:spid="_x0000_s1030" type="#_x0000_t202" style="position:absolute;margin-left:115.5pt;margin-top:-51.45pt;width:329.25pt;height:50.15pt;z-index:251749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" filled="f" stroked="f">
                      <v:textbox>
                        <w:txbxContent>
                          <w:p w:rsidR="009D072A" w:rsidRPr="009C56A2" w:rsidRDefault="009D072A" w:rsidP="00995DA6">
                            <w:pPr>
                              <w:spacing w:after="0"/>
                              <w:ind w:left="368" w:hanging="170"/>
                              <w:rPr>
                                <w:vanish/>
                                <w:color w:val="FF0000"/>
                                <w:sz w:val="20"/>
                                <w:szCs w:val="20"/>
                              </w:rPr>
                            </w:pPr>
                            <w:r w:rsidRPr="009C56A2">
                              <w:rPr>
                                <w:b/>
                                <w:bCs/>
                                <w:vanish/>
                                <w:color w:val="FF0000"/>
                                <w:sz w:val="20"/>
                                <w:szCs w:val="20"/>
                              </w:rPr>
                              <w:sym w:font="Webdings" w:char="F034"/>
                            </w:r>
                            <w:r w:rsidRPr="009C56A2">
                              <w:rPr>
                                <w:vanish/>
                                <w:color w:val="FF0000"/>
                                <w:sz w:val="20"/>
                                <w:szCs w:val="20"/>
                              </w:rPr>
                              <w:t xml:space="preserve">Guidance on copyrights is available in the COL Copyright Toolkit. You can download the toolkit from </w:t>
                            </w:r>
                            <w:smartTag w:uri="urn:schemas-microsoft-com:office:smarttags" w:element="State">
                              <w:smartTag w:uri="urn:schemas-microsoft-com:office:smarttags" w:element="place">
                                <w:r w:rsidRPr="009C56A2">
                                  <w:rPr>
                                    <w:vanish/>
                                    <w:color w:val="FF0000"/>
                                    <w:sz w:val="20"/>
                                    <w:szCs w:val="20"/>
                                  </w:rPr>
                                  <w:t>COL</w:t>
                                </w:r>
                              </w:smartTag>
                            </w:smartTag>
                            <w:r w:rsidRPr="009C56A2">
                              <w:rPr>
                                <w:vanish/>
                                <w:color w:val="FF0000"/>
                                <w:sz w:val="20"/>
                                <w:szCs w:val="20"/>
                              </w:rPr>
                              <w:t xml:space="preserve">’s website. Click on: Resources &gt; Publications &gt; Training Toolkits and Manuals. </w:t>
                            </w:r>
                          </w:p>
                        </w:txbxContent>
                      </v:textbox>
                    </v:shape>
                  </w:pict>
                </mc:Fallback>
              </mc:AlternateContent>
            </w:r>
            <w:r w:rsidR="00995DA6">
              <w:rPr>
                <w:b/>
                <w:i/>
                <w:noProof/>
                <w:sz w:val="24"/>
                <w:lang w:val="en-US" w:eastAsia="en-US"/>
              </w:rPr>
              <w:drawing>
                <wp:inline distT="0" distB="0" distL="0" distR="0">
                  <wp:extent cx="838200" cy="295275"/>
                  <wp:effectExtent l="19050" t="0" r="0" b="0"/>
                  <wp:docPr id="245" name="Picture 2" descr="https://licensebuttons.net/l/by/3.0/88x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licensebuttons.net/l/by/3.0/88x31.png"/>
                          <pic:cNvPicPr>
                            <a:picLocks noChangeAspect="1" noChangeArrowheads="1"/>
                          </pic:cNvPicPr>
                        </pic:nvPicPr>
                        <pic:blipFill>
                          <a:blip r:embed="rId10"/>
                          <a:srcRect/>
                          <a:stretch>
                            <a:fillRect/>
                          </a:stretch>
                        </pic:blipFill>
                        <pic:spPr bwMode="auto">
                          <a:xfrm>
                            <a:off x="0" y="0"/>
                            <a:ext cx="838200" cy="295275"/>
                          </a:xfrm>
                          <a:prstGeom prst="rect">
                            <a:avLst/>
                          </a:prstGeom>
                          <a:noFill/>
                          <a:ln w="9525">
                            <a:noFill/>
                            <a:miter lim="800000"/>
                            <a:headEnd/>
                            <a:tailEnd/>
                          </a:ln>
                        </pic:spPr>
                      </pic:pic>
                    </a:graphicData>
                  </a:graphic>
                </wp:inline>
              </w:drawing>
            </w:r>
          </w:p>
        </w:tc>
        <w:tc>
          <w:tcPr>
            <w:tcW w:w="7722" w:type="dxa"/>
          </w:tcPr>
          <w:p w:rsidR="00995DA6" w:rsidRPr="00996699" w:rsidRDefault="00981C41" w:rsidP="00861F1A">
            <w:pPr>
              <w:spacing w:after="0"/>
              <w:rPr>
                <w:b/>
                <w:sz w:val="24"/>
              </w:rPr>
            </w:pPr>
            <w:r>
              <w:rPr>
                <w:sz w:val="24"/>
              </w:rPr>
              <w:t>Commonwealth of Learning</w:t>
            </w:r>
            <w:r w:rsidR="00995DA6" w:rsidRPr="00996699">
              <w:rPr>
                <w:sz w:val="24"/>
              </w:rPr>
              <w:t xml:space="preserve"> 2016</w:t>
            </w:r>
          </w:p>
        </w:tc>
      </w:tr>
      <w:tr w:rsidR="00220BA4" w:rsidRPr="00996699" w:rsidTr="00F01350">
        <w:tc>
          <w:tcPr>
            <w:tcW w:w="9288" w:type="dxa"/>
            <w:gridSpan w:val="2"/>
          </w:tcPr>
          <w:p w:rsidR="00220BA4" w:rsidRDefault="00220BA4" w:rsidP="00220BA4">
            <w:pPr>
              <w:shd w:val="clear" w:color="auto" w:fill="FFFFFF"/>
              <w:spacing w:beforeLines="120" w:before="288"/>
              <w:jc w:val="both"/>
              <w:rPr>
                <w:sz w:val="24"/>
              </w:rPr>
            </w:pPr>
            <w:r w:rsidRPr="00996699">
              <w:rPr>
                <w:sz w:val="24"/>
              </w:rPr>
              <w:t xml:space="preserve">©2016 by the </w:t>
            </w:r>
            <w:r>
              <w:rPr>
                <w:sz w:val="24"/>
              </w:rPr>
              <w:t>Commonwealth of Learning</w:t>
            </w:r>
            <w:r w:rsidRPr="00996699">
              <w:rPr>
                <w:sz w:val="24"/>
              </w:rPr>
              <w:t>. Except where otherwise noted,</w:t>
            </w:r>
            <w:r w:rsidRPr="006D6218">
              <w:rPr>
                <w:i/>
                <w:sz w:val="24"/>
              </w:rPr>
              <w:t xml:space="preserve"> </w:t>
            </w:r>
            <w:r>
              <w:rPr>
                <w:i/>
                <w:sz w:val="24"/>
              </w:rPr>
              <w:t>Critical Thinking &amp; Social Media Technology</w:t>
            </w:r>
            <w:r w:rsidRPr="00996699">
              <w:rPr>
                <w:sz w:val="24"/>
              </w:rPr>
              <w:t xml:space="preserve"> is made available under a Creative Commons Attribution 4.0 International (CC BY 4.0) License: </w:t>
            </w:r>
            <w:hyperlink r:id="rId11" w:history="1">
              <w:r w:rsidRPr="00996699">
                <w:rPr>
                  <w:rStyle w:val="Hyperlink"/>
                </w:rPr>
                <w:t>https://creativecommons.org/licenses/by/4.0</w:t>
              </w:r>
            </w:hyperlink>
            <w:r w:rsidRPr="00996699">
              <w:rPr>
                <w:sz w:val="24"/>
              </w:rPr>
              <w:t>.</w:t>
            </w:r>
            <w:r>
              <w:rPr>
                <w:sz w:val="24"/>
              </w:rPr>
              <w:t xml:space="preserve"> </w:t>
            </w:r>
            <w:r w:rsidRPr="00793894">
              <w:rPr>
                <w:sz w:val="24"/>
              </w:rPr>
              <w:t>By using the content of this publication, the users accept to be bound by the terms of use o</w:t>
            </w:r>
            <w:r>
              <w:rPr>
                <w:sz w:val="24"/>
              </w:rPr>
              <w:t xml:space="preserve">f </w:t>
            </w:r>
            <w:r w:rsidRPr="00793894">
              <w:rPr>
                <w:sz w:val="24"/>
              </w:rPr>
              <w:t>the Commonwealth of Learning’s Open Access repository (</w:t>
            </w:r>
            <w:hyperlink r:id="rId12" w:history="1">
              <w:r w:rsidRPr="005F1CC2">
                <w:rPr>
                  <w:rStyle w:val="Hyperlink"/>
                  <w:sz w:val="24"/>
                </w:rPr>
                <w:t>http://oasis.col.org</w:t>
              </w:r>
            </w:hyperlink>
            <w:r w:rsidRPr="00793894">
              <w:rPr>
                <w:sz w:val="24"/>
              </w:rPr>
              <w:t>).</w:t>
            </w:r>
          </w:p>
          <w:p w:rsidR="00220BA4" w:rsidRPr="00A14E43" w:rsidRDefault="00220BA4" w:rsidP="00220BA4">
            <w:pPr>
              <w:shd w:val="clear" w:color="auto" w:fill="FFFFFF"/>
              <w:spacing w:beforeLines="120" w:before="288"/>
              <w:jc w:val="both"/>
              <w:rPr>
                <w:sz w:val="24"/>
              </w:rPr>
            </w:pPr>
            <w:r w:rsidRPr="00793894">
              <w:rPr>
                <w:b/>
                <w:i/>
                <w:sz w:val="24"/>
              </w:rPr>
              <w:t>Disclaimer:</w:t>
            </w:r>
            <w:r>
              <w:rPr>
                <w:sz w:val="24"/>
              </w:rPr>
              <w:t xml:space="preserve"> </w:t>
            </w:r>
            <w:r w:rsidRPr="00793894">
              <w:rPr>
                <w:sz w:val="24"/>
              </w:rPr>
              <w:t xml:space="preserve">The ideas and opinions expressed in this publication are those of the author; they are not necessarily those of </w:t>
            </w:r>
            <w:r w:rsidRPr="00793894">
              <w:rPr>
                <w:i/>
                <w:sz w:val="24"/>
              </w:rPr>
              <w:t>Commonwealth of Learning</w:t>
            </w:r>
            <w:r w:rsidRPr="00793894">
              <w:rPr>
                <w:sz w:val="24"/>
              </w:rPr>
              <w:t xml:space="preserve"> and</w:t>
            </w:r>
            <w:r>
              <w:rPr>
                <w:sz w:val="24"/>
              </w:rPr>
              <w:t xml:space="preserve"> do not commit the organization</w:t>
            </w:r>
            <w:r w:rsidRPr="00793894">
              <w:rPr>
                <w:sz w:val="24"/>
              </w:rPr>
              <w:t>.</w:t>
            </w:r>
          </w:p>
          <w:p w:rsidR="00220BA4" w:rsidRDefault="00220BA4" w:rsidP="00220BA4">
            <w:pPr>
              <w:shd w:val="clear" w:color="auto" w:fill="FFFFFF"/>
              <w:spacing w:beforeLines="120" w:before="288"/>
              <w:jc w:val="both"/>
              <w:rPr>
                <w:sz w:val="24"/>
                <w:lang w:val="en-MY"/>
              </w:rPr>
            </w:pPr>
            <w:r w:rsidRPr="00165779">
              <w:rPr>
                <w:b/>
                <w:i/>
                <w:sz w:val="24"/>
              </w:rPr>
              <w:t>Caveat:</w:t>
            </w:r>
            <w:r>
              <w:rPr>
                <w:b/>
                <w:i/>
                <w:sz w:val="24"/>
              </w:rPr>
              <w:t xml:space="preserve"> </w:t>
            </w:r>
            <w:r w:rsidRPr="00165779">
              <w:rPr>
                <w:sz w:val="24"/>
                <w:lang w:val="en-MY"/>
              </w:rPr>
              <w:t xml:space="preserve">This course material was published to support the learning of students registered with </w:t>
            </w:r>
            <w:r>
              <w:rPr>
                <w:i/>
                <w:sz w:val="24"/>
              </w:rPr>
              <w:t>Graphic Era Hill University</w:t>
            </w:r>
            <w:r w:rsidRPr="00996699">
              <w:rPr>
                <w:sz w:val="24"/>
              </w:rPr>
              <w:t>,</w:t>
            </w:r>
            <w:r>
              <w:rPr>
                <w:sz w:val="24"/>
              </w:rPr>
              <w:t xml:space="preserve"> </w:t>
            </w:r>
            <w:r w:rsidRPr="002D21E4">
              <w:rPr>
                <w:i/>
                <w:sz w:val="24"/>
              </w:rPr>
              <w:t>Dehradun, India</w:t>
            </w:r>
            <w:r w:rsidRPr="00165779">
              <w:rPr>
                <w:sz w:val="24"/>
                <w:lang w:val="en-MY"/>
              </w:rPr>
              <w:t xml:space="preserve">. </w:t>
            </w:r>
            <w:r>
              <w:rPr>
                <w:sz w:val="24"/>
                <w:lang w:val="en-MY"/>
              </w:rPr>
              <w:t xml:space="preserve">Neither </w:t>
            </w:r>
            <w:r>
              <w:rPr>
                <w:i/>
                <w:sz w:val="24"/>
              </w:rPr>
              <w:t>Graphic Era Hill University</w:t>
            </w:r>
            <w:r w:rsidRPr="00996699">
              <w:rPr>
                <w:sz w:val="24"/>
              </w:rPr>
              <w:t>,</w:t>
            </w:r>
            <w:r>
              <w:rPr>
                <w:sz w:val="24"/>
              </w:rPr>
              <w:t xml:space="preserve"> </w:t>
            </w:r>
            <w:r w:rsidRPr="002D21E4">
              <w:rPr>
                <w:i/>
                <w:sz w:val="24"/>
              </w:rPr>
              <w:t>Dehradun, India</w:t>
            </w:r>
            <w:r>
              <w:rPr>
                <w:i/>
                <w:sz w:val="24"/>
              </w:rPr>
              <w:t xml:space="preserve"> </w:t>
            </w:r>
            <w:r>
              <w:rPr>
                <w:sz w:val="24"/>
                <w:lang w:val="en-MY"/>
              </w:rPr>
              <w:t xml:space="preserve">nor the </w:t>
            </w:r>
            <w:r w:rsidRPr="0006028A">
              <w:rPr>
                <w:i/>
                <w:sz w:val="24"/>
                <w:lang w:val="en-MY"/>
              </w:rPr>
              <w:t>Commonwealth of Learning</w:t>
            </w:r>
            <w:r>
              <w:rPr>
                <w:i/>
                <w:sz w:val="24"/>
                <w:lang w:val="en-MY"/>
              </w:rPr>
              <w:t xml:space="preserve"> </w:t>
            </w:r>
            <w:r w:rsidRPr="00165779">
              <w:rPr>
                <w:sz w:val="24"/>
                <w:lang w:val="en-MY"/>
              </w:rPr>
              <w:t>grant</w:t>
            </w:r>
            <w:r>
              <w:rPr>
                <w:sz w:val="24"/>
                <w:lang w:val="en-MY"/>
              </w:rPr>
              <w:t>s</w:t>
            </w:r>
            <w:r w:rsidRPr="00165779">
              <w:rPr>
                <w:sz w:val="24"/>
                <w:lang w:val="en-MY"/>
              </w:rPr>
              <w:t xml:space="preserve"> any degree, certification or credits based solely on your completion of this course material.</w:t>
            </w:r>
          </w:p>
          <w:p w:rsidR="00220BA4" w:rsidRDefault="00220BA4" w:rsidP="00220BA4">
            <w:pPr>
              <w:shd w:val="clear" w:color="auto" w:fill="FFFFFF"/>
              <w:spacing w:beforeLines="120" w:before="288"/>
              <w:jc w:val="both"/>
              <w:rPr>
                <w:b/>
                <w:sz w:val="24"/>
              </w:rPr>
            </w:pPr>
            <w:r>
              <w:rPr>
                <w:b/>
                <w:i/>
                <w:sz w:val="24"/>
              </w:rPr>
              <w:t xml:space="preserve">Acknowledgement: </w:t>
            </w:r>
            <w:r w:rsidRPr="00165779">
              <w:rPr>
                <w:sz w:val="24"/>
              </w:rPr>
              <w:t>The development of</w:t>
            </w:r>
            <w:r>
              <w:rPr>
                <w:sz w:val="24"/>
              </w:rPr>
              <w:t xml:space="preserve"> this course material was supported</w:t>
            </w:r>
            <w:r w:rsidRPr="00165779">
              <w:rPr>
                <w:sz w:val="24"/>
              </w:rPr>
              <w:t xml:space="preserve"> by the Commonwealth of Learning, Burnaby, Canada as part of the Grant #2015-2585 generously made by The William and Flora Hewlett Foundation, USA</w:t>
            </w:r>
            <w:r w:rsidRPr="00165779">
              <w:rPr>
                <w:b/>
                <w:sz w:val="24"/>
              </w:rPr>
              <w:t>.</w:t>
            </w:r>
          </w:p>
          <w:p w:rsidR="00802E7F" w:rsidRDefault="00802E7F" w:rsidP="00220BA4">
            <w:pPr>
              <w:shd w:val="clear" w:color="auto" w:fill="FFFFFF"/>
              <w:spacing w:beforeLines="120" w:before="288"/>
              <w:jc w:val="both"/>
              <w:rPr>
                <w:b/>
                <w:sz w:val="24"/>
              </w:rPr>
            </w:pPr>
          </w:p>
          <w:p w:rsidR="00802E7F" w:rsidRDefault="00802E7F" w:rsidP="00220BA4">
            <w:pPr>
              <w:shd w:val="clear" w:color="auto" w:fill="FFFFFF"/>
              <w:spacing w:beforeLines="120" w:before="288"/>
              <w:jc w:val="both"/>
              <w:rPr>
                <w:b/>
                <w:sz w:val="24"/>
              </w:rPr>
            </w:pPr>
          </w:p>
          <w:p w:rsidR="00802E7F" w:rsidRDefault="00802E7F" w:rsidP="00220BA4">
            <w:pPr>
              <w:shd w:val="clear" w:color="auto" w:fill="FFFFFF"/>
              <w:spacing w:beforeLines="120" w:before="288"/>
              <w:jc w:val="both"/>
              <w:rPr>
                <w:b/>
                <w:sz w:val="24"/>
              </w:rPr>
            </w:pPr>
          </w:p>
          <w:p w:rsidR="00220BA4" w:rsidRDefault="00220BA4" w:rsidP="00220BA4">
            <w:pPr>
              <w:shd w:val="clear" w:color="auto" w:fill="FFFFFF"/>
              <w:jc w:val="both"/>
              <w:rPr>
                <w:b/>
                <w:i/>
                <w:sz w:val="24"/>
              </w:rPr>
            </w:pPr>
          </w:p>
          <w:p w:rsidR="00802E7F" w:rsidRPr="006D3C7D" w:rsidRDefault="00802E7F" w:rsidP="00220BA4">
            <w:pPr>
              <w:shd w:val="clear" w:color="auto" w:fill="FFFFFF"/>
              <w:jc w:val="both"/>
              <w:rPr>
                <w:b/>
                <w:i/>
                <w:sz w:val="24"/>
              </w:rPr>
            </w:pPr>
            <w:bookmarkStart w:id="2" w:name="_GoBack"/>
            <w:bookmarkEnd w:id="2"/>
          </w:p>
        </w:tc>
      </w:tr>
    </w:tbl>
    <w:p w:rsidR="000757DD" w:rsidRDefault="000757DD" w:rsidP="00A75CAD">
      <w:pPr>
        <w:pStyle w:val="BodyTextRightAligned"/>
        <w:jc w:val="both"/>
      </w:pPr>
    </w:p>
    <w:p w:rsidR="008B390A" w:rsidRPr="002E1CEE" w:rsidRDefault="000757DD" w:rsidP="008B390A">
      <w:pPr>
        <w:pStyle w:val="BodyTextRightAligned"/>
        <w:framePr w:w="9072" w:hSpace="181" w:wrap="around" w:hAnchor="page" w:x="1419" w:yAlign="bottom"/>
        <w:rPr>
          <w:rStyle w:val="CustomBold"/>
          <w:color w:val="000080"/>
        </w:rPr>
      </w:pPr>
      <w:r>
        <w:br w:type="page"/>
      </w:r>
      <w:fldSimple w:instr=" STYLEREF  &quot;Guide Publishing Institute&quot;  \* MERGEFORMAT ">
        <w:r w:rsidR="00E044E5" w:rsidRPr="00E044E5">
          <w:rPr>
            <w:rStyle w:val="CustomBold"/>
            <w:noProof/>
            <w:color w:val="000080"/>
          </w:rPr>
          <w:t>GRAPHIC ERA HILL UNIVERSITY</w:t>
        </w:r>
      </w:fldSimple>
      <w:r w:rsidR="008B390A" w:rsidRPr="002E1CEE">
        <w:rPr>
          <w:rStyle w:val="CustomBold"/>
          <w:color w:val="000080"/>
        </w:rPr>
        <w:br/>
      </w:r>
      <w:fldSimple w:instr=" STYLEREF  &quot;Guide Publishing Institute 2&quot;  \* MERGEFORMAT ">
        <w:r w:rsidR="00E044E5" w:rsidRPr="00E044E5">
          <w:rPr>
            <w:rStyle w:val="CustomBold"/>
            <w:noProof/>
            <w:color w:val="000080"/>
          </w:rPr>
          <w:t>DEPARTMENT OF COMPUTER APPLICATIONS</w:t>
        </w:r>
      </w:fldSimple>
    </w:p>
    <w:p w:rsidR="008B390A" w:rsidRDefault="0072381A" w:rsidP="004B495C">
      <w:pPr>
        <w:pStyle w:val="BodyTextRightAligned"/>
        <w:framePr w:w="9072" w:hSpace="181" w:wrap="around" w:hAnchor="page" w:x="1419" w:yAlign="bottom"/>
      </w:pPr>
      <w:r>
        <w:rPr>
          <w:noProof/>
          <w:lang w:val="en-US"/>
        </w:rPr>
        <mc:AlternateContent>
          <mc:Choice Requires="wps">
            <w:drawing>
              <wp:anchor distT="0" distB="0" distL="114300" distR="114300" simplePos="0" relativeHeight="251666944" behindDoc="0" locked="0" layoutInCell="1" allowOverlap="1">
                <wp:simplePos x="0" y="0"/>
                <wp:positionH relativeFrom="page">
                  <wp:posOffset>1624330</wp:posOffset>
                </wp:positionH>
                <wp:positionV relativeFrom="margin">
                  <wp:posOffset>7286625</wp:posOffset>
                </wp:positionV>
                <wp:extent cx="2584450" cy="91440"/>
                <wp:effectExtent l="0" t="3810" r="1270" b="0"/>
                <wp:wrapNone/>
                <wp:docPr id="1636" name="Text Box 17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84450" cy="91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D072A" w:rsidRPr="0014693B" w:rsidRDefault="009D072A" w:rsidP="00A43D82">
                            <w:pPr>
                              <w:spacing w:before="0" w:after="0"/>
                              <w:rPr>
                                <w:vanish/>
                                <w:color w:val="FF0000"/>
                                <w:sz w:val="20"/>
                              </w:rPr>
                            </w:pPr>
                            <w:r>
                              <w:rPr>
                                <w:vanish/>
                                <w:color w:val="FF0000"/>
                                <w:sz w:val="20"/>
                              </w:rPr>
                              <w:t>If an address field is not required click on it and press the &lt;</w:t>
                            </w:r>
                            <w:r w:rsidRPr="00FE505C">
                              <w:rPr>
                                <w:b/>
                                <w:bCs/>
                                <w:vanish/>
                                <w:color w:val="FF0000"/>
                                <w:sz w:val="20"/>
                              </w:rPr>
                              <w:t>Delete</w:t>
                            </w:r>
                            <w:r>
                              <w:rPr>
                                <w:vanish/>
                                <w:color w:val="FF0000"/>
                                <w:sz w:val="20"/>
                              </w:rPr>
                              <w:t>&gt; key.</w:t>
                            </w: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1744" o:spid="_x0000_s1031" type="#_x0000_t202" style="position:absolute;left:0;text-align:left;margin-left:127.9pt;margin-top:573.75pt;width:203.5pt;height:7.2pt;z-index:251666944;visibility:visible;mso-wrap-style:square;mso-width-percent:0;mso-height-percent:0;mso-wrap-distance-left:9pt;mso-wrap-distance-top:0;mso-wrap-distance-right:9pt;mso-wrap-distance-bottom:0;mso-position-horizontal:absolute;mso-position-horizontal-relative:page;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" filled="f" stroked="f">
                <v:textbox style="mso-fit-shape-to-text:t">
                  <w:txbxContent>
                    <w:p w:rsidR="009D072A" w:rsidRPr="0014693B" w:rsidRDefault="009D072A" w:rsidP="00A43D82">
                      <w:pPr>
                        <w:spacing w:before="0" w:after="0"/>
                        <w:rPr>
                          <w:vanish/>
                          <w:color w:val="FF0000"/>
                          <w:sz w:val="20"/>
                        </w:rPr>
                      </w:pPr>
                      <w:r>
                        <w:rPr>
                          <w:vanish/>
                          <w:color w:val="FF0000"/>
                          <w:sz w:val="20"/>
                        </w:rPr>
                        <w:t>If an address field is not required click on it and press the &lt;</w:t>
                      </w:r>
                      <w:r w:rsidRPr="00FE505C">
                        <w:rPr>
                          <w:b/>
                          <w:bCs/>
                          <w:vanish/>
                          <w:color w:val="FF0000"/>
                          <w:sz w:val="20"/>
                        </w:rPr>
                        <w:t>Delete</w:t>
                      </w:r>
                      <w:r>
                        <w:rPr>
                          <w:vanish/>
                          <w:color w:val="FF0000"/>
                          <w:sz w:val="20"/>
                        </w:rPr>
                        <w:t>&gt; key.</w:t>
                      </w:r>
                    </w:p>
                  </w:txbxContent>
                </v:textbox>
                <w10:wrap anchorx="page" anchory="margin"/>
              </v:shape>
            </w:pict>
          </mc:Fallback>
        </mc:AlternateContent>
      </w:r>
      <w:r w:rsidR="00031D79">
        <w:t>Society Area, Clement Town</w:t>
      </w:r>
      <w:r w:rsidR="004B495C">
        <w:br/>
      </w:r>
      <w:r w:rsidR="00031D79">
        <w:t>Dehradun</w:t>
      </w:r>
      <w:r w:rsidR="008B390A">
        <w:br/>
      </w:r>
      <w:proofErr w:type="spellStart"/>
      <w:r w:rsidR="00031D79">
        <w:t>Uttarakhand</w:t>
      </w:r>
      <w:proofErr w:type="spellEnd"/>
      <w:r w:rsidR="008B390A">
        <w:br/>
      </w:r>
      <w:r w:rsidR="00031D79">
        <w:t>India</w:t>
      </w:r>
    </w:p>
    <w:p w:rsidR="008B390A" w:rsidRPr="003A1695" w:rsidRDefault="00995DA6" w:rsidP="004B495C">
      <w:pPr>
        <w:pStyle w:val="BodyTextRightAligned"/>
        <w:framePr w:w="9072" w:hSpace="181" w:wrap="around" w:hAnchor="page" w:x="1419" w:yAlign="bottom"/>
        <w:spacing w:after="0"/>
      </w:pPr>
      <w:r>
        <w:t>Phone: +91-8439000729</w:t>
      </w:r>
      <w:r w:rsidR="008B390A">
        <w:br/>
        <w:t xml:space="preserve">E-mail: </w:t>
      </w:r>
      <w:r w:rsidR="00902B72">
        <w:t>vcgehu@gmail.com</w:t>
      </w:r>
      <w:r w:rsidR="008B390A">
        <w:br/>
        <w:t>Website: www.</w:t>
      </w:r>
      <w:r w:rsidR="00F52964">
        <w:t>gehu.ac.in</w:t>
      </w:r>
    </w:p>
    <w:p w:rsidR="00E821BF" w:rsidRDefault="00E821BF" w:rsidP="00E821BF">
      <w:pPr>
        <w:pStyle w:val="BodyText"/>
        <w:spacing w:before="0"/>
        <w:sectPr w:rsidR="00E821BF" w:rsidSect="00E821BF">
          <w:type w:val="oddPage"/>
          <w:pgSz w:w="11908" w:h="16833" w:code="9"/>
          <w:pgMar w:top="1701" w:right="1418" w:bottom="1701" w:left="1418" w:header="992" w:footer="992" w:gutter="0"/>
          <w:pgNumType w:start="1"/>
          <w:cols w:space="720"/>
          <w:noEndnote/>
          <w:docGrid w:linePitch="299"/>
        </w:sectPr>
      </w:pPr>
    </w:p>
    <w:p w:rsidR="00741B8E" w:rsidRPr="002E1CEE" w:rsidRDefault="00741B8E" w:rsidP="00E821BF">
      <w:pPr>
        <w:pStyle w:val="BodyText"/>
        <w:spacing w:before="0"/>
        <w:rPr>
          <w:rFonts w:ascii="Arial Narrow" w:hAnsi="Arial Narrow"/>
          <w:b/>
          <w:bCs/>
          <w:color w:val="000080"/>
          <w:sz w:val="48"/>
          <w:szCs w:val="48"/>
        </w:rPr>
      </w:pPr>
      <w:r w:rsidRPr="002E1CEE">
        <w:rPr>
          <w:rFonts w:ascii="Arial Narrow" w:hAnsi="Arial Narrow"/>
          <w:b/>
          <w:bCs/>
          <w:color w:val="000080"/>
          <w:sz w:val="48"/>
          <w:szCs w:val="48"/>
        </w:rPr>
        <w:t>Acknowledgements</w:t>
      </w:r>
    </w:p>
    <w:p w:rsidR="00741B8E" w:rsidRDefault="00882584" w:rsidP="00125669">
      <w:pPr>
        <w:pStyle w:val="BodyText"/>
      </w:pPr>
      <w:r>
        <w:t>Graphic Era Hill University</w:t>
      </w:r>
      <w:r w:rsidR="001D7D62">
        <w:t xml:space="preserve">, Dehradun, India </w:t>
      </w:r>
      <w:r w:rsidR="00E66664">
        <w:t xml:space="preserve">wishes to thank those below for their contribution to this </w:t>
      </w:r>
      <w:r w:rsidR="00646397">
        <w:t>Course Material</w:t>
      </w:r>
      <w:r w:rsidR="00E66664">
        <w:t>:</w:t>
      </w:r>
    </w:p>
    <w:tbl>
      <w:tblPr>
        <w:tblW w:w="0" w:type="auto"/>
        <w:shd w:val="clear" w:color="auto" w:fill="FFFFFF" w:themeFill="background1"/>
        <w:tblLayout w:type="fixed"/>
        <w:tblLook w:val="01E0" w:firstRow="1" w:lastRow="1" w:firstColumn="1" w:lastColumn="1" w:noHBand="0" w:noVBand="0"/>
      </w:tblPr>
      <w:tblGrid>
        <w:gridCol w:w="4644"/>
        <w:gridCol w:w="4644"/>
      </w:tblGrid>
      <w:tr w:rsidR="00F11201" w:rsidRPr="00F11201" w:rsidTr="00290D1B">
        <w:tc>
          <w:tcPr>
            <w:tcW w:w="4644" w:type="dxa"/>
            <w:shd w:val="clear" w:color="auto" w:fill="FFFFFF" w:themeFill="background1"/>
          </w:tcPr>
          <w:p w:rsidR="00F11201" w:rsidRPr="00F11201" w:rsidRDefault="00F11201" w:rsidP="00F11201">
            <w:pPr>
              <w:pStyle w:val="BodyText"/>
              <w:rPr>
                <w:b/>
              </w:rPr>
            </w:pPr>
          </w:p>
        </w:tc>
        <w:tc>
          <w:tcPr>
            <w:tcW w:w="4644" w:type="dxa"/>
            <w:shd w:val="clear" w:color="auto" w:fill="FFFFFF" w:themeFill="background1"/>
          </w:tcPr>
          <w:p w:rsidR="00F11201" w:rsidRPr="00F11201" w:rsidRDefault="00F11201" w:rsidP="00F11201">
            <w:pPr>
              <w:pStyle w:val="BodyText"/>
              <w:rPr>
                <w:b/>
              </w:rPr>
            </w:pPr>
          </w:p>
        </w:tc>
      </w:tr>
      <w:tr w:rsidR="00F11201" w:rsidRPr="00F11201" w:rsidTr="00290D1B">
        <w:tc>
          <w:tcPr>
            <w:tcW w:w="4644" w:type="dxa"/>
            <w:shd w:val="clear" w:color="auto" w:fill="FFFFFF" w:themeFill="background1"/>
          </w:tcPr>
          <w:p w:rsidR="00F11201" w:rsidRPr="00F11201" w:rsidRDefault="00F11201" w:rsidP="00125669">
            <w:pPr>
              <w:pStyle w:val="BodyText"/>
              <w:rPr>
                <w:b/>
              </w:rPr>
            </w:pPr>
            <w:proofErr w:type="spellStart"/>
            <w:r w:rsidRPr="00F11201">
              <w:rPr>
                <w:b/>
              </w:rPr>
              <w:t>Prof.</w:t>
            </w:r>
            <w:proofErr w:type="spellEnd"/>
            <w:r w:rsidRPr="00F11201">
              <w:rPr>
                <w:b/>
              </w:rPr>
              <w:t xml:space="preserve"> (</w:t>
            </w:r>
            <w:proofErr w:type="spellStart"/>
            <w:r w:rsidRPr="00F11201">
              <w:rPr>
                <w:b/>
              </w:rPr>
              <w:t>Dr.</w:t>
            </w:r>
            <w:proofErr w:type="spellEnd"/>
            <w:r w:rsidRPr="00F11201">
              <w:rPr>
                <w:b/>
              </w:rPr>
              <w:t xml:space="preserve">) Sanjay </w:t>
            </w:r>
            <w:proofErr w:type="spellStart"/>
            <w:r w:rsidRPr="00F11201">
              <w:rPr>
                <w:b/>
              </w:rPr>
              <w:t>Jasola</w:t>
            </w:r>
            <w:proofErr w:type="spellEnd"/>
          </w:p>
        </w:tc>
        <w:tc>
          <w:tcPr>
            <w:tcW w:w="4644" w:type="dxa"/>
            <w:shd w:val="clear" w:color="auto" w:fill="FFFFFF" w:themeFill="background1"/>
          </w:tcPr>
          <w:p w:rsidR="00F11201" w:rsidRDefault="00F11201" w:rsidP="00125669">
            <w:pPr>
              <w:pStyle w:val="BodyText"/>
              <w:rPr>
                <w:b/>
              </w:rPr>
            </w:pPr>
            <w:r>
              <w:rPr>
                <w:b/>
              </w:rPr>
              <w:t>Advisor</w:t>
            </w:r>
          </w:p>
          <w:p w:rsidR="003E78A0" w:rsidRDefault="00F11201" w:rsidP="00125669">
            <w:pPr>
              <w:pStyle w:val="BodyText"/>
              <w:rPr>
                <w:b/>
              </w:rPr>
            </w:pPr>
            <w:r w:rsidRPr="00F11201">
              <w:rPr>
                <w:b/>
              </w:rPr>
              <w:t xml:space="preserve">Vice Chancellor, </w:t>
            </w:r>
          </w:p>
          <w:p w:rsidR="00F11201" w:rsidRPr="00F11201" w:rsidRDefault="00F11201" w:rsidP="00125669">
            <w:pPr>
              <w:pStyle w:val="BodyText"/>
              <w:rPr>
                <w:b/>
              </w:rPr>
            </w:pPr>
            <w:r w:rsidRPr="00F11201">
              <w:rPr>
                <w:b/>
              </w:rPr>
              <w:t>Graphic Era Hill University, Dehradun</w:t>
            </w:r>
            <w:r w:rsidR="00F2280F">
              <w:rPr>
                <w:b/>
              </w:rPr>
              <w:t>, India</w:t>
            </w:r>
          </w:p>
        </w:tc>
      </w:tr>
      <w:tr w:rsidR="00F11201" w:rsidRPr="00F11201" w:rsidTr="00290D1B">
        <w:tc>
          <w:tcPr>
            <w:tcW w:w="4644" w:type="dxa"/>
            <w:shd w:val="clear" w:color="auto" w:fill="FFFFFF" w:themeFill="background1"/>
          </w:tcPr>
          <w:p w:rsidR="00F11201" w:rsidRPr="00F11201" w:rsidRDefault="00F11201" w:rsidP="00125669">
            <w:pPr>
              <w:pStyle w:val="BodyText"/>
              <w:rPr>
                <w:b/>
              </w:rPr>
            </w:pPr>
            <w:proofErr w:type="spellStart"/>
            <w:r w:rsidRPr="00F11201">
              <w:rPr>
                <w:b/>
              </w:rPr>
              <w:t>Ishteyaaq</w:t>
            </w:r>
            <w:proofErr w:type="spellEnd"/>
            <w:r w:rsidRPr="00F11201">
              <w:rPr>
                <w:b/>
              </w:rPr>
              <w:t xml:space="preserve"> Ahmad</w:t>
            </w:r>
          </w:p>
        </w:tc>
        <w:tc>
          <w:tcPr>
            <w:tcW w:w="4644" w:type="dxa"/>
            <w:shd w:val="clear" w:color="auto" w:fill="FFFFFF" w:themeFill="background1"/>
          </w:tcPr>
          <w:p w:rsidR="00F11201" w:rsidRPr="00F11201" w:rsidRDefault="00995DA6" w:rsidP="00125669">
            <w:pPr>
              <w:pStyle w:val="BodyText"/>
              <w:rPr>
                <w:b/>
              </w:rPr>
            </w:pPr>
            <w:r>
              <w:rPr>
                <w:b/>
              </w:rPr>
              <w:t xml:space="preserve">Course Coordinator </w:t>
            </w:r>
            <w:r w:rsidR="00F11201" w:rsidRPr="00F11201">
              <w:rPr>
                <w:b/>
              </w:rPr>
              <w:t>&amp; Subject Specialist</w:t>
            </w:r>
          </w:p>
          <w:p w:rsidR="00F11201" w:rsidRPr="00F11201" w:rsidRDefault="00F11201" w:rsidP="00125669">
            <w:pPr>
              <w:pStyle w:val="BodyText"/>
              <w:rPr>
                <w:b/>
              </w:rPr>
            </w:pPr>
            <w:r w:rsidRPr="00F11201">
              <w:rPr>
                <w:b/>
              </w:rPr>
              <w:t xml:space="preserve">Assistant Professor, </w:t>
            </w:r>
          </w:p>
          <w:p w:rsidR="00F11201" w:rsidRPr="00F11201" w:rsidRDefault="00F11201" w:rsidP="00125669">
            <w:pPr>
              <w:pStyle w:val="BodyText"/>
              <w:rPr>
                <w:b/>
              </w:rPr>
            </w:pPr>
            <w:r w:rsidRPr="00F11201">
              <w:rPr>
                <w:b/>
              </w:rPr>
              <w:t>Department of Computer Applications,</w:t>
            </w:r>
          </w:p>
          <w:p w:rsidR="00F11201" w:rsidRPr="00F11201" w:rsidRDefault="003E78A0" w:rsidP="00F11201">
            <w:pPr>
              <w:pStyle w:val="BodyText"/>
              <w:rPr>
                <w:b/>
              </w:rPr>
            </w:pPr>
            <w:r w:rsidRPr="00F11201">
              <w:rPr>
                <w:b/>
              </w:rPr>
              <w:t>Graphic Era Hill University</w:t>
            </w:r>
            <w:r>
              <w:rPr>
                <w:b/>
              </w:rPr>
              <w:t>, Dehradun</w:t>
            </w:r>
            <w:r w:rsidR="00F2280F">
              <w:rPr>
                <w:b/>
              </w:rPr>
              <w:t>, India</w:t>
            </w:r>
          </w:p>
        </w:tc>
      </w:tr>
      <w:tr w:rsidR="00F11201" w:rsidRPr="00F11201" w:rsidTr="00290D1B">
        <w:tc>
          <w:tcPr>
            <w:tcW w:w="4644" w:type="dxa"/>
            <w:shd w:val="clear" w:color="auto" w:fill="FFFFFF" w:themeFill="background1"/>
          </w:tcPr>
          <w:p w:rsidR="00F11201" w:rsidRPr="00F11201" w:rsidRDefault="00F11201" w:rsidP="00125669">
            <w:pPr>
              <w:pStyle w:val="BodyText"/>
              <w:rPr>
                <w:b/>
              </w:rPr>
            </w:pPr>
            <w:r w:rsidRPr="00F11201">
              <w:rPr>
                <w:b/>
              </w:rPr>
              <w:t>Aditya</w:t>
            </w:r>
            <w:r w:rsidR="00C20C46">
              <w:rPr>
                <w:b/>
              </w:rPr>
              <w:t xml:space="preserve"> </w:t>
            </w:r>
            <w:proofErr w:type="spellStart"/>
            <w:r w:rsidRPr="00F11201">
              <w:rPr>
                <w:b/>
              </w:rPr>
              <w:t>Harbola</w:t>
            </w:r>
            <w:proofErr w:type="spellEnd"/>
          </w:p>
        </w:tc>
        <w:tc>
          <w:tcPr>
            <w:tcW w:w="4644" w:type="dxa"/>
            <w:shd w:val="clear" w:color="auto" w:fill="FFFFFF" w:themeFill="background1"/>
          </w:tcPr>
          <w:p w:rsidR="00F11201" w:rsidRPr="00F11201" w:rsidRDefault="00F11201" w:rsidP="00F11201">
            <w:pPr>
              <w:pStyle w:val="BodyText"/>
              <w:rPr>
                <w:b/>
              </w:rPr>
            </w:pPr>
            <w:r w:rsidRPr="00F11201">
              <w:rPr>
                <w:b/>
              </w:rPr>
              <w:t>Subject Specialist</w:t>
            </w:r>
          </w:p>
          <w:p w:rsidR="00F11201" w:rsidRPr="00F11201" w:rsidRDefault="00F11201" w:rsidP="00F11201">
            <w:pPr>
              <w:pStyle w:val="BodyText"/>
              <w:rPr>
                <w:b/>
              </w:rPr>
            </w:pPr>
            <w:r w:rsidRPr="00F11201">
              <w:rPr>
                <w:b/>
              </w:rPr>
              <w:t xml:space="preserve">Assistant Professor, </w:t>
            </w:r>
          </w:p>
          <w:p w:rsidR="00F11201" w:rsidRPr="00F11201" w:rsidRDefault="00F11201" w:rsidP="00F11201">
            <w:pPr>
              <w:pStyle w:val="BodyText"/>
              <w:rPr>
                <w:b/>
              </w:rPr>
            </w:pPr>
            <w:r w:rsidRPr="00F11201">
              <w:rPr>
                <w:b/>
              </w:rPr>
              <w:t>Department of Computer Applications,</w:t>
            </w:r>
          </w:p>
          <w:p w:rsidR="00F11201" w:rsidRPr="00F11201" w:rsidRDefault="003E78A0" w:rsidP="00F11201">
            <w:pPr>
              <w:pStyle w:val="BodyText"/>
              <w:rPr>
                <w:b/>
              </w:rPr>
            </w:pPr>
            <w:r w:rsidRPr="00F11201">
              <w:rPr>
                <w:b/>
              </w:rPr>
              <w:t>Graphic Era Hill University</w:t>
            </w:r>
            <w:r>
              <w:rPr>
                <w:b/>
              </w:rPr>
              <w:t>, Dehradun</w:t>
            </w:r>
            <w:r w:rsidR="00F2280F">
              <w:rPr>
                <w:b/>
              </w:rPr>
              <w:t>, India</w:t>
            </w:r>
          </w:p>
        </w:tc>
      </w:tr>
      <w:tr w:rsidR="00F11201" w:rsidRPr="00F11201" w:rsidTr="00290D1B">
        <w:tc>
          <w:tcPr>
            <w:tcW w:w="4644" w:type="dxa"/>
            <w:shd w:val="clear" w:color="auto" w:fill="FFFFFF" w:themeFill="background1"/>
          </w:tcPr>
          <w:p w:rsidR="00F11201" w:rsidRDefault="00F11201" w:rsidP="00125669">
            <w:pPr>
              <w:pStyle w:val="BodyText"/>
              <w:rPr>
                <w:b/>
              </w:rPr>
            </w:pPr>
            <w:r w:rsidRPr="00F11201">
              <w:rPr>
                <w:b/>
              </w:rPr>
              <w:t>Nidhi</w:t>
            </w:r>
            <w:r w:rsidR="00C20C46">
              <w:rPr>
                <w:b/>
              </w:rPr>
              <w:t xml:space="preserve"> </w:t>
            </w:r>
            <w:proofErr w:type="spellStart"/>
            <w:r w:rsidRPr="00F11201">
              <w:rPr>
                <w:b/>
              </w:rPr>
              <w:t>Mehra</w:t>
            </w:r>
            <w:proofErr w:type="spellEnd"/>
          </w:p>
          <w:p w:rsidR="00861F1A" w:rsidRDefault="00861F1A" w:rsidP="00125669">
            <w:pPr>
              <w:pStyle w:val="BodyText"/>
              <w:rPr>
                <w:b/>
              </w:rPr>
            </w:pPr>
          </w:p>
          <w:p w:rsidR="00861F1A" w:rsidRDefault="00861F1A" w:rsidP="00125669">
            <w:pPr>
              <w:pStyle w:val="BodyText"/>
              <w:rPr>
                <w:b/>
              </w:rPr>
            </w:pPr>
          </w:p>
          <w:p w:rsidR="00861F1A" w:rsidRDefault="00861F1A" w:rsidP="00125669">
            <w:pPr>
              <w:pStyle w:val="BodyText"/>
              <w:rPr>
                <w:b/>
              </w:rPr>
            </w:pPr>
          </w:p>
          <w:p w:rsidR="00861F1A" w:rsidRDefault="00861F1A" w:rsidP="00125669">
            <w:pPr>
              <w:pStyle w:val="BodyText"/>
              <w:rPr>
                <w:b/>
              </w:rPr>
            </w:pPr>
          </w:p>
          <w:p w:rsidR="00861F1A" w:rsidRPr="00F11201" w:rsidRDefault="00B87A86" w:rsidP="00125669">
            <w:pPr>
              <w:pStyle w:val="BodyText"/>
              <w:rPr>
                <w:b/>
              </w:rPr>
            </w:pPr>
            <w:proofErr w:type="spellStart"/>
            <w:r>
              <w:rPr>
                <w:b/>
              </w:rPr>
              <w:t>D</w:t>
            </w:r>
            <w:r w:rsidRPr="00B87A86">
              <w:rPr>
                <w:b/>
              </w:rPr>
              <w:t>r.</w:t>
            </w:r>
            <w:proofErr w:type="spellEnd"/>
            <w:r w:rsidRPr="00B87A86">
              <w:rPr>
                <w:b/>
              </w:rPr>
              <w:t xml:space="preserve"> Ramesh Sharma</w:t>
            </w:r>
          </w:p>
        </w:tc>
        <w:tc>
          <w:tcPr>
            <w:tcW w:w="4644" w:type="dxa"/>
            <w:shd w:val="clear" w:color="auto" w:fill="FFFFFF" w:themeFill="background1"/>
          </w:tcPr>
          <w:p w:rsidR="00F11201" w:rsidRPr="00F11201" w:rsidRDefault="00F11201" w:rsidP="00F11201">
            <w:pPr>
              <w:pStyle w:val="BodyText"/>
              <w:rPr>
                <w:b/>
              </w:rPr>
            </w:pPr>
            <w:r w:rsidRPr="00F11201">
              <w:rPr>
                <w:b/>
              </w:rPr>
              <w:t>Subject Specialist</w:t>
            </w:r>
          </w:p>
          <w:p w:rsidR="00F11201" w:rsidRPr="00F11201" w:rsidRDefault="00F11201" w:rsidP="00F11201">
            <w:pPr>
              <w:pStyle w:val="BodyText"/>
              <w:rPr>
                <w:b/>
              </w:rPr>
            </w:pPr>
            <w:r w:rsidRPr="00F11201">
              <w:rPr>
                <w:b/>
              </w:rPr>
              <w:t xml:space="preserve">Assistant Professor, </w:t>
            </w:r>
          </w:p>
          <w:p w:rsidR="00F11201" w:rsidRPr="00F11201" w:rsidRDefault="00F11201" w:rsidP="00F11201">
            <w:pPr>
              <w:pStyle w:val="BodyText"/>
              <w:rPr>
                <w:b/>
              </w:rPr>
            </w:pPr>
            <w:r w:rsidRPr="00F11201">
              <w:rPr>
                <w:b/>
              </w:rPr>
              <w:t>Department of Computer Applications,</w:t>
            </w:r>
          </w:p>
          <w:p w:rsidR="00F11201" w:rsidRDefault="00F11201" w:rsidP="00F11201">
            <w:pPr>
              <w:pStyle w:val="BodyText"/>
              <w:rPr>
                <w:b/>
              </w:rPr>
            </w:pPr>
            <w:r w:rsidRPr="00F11201">
              <w:rPr>
                <w:b/>
              </w:rPr>
              <w:t>Graphic Era Hill University</w:t>
            </w:r>
            <w:r w:rsidR="003E78A0">
              <w:rPr>
                <w:b/>
              </w:rPr>
              <w:t>, Dehradun</w:t>
            </w:r>
            <w:r w:rsidR="00F2280F">
              <w:rPr>
                <w:b/>
              </w:rPr>
              <w:t>, India</w:t>
            </w:r>
          </w:p>
          <w:p w:rsidR="00861F1A" w:rsidRDefault="00861F1A" w:rsidP="00F11201">
            <w:pPr>
              <w:pStyle w:val="BodyText"/>
              <w:rPr>
                <w:b/>
              </w:rPr>
            </w:pPr>
          </w:p>
          <w:p w:rsidR="00B87A86" w:rsidRDefault="00B87A86" w:rsidP="00F11201">
            <w:pPr>
              <w:pStyle w:val="BodyText"/>
              <w:rPr>
                <w:b/>
              </w:rPr>
            </w:pPr>
            <w:r>
              <w:rPr>
                <w:b/>
              </w:rPr>
              <w:t xml:space="preserve">External </w:t>
            </w:r>
            <w:r w:rsidRPr="003147DD">
              <w:rPr>
                <w:b/>
              </w:rPr>
              <w:t>Reviewer</w:t>
            </w:r>
          </w:p>
          <w:p w:rsidR="00B87A86" w:rsidRPr="00B87A86" w:rsidRDefault="00683D84" w:rsidP="00F11201">
            <w:pPr>
              <w:pStyle w:val="BodyText"/>
              <w:rPr>
                <w:b/>
              </w:rPr>
            </w:pPr>
            <w:r>
              <w:rPr>
                <w:b/>
              </w:rPr>
              <w:t xml:space="preserve">Former </w:t>
            </w:r>
            <w:r w:rsidR="00B87A86" w:rsidRPr="00B87A86">
              <w:rPr>
                <w:b/>
              </w:rPr>
              <w:t>Director</w:t>
            </w:r>
          </w:p>
          <w:p w:rsidR="00B87A86" w:rsidRPr="00F11201" w:rsidRDefault="00B87A86" w:rsidP="00F11201">
            <w:pPr>
              <w:pStyle w:val="BodyText"/>
              <w:rPr>
                <w:b/>
              </w:rPr>
            </w:pPr>
            <w:r w:rsidRPr="00B87A86">
              <w:rPr>
                <w:b/>
              </w:rPr>
              <w:t>Commonwealth Educational Media Centre for Asia (CEMCA), New Delhi</w:t>
            </w:r>
            <w:r w:rsidR="00F2280F">
              <w:rPr>
                <w:b/>
              </w:rPr>
              <w:t>, India</w:t>
            </w:r>
          </w:p>
        </w:tc>
      </w:tr>
      <w:tr w:rsidR="00F11201" w:rsidRPr="00F11201" w:rsidTr="00290D1B">
        <w:tc>
          <w:tcPr>
            <w:tcW w:w="4644" w:type="dxa"/>
            <w:shd w:val="clear" w:color="auto" w:fill="FFFFFF" w:themeFill="background1"/>
          </w:tcPr>
          <w:p w:rsidR="00F11201" w:rsidRPr="00F11201" w:rsidRDefault="00F11201" w:rsidP="00125669">
            <w:pPr>
              <w:pStyle w:val="BodyText"/>
              <w:rPr>
                <w:b/>
              </w:rPr>
            </w:pPr>
          </w:p>
        </w:tc>
        <w:tc>
          <w:tcPr>
            <w:tcW w:w="4644" w:type="dxa"/>
            <w:shd w:val="clear" w:color="auto" w:fill="FFFFFF" w:themeFill="background1"/>
          </w:tcPr>
          <w:p w:rsidR="00F11201" w:rsidRPr="00F11201" w:rsidRDefault="00F11201" w:rsidP="003E78A0">
            <w:pPr>
              <w:pStyle w:val="BodyText"/>
              <w:rPr>
                <w:b/>
              </w:rPr>
            </w:pPr>
          </w:p>
        </w:tc>
      </w:tr>
      <w:tr w:rsidR="00F11201" w:rsidRPr="00F11201" w:rsidTr="00290D1B">
        <w:tc>
          <w:tcPr>
            <w:tcW w:w="4644" w:type="dxa"/>
            <w:shd w:val="clear" w:color="auto" w:fill="FFFFFF" w:themeFill="background1"/>
          </w:tcPr>
          <w:p w:rsidR="00F11201" w:rsidRPr="00F11201" w:rsidRDefault="00F11201" w:rsidP="00125669">
            <w:pPr>
              <w:pStyle w:val="BodyText"/>
              <w:rPr>
                <w:b/>
              </w:rPr>
            </w:pPr>
          </w:p>
        </w:tc>
        <w:tc>
          <w:tcPr>
            <w:tcW w:w="4644" w:type="dxa"/>
            <w:shd w:val="clear" w:color="auto" w:fill="FFFFFF" w:themeFill="background1"/>
          </w:tcPr>
          <w:p w:rsidR="00F11201" w:rsidRPr="00F11201" w:rsidRDefault="00F11201" w:rsidP="003E78A0">
            <w:pPr>
              <w:pStyle w:val="BodyText"/>
              <w:rPr>
                <w:b/>
              </w:rPr>
            </w:pPr>
          </w:p>
        </w:tc>
      </w:tr>
      <w:tr w:rsidR="00F11201" w:rsidRPr="00F11201" w:rsidTr="00290D1B">
        <w:tc>
          <w:tcPr>
            <w:tcW w:w="4644" w:type="dxa"/>
            <w:shd w:val="clear" w:color="auto" w:fill="FFFFFF" w:themeFill="background1"/>
          </w:tcPr>
          <w:p w:rsidR="00F11201" w:rsidRPr="00F11201" w:rsidRDefault="00F11201" w:rsidP="00125669">
            <w:pPr>
              <w:pStyle w:val="BodyText"/>
              <w:rPr>
                <w:b/>
              </w:rPr>
            </w:pPr>
          </w:p>
        </w:tc>
        <w:tc>
          <w:tcPr>
            <w:tcW w:w="4644" w:type="dxa"/>
            <w:shd w:val="clear" w:color="auto" w:fill="FFFFFF" w:themeFill="background1"/>
          </w:tcPr>
          <w:p w:rsidR="00F11201" w:rsidRPr="00F11201" w:rsidRDefault="00F11201" w:rsidP="00125669">
            <w:pPr>
              <w:pStyle w:val="BodyText"/>
              <w:rPr>
                <w:b/>
              </w:rPr>
            </w:pPr>
          </w:p>
        </w:tc>
      </w:tr>
    </w:tbl>
    <w:p w:rsidR="00665966" w:rsidRPr="00665966" w:rsidRDefault="0072381A" w:rsidP="007D49C6">
      <w:pPr>
        <w:pStyle w:val="BodyText"/>
      </w:pPr>
      <w:r>
        <w:rPr>
          <w:noProof/>
          <w:lang w:val="en-US"/>
        </w:rPr>
        <mc:AlternateContent>
          <mc:Choice Requires="wps">
            <w:drawing>
              <wp:anchor distT="0" distB="0" distL="114300" distR="114300" simplePos="0" relativeHeight="251646464" behindDoc="0" locked="0" layoutInCell="1" allowOverlap="1">
                <wp:simplePos x="0" y="0"/>
                <wp:positionH relativeFrom="column">
                  <wp:posOffset>-28575</wp:posOffset>
                </wp:positionH>
                <wp:positionV relativeFrom="paragraph">
                  <wp:posOffset>164465</wp:posOffset>
                </wp:positionV>
                <wp:extent cx="2863850" cy="91440"/>
                <wp:effectExtent l="0" t="0" r="0" b="0"/>
                <wp:wrapNone/>
                <wp:docPr id="1633" name="Text Box 16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63850" cy="91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D072A" w:rsidRPr="00DB5D9D" w:rsidRDefault="009D072A" w:rsidP="00EA08AF">
                            <w:pPr>
                              <w:spacing w:before="0"/>
                              <w:ind w:left="-108"/>
                              <w:rPr>
                                <w:vanish/>
                                <w:color w:val="FF0000"/>
                                <w:sz w:val="20"/>
                              </w:rPr>
                            </w:pPr>
                            <w:r w:rsidRPr="00DB5D9D">
                              <w:rPr>
                                <w:vanish/>
                                <w:color w:val="FF0000"/>
                                <w:sz w:val="20"/>
                              </w:rPr>
                              <w:t xml:space="preserve">Click on each of the fields above to acknowledge the </w:t>
                            </w:r>
                            <w:r w:rsidRPr="00DB5D9D">
                              <w:rPr>
                                <w:i/>
                                <w:iCs/>
                                <w:vanish/>
                                <w:color w:val="FF0000"/>
                                <w:sz w:val="20"/>
                              </w:rPr>
                              <w:t>person/institute</w:t>
                            </w:r>
                            <w:r w:rsidRPr="00DB5D9D">
                              <w:rPr>
                                <w:vanish/>
                                <w:color w:val="FF0000"/>
                                <w:sz w:val="20"/>
                              </w:rPr>
                              <w:t xml:space="preserve"> giving assistance.</w:t>
                            </w:r>
                          </w:p>
                          <w:p w:rsidR="009D072A" w:rsidRDefault="009D072A" w:rsidP="00EA08AF">
                            <w:pPr>
                              <w:spacing w:before="0"/>
                              <w:ind w:left="-108"/>
                              <w:rPr>
                                <w:vanish/>
                                <w:color w:val="FF0000"/>
                                <w:sz w:val="20"/>
                              </w:rPr>
                            </w:pPr>
                            <w:r>
                              <w:rPr>
                                <w:vanish/>
                                <w:color w:val="FF0000"/>
                                <w:sz w:val="20"/>
                              </w:rPr>
                              <w:t>No need to delete unused fields—they will not print.</w:t>
                            </w:r>
                          </w:p>
                          <w:p w:rsidR="009D072A" w:rsidRPr="00DB5D9D" w:rsidRDefault="009D072A" w:rsidP="00A43D82">
                            <w:pPr>
                              <w:spacing w:before="0" w:after="0"/>
                              <w:ind w:left="-110"/>
                              <w:rPr>
                                <w:vanish/>
                                <w:color w:val="FF0000"/>
                                <w:sz w:val="20"/>
                              </w:rPr>
                            </w:pPr>
                            <w:r w:rsidRPr="00DB5D9D">
                              <w:rPr>
                                <w:vanish/>
                                <w:color w:val="FF0000"/>
                                <w:sz w:val="20"/>
                              </w:rPr>
                              <w:t xml:space="preserve">To add extra rows to this list click in the </w:t>
                            </w:r>
                            <w:r>
                              <w:rPr>
                                <w:b/>
                                <w:bCs/>
                                <w:i/>
                                <w:iCs/>
                                <w:vanish/>
                                <w:color w:val="FF0000"/>
                                <w:sz w:val="20"/>
                              </w:rPr>
                              <w:t xml:space="preserve">last row </w:t>
                            </w:r>
                            <w:r w:rsidRPr="00A43D82">
                              <w:rPr>
                                <w:vanish/>
                                <w:color w:val="FF0000"/>
                                <w:sz w:val="20"/>
                              </w:rPr>
                              <w:t xml:space="preserve">of the </w:t>
                            </w:r>
                            <w:r w:rsidRPr="00192978">
                              <w:rPr>
                                <w:b/>
                                <w:bCs/>
                                <w:i/>
                                <w:iCs/>
                                <w:vanish/>
                                <w:color w:val="FF0000"/>
                                <w:sz w:val="20"/>
                              </w:rPr>
                              <w:t>colum</w:t>
                            </w:r>
                            <w:r>
                              <w:rPr>
                                <w:b/>
                                <w:bCs/>
                                <w:i/>
                                <w:iCs/>
                                <w:vanish/>
                                <w:color w:val="FF0000"/>
                                <w:sz w:val="20"/>
                              </w:rPr>
                              <w:t>n on the right</w:t>
                            </w:r>
                            <w:r w:rsidRPr="00DB5D9D">
                              <w:rPr>
                                <w:vanish/>
                                <w:color w:val="FF0000"/>
                                <w:sz w:val="20"/>
                              </w:rPr>
                              <w:t>and press the &lt;</w:t>
                            </w:r>
                            <w:r w:rsidRPr="00FE505C">
                              <w:rPr>
                                <w:b/>
                                <w:bCs/>
                                <w:vanish/>
                                <w:color w:val="FF0000"/>
                                <w:sz w:val="20"/>
                              </w:rPr>
                              <w:t>TAB</w:t>
                            </w:r>
                            <w:r w:rsidRPr="00DB5D9D">
                              <w:rPr>
                                <w:vanish/>
                                <w:color w:val="FF0000"/>
                                <w:sz w:val="20"/>
                              </w:rPr>
                              <w:t xml:space="preserve">&gt; key as many times as </w:t>
                            </w:r>
                            <w:r>
                              <w:rPr>
                                <w:vanish/>
                                <w:color w:val="FF0000"/>
                                <w:sz w:val="20"/>
                              </w:rPr>
                              <w:t>required.</w:t>
                            </w: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1644" o:spid="_x0000_s1032" type="#_x0000_t202" style="position:absolute;margin-left:-2.25pt;margin-top:12.95pt;width:225.5pt;height:7.2pt;z-index:25164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" filled="f" stroked="f">
                <v:textbox style="mso-fit-shape-to-text:t">
                  <w:txbxContent>
                    <w:p w:rsidR="009D072A" w:rsidRPr="00DB5D9D" w:rsidRDefault="009D072A" w:rsidP="00EA08AF">
                      <w:pPr>
                        <w:spacing w:before="0"/>
                        <w:ind w:left="-108"/>
                        <w:rPr>
                          <w:vanish/>
                          <w:color w:val="FF0000"/>
                          <w:sz w:val="20"/>
                        </w:rPr>
                      </w:pPr>
                      <w:r w:rsidRPr="00DB5D9D">
                        <w:rPr>
                          <w:vanish/>
                          <w:color w:val="FF0000"/>
                          <w:sz w:val="20"/>
                        </w:rPr>
                        <w:t xml:space="preserve">Click on each of the fields above to acknowledge the </w:t>
                      </w:r>
                      <w:r w:rsidRPr="00DB5D9D">
                        <w:rPr>
                          <w:i/>
                          <w:iCs/>
                          <w:vanish/>
                          <w:color w:val="FF0000"/>
                          <w:sz w:val="20"/>
                        </w:rPr>
                        <w:t>person/institute</w:t>
                      </w:r>
                      <w:r w:rsidRPr="00DB5D9D">
                        <w:rPr>
                          <w:vanish/>
                          <w:color w:val="FF0000"/>
                          <w:sz w:val="20"/>
                        </w:rPr>
                        <w:t xml:space="preserve"> giving assistance.</w:t>
                      </w:r>
                    </w:p>
                    <w:p w:rsidR="009D072A" w:rsidRDefault="009D072A" w:rsidP="00EA08AF">
                      <w:pPr>
                        <w:spacing w:before="0"/>
                        <w:ind w:left="-108"/>
                        <w:rPr>
                          <w:vanish/>
                          <w:color w:val="FF0000"/>
                          <w:sz w:val="20"/>
                        </w:rPr>
                      </w:pPr>
                      <w:r>
                        <w:rPr>
                          <w:vanish/>
                          <w:color w:val="FF0000"/>
                          <w:sz w:val="20"/>
                        </w:rPr>
                        <w:t>No need to delete unused fields—they will not print.</w:t>
                      </w:r>
                    </w:p>
                    <w:p w:rsidR="009D072A" w:rsidRPr="00DB5D9D" w:rsidRDefault="009D072A" w:rsidP="00A43D82">
                      <w:pPr>
                        <w:spacing w:before="0" w:after="0"/>
                        <w:ind w:left="-110"/>
                        <w:rPr>
                          <w:vanish/>
                          <w:color w:val="FF0000"/>
                          <w:sz w:val="20"/>
                        </w:rPr>
                      </w:pPr>
                      <w:r w:rsidRPr="00DB5D9D">
                        <w:rPr>
                          <w:vanish/>
                          <w:color w:val="FF0000"/>
                          <w:sz w:val="20"/>
                        </w:rPr>
                        <w:t xml:space="preserve">To add extra rows to this list click in the </w:t>
                      </w:r>
                      <w:r>
                        <w:rPr>
                          <w:b/>
                          <w:bCs/>
                          <w:i/>
                          <w:iCs/>
                          <w:vanish/>
                          <w:color w:val="FF0000"/>
                          <w:sz w:val="20"/>
                        </w:rPr>
                        <w:t xml:space="preserve">last row </w:t>
                      </w:r>
                      <w:r w:rsidRPr="00A43D82">
                        <w:rPr>
                          <w:vanish/>
                          <w:color w:val="FF0000"/>
                          <w:sz w:val="20"/>
                        </w:rPr>
                        <w:t xml:space="preserve">of the </w:t>
                      </w:r>
                      <w:r w:rsidRPr="00192978">
                        <w:rPr>
                          <w:b/>
                          <w:bCs/>
                          <w:i/>
                          <w:iCs/>
                          <w:vanish/>
                          <w:color w:val="FF0000"/>
                          <w:sz w:val="20"/>
                        </w:rPr>
                        <w:t>colum</w:t>
                      </w:r>
                      <w:r>
                        <w:rPr>
                          <w:b/>
                          <w:bCs/>
                          <w:i/>
                          <w:iCs/>
                          <w:vanish/>
                          <w:color w:val="FF0000"/>
                          <w:sz w:val="20"/>
                        </w:rPr>
                        <w:t>n on the right</w:t>
                      </w:r>
                      <w:r w:rsidRPr="00DB5D9D">
                        <w:rPr>
                          <w:vanish/>
                          <w:color w:val="FF0000"/>
                          <w:sz w:val="20"/>
                        </w:rPr>
                        <w:t>and press the &lt;</w:t>
                      </w:r>
                      <w:r w:rsidRPr="00FE505C">
                        <w:rPr>
                          <w:b/>
                          <w:bCs/>
                          <w:vanish/>
                          <w:color w:val="FF0000"/>
                          <w:sz w:val="20"/>
                        </w:rPr>
                        <w:t>TAB</w:t>
                      </w:r>
                      <w:r w:rsidRPr="00DB5D9D">
                        <w:rPr>
                          <w:vanish/>
                          <w:color w:val="FF0000"/>
                          <w:sz w:val="20"/>
                        </w:rPr>
                        <w:t xml:space="preserve">&gt; key as many times as </w:t>
                      </w:r>
                      <w:r>
                        <w:rPr>
                          <w:vanish/>
                          <w:color w:val="FF0000"/>
                          <w:sz w:val="20"/>
                        </w:rPr>
                        <w:t>required.</w:t>
                      </w:r>
                    </w:p>
                  </w:txbxContent>
                </v:textbox>
              </v:shape>
            </w:pict>
          </mc:Fallback>
        </mc:AlternateContent>
      </w:r>
      <w:r>
        <w:rPr>
          <w:noProof/>
          <w:lang w:val="en-US"/>
        </w:rPr>
        <mc:AlternateContent>
          <mc:Choice Requires="wps">
            <w:drawing>
              <wp:anchor distT="0" distB="0" distL="114300" distR="114300" simplePos="0" relativeHeight="251645440" behindDoc="0" locked="0" layoutInCell="1" allowOverlap="1">
                <wp:simplePos x="0" y="0"/>
                <wp:positionH relativeFrom="column">
                  <wp:posOffset>2863850</wp:posOffset>
                </wp:positionH>
                <wp:positionV relativeFrom="paragraph">
                  <wp:posOffset>164465</wp:posOffset>
                </wp:positionV>
                <wp:extent cx="2863850" cy="91440"/>
                <wp:effectExtent l="1905" t="0" r="1270" b="0"/>
                <wp:wrapNone/>
                <wp:docPr id="1632" name="Text Box 16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63850" cy="91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D072A" w:rsidRPr="00DB5D9D" w:rsidRDefault="009D072A" w:rsidP="00D6455D">
                            <w:pPr>
                              <w:spacing w:before="0" w:after="0"/>
                              <w:rPr>
                                <w:vanish/>
                                <w:color w:val="FF0000"/>
                                <w:sz w:val="20"/>
                              </w:rPr>
                            </w:pPr>
                            <w:r w:rsidRPr="00DB5D9D">
                              <w:rPr>
                                <w:vanish/>
                                <w:color w:val="FF0000"/>
                                <w:sz w:val="20"/>
                              </w:rPr>
                              <w:t xml:space="preserve">Click on each of the fields above to acknowledge the </w:t>
                            </w:r>
                            <w:r w:rsidRPr="00DB5D9D">
                              <w:rPr>
                                <w:i/>
                                <w:iCs/>
                                <w:vanish/>
                                <w:color w:val="FF0000"/>
                                <w:sz w:val="20"/>
                              </w:rPr>
                              <w:t>type</w:t>
                            </w:r>
                            <w:r w:rsidRPr="00DB5D9D">
                              <w:rPr>
                                <w:vanish/>
                                <w:color w:val="FF0000"/>
                                <w:sz w:val="20"/>
                              </w:rPr>
                              <w:t xml:space="preserve"> of assistance (input to course content,</w:t>
                            </w:r>
                            <w:r>
                              <w:rPr>
                                <w:vanish/>
                                <w:color w:val="FF0000"/>
                                <w:sz w:val="20"/>
                              </w:rPr>
                              <w:t xml:space="preserve"> permission to use extracts from other course material, source of </w:t>
                            </w:r>
                            <w:r w:rsidRPr="00DB5D9D">
                              <w:rPr>
                                <w:vanish/>
                                <w:color w:val="FF0000"/>
                                <w:sz w:val="20"/>
                              </w:rPr>
                              <w:t>graphics, etc.)</w:t>
                            </w: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1643" o:spid="_x0000_s1033" type="#_x0000_t202" style="position:absolute;margin-left:225.5pt;margin-top:12.95pt;width:225.5pt;height:7.2pt;z-index:25164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" filled="f" stroked="f">
                <v:textbox style="mso-fit-shape-to-text:t">
                  <w:txbxContent>
                    <w:p w:rsidR="009D072A" w:rsidRPr="00DB5D9D" w:rsidRDefault="009D072A" w:rsidP="00D6455D">
                      <w:pPr>
                        <w:spacing w:before="0" w:after="0"/>
                        <w:rPr>
                          <w:vanish/>
                          <w:color w:val="FF0000"/>
                          <w:sz w:val="20"/>
                        </w:rPr>
                      </w:pPr>
                      <w:r w:rsidRPr="00DB5D9D">
                        <w:rPr>
                          <w:vanish/>
                          <w:color w:val="FF0000"/>
                          <w:sz w:val="20"/>
                        </w:rPr>
                        <w:t xml:space="preserve">Click on each of the fields above to acknowledge the </w:t>
                      </w:r>
                      <w:r w:rsidRPr="00DB5D9D">
                        <w:rPr>
                          <w:i/>
                          <w:iCs/>
                          <w:vanish/>
                          <w:color w:val="FF0000"/>
                          <w:sz w:val="20"/>
                        </w:rPr>
                        <w:t>type</w:t>
                      </w:r>
                      <w:r w:rsidRPr="00DB5D9D">
                        <w:rPr>
                          <w:vanish/>
                          <w:color w:val="FF0000"/>
                          <w:sz w:val="20"/>
                        </w:rPr>
                        <w:t xml:space="preserve"> of assistance (input to course content,</w:t>
                      </w:r>
                      <w:r>
                        <w:rPr>
                          <w:vanish/>
                          <w:color w:val="FF0000"/>
                          <w:sz w:val="20"/>
                        </w:rPr>
                        <w:t xml:space="preserve"> permission to use extracts from other course material, source of </w:t>
                      </w:r>
                      <w:r w:rsidRPr="00DB5D9D">
                        <w:rPr>
                          <w:vanish/>
                          <w:color w:val="FF0000"/>
                          <w:sz w:val="20"/>
                        </w:rPr>
                        <w:t>graphics, etc.)</w:t>
                      </w:r>
                    </w:p>
                  </w:txbxContent>
                </v:textbox>
              </v:shape>
            </w:pict>
          </mc:Fallback>
        </mc:AlternateContent>
      </w:r>
    </w:p>
    <w:p w:rsidR="00741B8E" w:rsidRPr="008511A9" w:rsidRDefault="00741B8E" w:rsidP="0032043F">
      <w:pPr>
        <w:pStyle w:val="BodyText"/>
        <w:sectPr w:rsidR="00741B8E" w:rsidRPr="008511A9" w:rsidSect="00E821BF">
          <w:type w:val="oddPage"/>
          <w:pgSz w:w="11908" w:h="16833" w:code="9"/>
          <w:pgMar w:top="1701" w:right="1418" w:bottom="1701" w:left="1418" w:header="992" w:footer="992" w:gutter="0"/>
          <w:pgNumType w:start="1"/>
          <w:cols w:space="720"/>
          <w:noEndnote/>
          <w:docGrid w:linePitch="299"/>
        </w:sectPr>
      </w:pPr>
    </w:p>
    <w:p w:rsidR="00741B8E" w:rsidRPr="002E1CEE" w:rsidRDefault="0072381A" w:rsidP="004E567E">
      <w:pPr>
        <w:pStyle w:val="TOCTitle"/>
      </w:pPr>
      <w:r>
        <w:rPr>
          <w:noProof/>
          <w:lang w:val="en-US" w:eastAsia="en-US"/>
        </w:rPr>
        <mc:AlternateContent>
          <mc:Choice Requires="wps">
            <w:drawing>
              <wp:anchor distT="0" distB="0" distL="114300" distR="114300" simplePos="0" relativeHeight="251647488" behindDoc="0" locked="0" layoutInCell="1" allowOverlap="1">
                <wp:simplePos x="0" y="0"/>
                <wp:positionH relativeFrom="column">
                  <wp:posOffset>1320800</wp:posOffset>
                </wp:positionH>
                <wp:positionV relativeFrom="paragraph">
                  <wp:posOffset>1270</wp:posOffset>
                </wp:positionV>
                <wp:extent cx="4546600" cy="91440"/>
                <wp:effectExtent l="1905" t="0" r="4445" b="0"/>
                <wp:wrapNone/>
                <wp:docPr id="62" name="Text Box 16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46600" cy="91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D072A" w:rsidRDefault="009D072A" w:rsidP="00392A65">
                            <w:pPr>
                              <w:spacing w:before="0" w:after="60"/>
                              <w:rPr>
                                <w:b/>
                                <w:bCs/>
                                <w:vanish/>
                                <w:color w:val="FF0000"/>
                                <w:sz w:val="20"/>
                              </w:rPr>
                            </w:pPr>
                            <w:r>
                              <w:rPr>
                                <w:b/>
                                <w:bCs/>
                                <w:vanish/>
                                <w:color w:val="FF0000"/>
                                <w:sz w:val="20"/>
                                <w:szCs w:val="20"/>
                              </w:rPr>
                              <w:sym w:font="Webdings" w:char="F034"/>
                            </w:r>
                            <w:r w:rsidRPr="00DB5D9D">
                              <w:rPr>
                                <w:b/>
                                <w:bCs/>
                                <w:vanish/>
                                <w:color w:val="FF0000"/>
                                <w:sz w:val="20"/>
                              </w:rPr>
                              <w:t>Do not make manual changes to the Contents page!</w:t>
                            </w:r>
                          </w:p>
                          <w:p w:rsidR="009D072A" w:rsidRPr="00DB5D9D" w:rsidRDefault="009D072A" w:rsidP="00392A65">
                            <w:pPr>
                              <w:spacing w:before="0" w:after="0"/>
                              <w:ind w:left="198"/>
                              <w:rPr>
                                <w:vanish/>
                                <w:color w:val="FF0000"/>
                                <w:sz w:val="20"/>
                              </w:rPr>
                            </w:pPr>
                            <w:r>
                              <w:rPr>
                                <w:vanish/>
                                <w:color w:val="FF0000"/>
                                <w:sz w:val="20"/>
                              </w:rPr>
                              <w:t>C</w:t>
                            </w:r>
                            <w:r w:rsidRPr="00DB5D9D">
                              <w:rPr>
                                <w:vanish/>
                                <w:color w:val="FF0000"/>
                                <w:sz w:val="20"/>
                              </w:rPr>
                              <w:t xml:space="preserve">lick inside the contents </w:t>
                            </w:r>
                            <w:r>
                              <w:rPr>
                                <w:vanish/>
                                <w:color w:val="FF0000"/>
                                <w:sz w:val="20"/>
                              </w:rPr>
                              <w:t>list below</w:t>
                            </w:r>
                            <w:r w:rsidRPr="00DB5D9D">
                              <w:rPr>
                                <w:vanish/>
                                <w:color w:val="FF0000"/>
                                <w:sz w:val="20"/>
                              </w:rPr>
                              <w:t xml:space="preserve"> (you will see grey shading) and press &lt;</w:t>
                            </w:r>
                            <w:r w:rsidRPr="00DB5D9D">
                              <w:rPr>
                                <w:b/>
                                <w:bCs/>
                                <w:vanish/>
                                <w:color w:val="FF0000"/>
                                <w:sz w:val="20"/>
                              </w:rPr>
                              <w:t>F9</w:t>
                            </w:r>
                            <w:r w:rsidRPr="00DB5D9D">
                              <w:rPr>
                                <w:vanish/>
                                <w:color w:val="FF0000"/>
                                <w:sz w:val="20"/>
                              </w:rPr>
                              <w:t>&gt;.T</w:t>
                            </w:r>
                            <w:r>
                              <w:rPr>
                                <w:vanish/>
                                <w:color w:val="FF0000"/>
                                <w:sz w:val="20"/>
                              </w:rPr>
                              <w:t xml:space="preserve">his operation will automatically </w:t>
                            </w:r>
                            <w:r w:rsidRPr="00DB5D9D">
                              <w:rPr>
                                <w:vanish/>
                                <w:color w:val="FF0000"/>
                                <w:sz w:val="20"/>
                              </w:rPr>
                              <w:t xml:space="preserve">update the </w:t>
                            </w:r>
                            <w:r>
                              <w:rPr>
                                <w:vanish/>
                                <w:color w:val="FF0000"/>
                                <w:sz w:val="20"/>
                              </w:rPr>
                              <w:t xml:space="preserve">contents. Repeat this operation </w:t>
                            </w:r>
                            <w:r w:rsidRPr="000E7540">
                              <w:rPr>
                                <w:i/>
                                <w:iCs/>
                                <w:vanish/>
                                <w:color w:val="FF0000"/>
                                <w:sz w:val="20"/>
                              </w:rPr>
                              <w:t>at any point during the development of this course material</w:t>
                            </w:r>
                            <w:r>
                              <w:rPr>
                                <w:vanish/>
                                <w:color w:val="FF0000"/>
                                <w:sz w:val="20"/>
                              </w:rPr>
                              <w:t xml:space="preserve"> to update the Contents.</w:t>
                            </w: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1652" o:spid="_x0000_s1034" type="#_x0000_t202" style="position:absolute;margin-left:104pt;margin-top:.1pt;width:358pt;height:7.2pt;z-index:25164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" filled="f" stroked="f">
                <v:textbox style="mso-fit-shape-to-text:t">
                  <w:txbxContent>
                    <w:p w:rsidR="009D072A" w:rsidRDefault="009D072A" w:rsidP="00392A65">
                      <w:pPr>
                        <w:spacing w:before="0" w:after="60"/>
                        <w:rPr>
                          <w:b/>
                          <w:bCs/>
                          <w:vanish/>
                          <w:color w:val="FF0000"/>
                          <w:sz w:val="20"/>
                        </w:rPr>
                      </w:pPr>
                      <w:r>
                        <w:rPr>
                          <w:b/>
                          <w:bCs/>
                          <w:vanish/>
                          <w:color w:val="FF0000"/>
                          <w:sz w:val="20"/>
                          <w:szCs w:val="20"/>
                        </w:rPr>
                        <w:sym w:font="Webdings" w:char="F034"/>
                      </w:r>
                      <w:r w:rsidRPr="00DB5D9D">
                        <w:rPr>
                          <w:b/>
                          <w:bCs/>
                          <w:vanish/>
                          <w:color w:val="FF0000"/>
                          <w:sz w:val="20"/>
                        </w:rPr>
                        <w:t>Do not make manual changes to the Contents page!</w:t>
                      </w:r>
                    </w:p>
                    <w:p w:rsidR="009D072A" w:rsidRPr="00DB5D9D" w:rsidRDefault="009D072A" w:rsidP="00392A65">
                      <w:pPr>
                        <w:spacing w:before="0" w:after="0"/>
                        <w:ind w:left="198"/>
                        <w:rPr>
                          <w:vanish/>
                          <w:color w:val="FF0000"/>
                          <w:sz w:val="20"/>
                        </w:rPr>
                      </w:pPr>
                      <w:r>
                        <w:rPr>
                          <w:vanish/>
                          <w:color w:val="FF0000"/>
                          <w:sz w:val="20"/>
                        </w:rPr>
                        <w:t>C</w:t>
                      </w:r>
                      <w:r w:rsidRPr="00DB5D9D">
                        <w:rPr>
                          <w:vanish/>
                          <w:color w:val="FF0000"/>
                          <w:sz w:val="20"/>
                        </w:rPr>
                        <w:t xml:space="preserve">lick inside the contents </w:t>
                      </w:r>
                      <w:r>
                        <w:rPr>
                          <w:vanish/>
                          <w:color w:val="FF0000"/>
                          <w:sz w:val="20"/>
                        </w:rPr>
                        <w:t>list below</w:t>
                      </w:r>
                      <w:r w:rsidRPr="00DB5D9D">
                        <w:rPr>
                          <w:vanish/>
                          <w:color w:val="FF0000"/>
                          <w:sz w:val="20"/>
                        </w:rPr>
                        <w:t xml:space="preserve"> (you will see grey shading) and press &lt;</w:t>
                      </w:r>
                      <w:r w:rsidRPr="00DB5D9D">
                        <w:rPr>
                          <w:b/>
                          <w:bCs/>
                          <w:vanish/>
                          <w:color w:val="FF0000"/>
                          <w:sz w:val="20"/>
                        </w:rPr>
                        <w:t>F9</w:t>
                      </w:r>
                      <w:r w:rsidRPr="00DB5D9D">
                        <w:rPr>
                          <w:vanish/>
                          <w:color w:val="FF0000"/>
                          <w:sz w:val="20"/>
                        </w:rPr>
                        <w:t>&gt;.T</w:t>
                      </w:r>
                      <w:r>
                        <w:rPr>
                          <w:vanish/>
                          <w:color w:val="FF0000"/>
                          <w:sz w:val="20"/>
                        </w:rPr>
                        <w:t xml:space="preserve">his operation will automatically </w:t>
                      </w:r>
                      <w:r w:rsidRPr="00DB5D9D">
                        <w:rPr>
                          <w:vanish/>
                          <w:color w:val="FF0000"/>
                          <w:sz w:val="20"/>
                        </w:rPr>
                        <w:t xml:space="preserve">update the </w:t>
                      </w:r>
                      <w:r>
                        <w:rPr>
                          <w:vanish/>
                          <w:color w:val="FF0000"/>
                          <w:sz w:val="20"/>
                        </w:rPr>
                        <w:t xml:space="preserve">contents. Repeat this operation </w:t>
                      </w:r>
                      <w:r w:rsidRPr="000E7540">
                        <w:rPr>
                          <w:i/>
                          <w:iCs/>
                          <w:vanish/>
                          <w:color w:val="FF0000"/>
                          <w:sz w:val="20"/>
                        </w:rPr>
                        <w:t>at any point during the development of this course material</w:t>
                      </w:r>
                      <w:r>
                        <w:rPr>
                          <w:vanish/>
                          <w:color w:val="FF0000"/>
                          <w:sz w:val="20"/>
                        </w:rPr>
                        <w:t xml:space="preserve"> to update the Contents.</w:t>
                      </w:r>
                    </w:p>
                  </w:txbxContent>
                </v:textbox>
              </v:shape>
            </w:pict>
          </mc:Fallback>
        </mc:AlternateContent>
      </w:r>
      <w:r w:rsidR="00741B8E" w:rsidRPr="002E1CEE">
        <w:t>Contents</w:t>
      </w:r>
    </w:p>
    <w:p w:rsidR="00FB006C" w:rsidRDefault="005B2444">
      <w:pPr>
        <w:pStyle w:val="TOC1"/>
        <w:rPr>
          <w:rFonts w:asciiTheme="minorHAnsi" w:eastAsiaTheme="minorEastAsia" w:hAnsiTheme="minorHAnsi" w:cstheme="minorBidi"/>
          <w:b w:val="0"/>
          <w:sz w:val="22"/>
          <w:szCs w:val="22"/>
          <w:lang w:eastAsia="en-US"/>
        </w:rPr>
      </w:pPr>
      <w:r>
        <w:fldChar w:fldCharType="begin"/>
      </w:r>
      <w:r w:rsidR="00E12DC8">
        <w:instrText xml:space="preserve"> TOC \o "1-5" </w:instrText>
      </w:r>
      <w:r>
        <w:fldChar w:fldCharType="separate"/>
      </w:r>
      <w:r w:rsidR="00FB006C">
        <w:t>About this Course Material for OPEN DISTANCE LEARNING</w:t>
      </w:r>
      <w:r w:rsidR="00FB006C">
        <w:tab/>
      </w:r>
      <w:r w:rsidR="00FB006C">
        <w:fldChar w:fldCharType="begin"/>
      </w:r>
      <w:r w:rsidR="00FB006C">
        <w:instrText xml:space="preserve"> PAGEREF _Toc453840135 \h </w:instrText>
      </w:r>
      <w:r w:rsidR="00FB006C">
        <w:fldChar w:fldCharType="separate"/>
      </w:r>
      <w:r w:rsidR="00176E75">
        <w:t>1</w:t>
      </w:r>
      <w:r w:rsidR="00FB006C">
        <w:fldChar w:fldCharType="end"/>
      </w:r>
    </w:p>
    <w:p w:rsidR="00FB006C" w:rsidRDefault="00FB006C">
      <w:pPr>
        <w:pStyle w:val="TOC2"/>
        <w:rPr>
          <w:rFonts w:asciiTheme="minorHAnsi" w:eastAsiaTheme="minorEastAsia" w:hAnsiTheme="minorHAnsi" w:cstheme="minorBidi"/>
          <w:noProof/>
          <w:sz w:val="22"/>
          <w:szCs w:val="22"/>
          <w:lang w:eastAsia="en-US"/>
        </w:rPr>
      </w:pPr>
      <w:r>
        <w:rPr>
          <w:noProof/>
        </w:rPr>
        <w:t>How this Course Material for OPEN DISTANCE LEARNINGis structured</w:t>
      </w:r>
      <w:r>
        <w:rPr>
          <w:noProof/>
        </w:rPr>
        <w:tab/>
      </w:r>
      <w:r>
        <w:rPr>
          <w:noProof/>
        </w:rPr>
        <w:fldChar w:fldCharType="begin"/>
      </w:r>
      <w:r>
        <w:rPr>
          <w:noProof/>
        </w:rPr>
        <w:instrText xml:space="preserve"> PAGEREF _Toc453840136 \h </w:instrText>
      </w:r>
      <w:r>
        <w:rPr>
          <w:noProof/>
        </w:rPr>
      </w:r>
      <w:r>
        <w:rPr>
          <w:noProof/>
        </w:rPr>
        <w:fldChar w:fldCharType="separate"/>
      </w:r>
      <w:r w:rsidR="00176E75">
        <w:rPr>
          <w:noProof/>
        </w:rPr>
        <w:t>1</w:t>
      </w:r>
      <w:r>
        <w:rPr>
          <w:noProof/>
        </w:rPr>
        <w:fldChar w:fldCharType="end"/>
      </w:r>
    </w:p>
    <w:p w:rsidR="00FB006C" w:rsidRDefault="00FB006C">
      <w:pPr>
        <w:pStyle w:val="TOC1"/>
        <w:rPr>
          <w:rFonts w:asciiTheme="minorHAnsi" w:eastAsiaTheme="minorEastAsia" w:hAnsiTheme="minorHAnsi" w:cstheme="minorBidi"/>
          <w:b w:val="0"/>
          <w:sz w:val="22"/>
          <w:szCs w:val="22"/>
          <w:lang w:eastAsia="en-US"/>
        </w:rPr>
      </w:pPr>
      <w:r>
        <w:t>Course overview</w:t>
      </w:r>
      <w:r>
        <w:tab/>
      </w:r>
      <w:r>
        <w:fldChar w:fldCharType="begin"/>
      </w:r>
      <w:r>
        <w:instrText xml:space="preserve"> PAGEREF _Toc453840137 \h </w:instrText>
      </w:r>
      <w:r>
        <w:fldChar w:fldCharType="separate"/>
      </w:r>
      <w:r w:rsidR="00176E75">
        <w:t>3</w:t>
      </w:r>
      <w:r>
        <w:fldChar w:fldCharType="end"/>
      </w:r>
    </w:p>
    <w:p w:rsidR="00FB006C" w:rsidRDefault="00FB006C">
      <w:pPr>
        <w:pStyle w:val="TOC2"/>
        <w:rPr>
          <w:rFonts w:asciiTheme="minorHAnsi" w:eastAsiaTheme="minorEastAsia" w:hAnsiTheme="minorHAnsi" w:cstheme="minorBidi"/>
          <w:noProof/>
          <w:sz w:val="22"/>
          <w:szCs w:val="22"/>
          <w:lang w:eastAsia="en-US"/>
        </w:rPr>
      </w:pPr>
      <w:r>
        <w:rPr>
          <w:noProof/>
        </w:rPr>
        <w:t>Welcome to</w:t>
      </w:r>
      <w:r w:rsidR="00176E75">
        <w:rPr>
          <w:noProof/>
        </w:rPr>
        <w:t xml:space="preserve"> </w:t>
      </w:r>
      <w:r>
        <w:rPr>
          <w:noProof/>
        </w:rPr>
        <w:t>Critical Thinking &amp; Social Media Technology</w:t>
      </w:r>
      <w:r>
        <w:rPr>
          <w:noProof/>
        </w:rPr>
        <w:tab/>
      </w:r>
      <w:r>
        <w:rPr>
          <w:noProof/>
        </w:rPr>
        <w:fldChar w:fldCharType="begin"/>
      </w:r>
      <w:r>
        <w:rPr>
          <w:noProof/>
        </w:rPr>
        <w:instrText xml:space="preserve"> PAGEREF _Toc453840138 \h </w:instrText>
      </w:r>
      <w:r>
        <w:rPr>
          <w:noProof/>
        </w:rPr>
      </w:r>
      <w:r>
        <w:rPr>
          <w:noProof/>
        </w:rPr>
        <w:fldChar w:fldCharType="separate"/>
      </w:r>
      <w:r w:rsidR="00176E75">
        <w:rPr>
          <w:noProof/>
        </w:rPr>
        <w:t>3</w:t>
      </w:r>
      <w:r>
        <w:rPr>
          <w:noProof/>
        </w:rPr>
        <w:fldChar w:fldCharType="end"/>
      </w:r>
    </w:p>
    <w:p w:rsidR="00FB006C" w:rsidRDefault="00FB006C">
      <w:pPr>
        <w:pStyle w:val="TOC2"/>
        <w:rPr>
          <w:rFonts w:asciiTheme="minorHAnsi" w:eastAsiaTheme="minorEastAsia" w:hAnsiTheme="minorHAnsi" w:cstheme="minorBidi"/>
          <w:noProof/>
          <w:sz w:val="22"/>
          <w:szCs w:val="22"/>
          <w:lang w:eastAsia="en-US"/>
        </w:rPr>
      </w:pPr>
      <w:r>
        <w:rPr>
          <w:noProof/>
        </w:rPr>
        <w:t>Critical Thinking &amp; Social Media Technology—is this course for you?</w:t>
      </w:r>
      <w:r>
        <w:rPr>
          <w:noProof/>
        </w:rPr>
        <w:tab/>
      </w:r>
      <w:r>
        <w:rPr>
          <w:noProof/>
        </w:rPr>
        <w:fldChar w:fldCharType="begin"/>
      </w:r>
      <w:r>
        <w:rPr>
          <w:noProof/>
        </w:rPr>
        <w:instrText xml:space="preserve"> PAGEREF _Toc453840139 \h </w:instrText>
      </w:r>
      <w:r>
        <w:rPr>
          <w:noProof/>
        </w:rPr>
      </w:r>
      <w:r>
        <w:rPr>
          <w:noProof/>
        </w:rPr>
        <w:fldChar w:fldCharType="separate"/>
      </w:r>
      <w:r w:rsidR="00176E75">
        <w:rPr>
          <w:noProof/>
        </w:rPr>
        <w:t>3</w:t>
      </w:r>
      <w:r>
        <w:rPr>
          <w:noProof/>
        </w:rPr>
        <w:fldChar w:fldCharType="end"/>
      </w:r>
    </w:p>
    <w:p w:rsidR="00FB006C" w:rsidRDefault="00FB006C">
      <w:pPr>
        <w:pStyle w:val="TOC2"/>
        <w:rPr>
          <w:rFonts w:asciiTheme="minorHAnsi" w:eastAsiaTheme="minorEastAsia" w:hAnsiTheme="minorHAnsi" w:cstheme="minorBidi"/>
          <w:noProof/>
          <w:sz w:val="22"/>
          <w:szCs w:val="22"/>
          <w:lang w:eastAsia="en-US"/>
        </w:rPr>
      </w:pPr>
      <w:r>
        <w:rPr>
          <w:noProof/>
        </w:rPr>
        <w:t>Course outcomes</w:t>
      </w:r>
      <w:r>
        <w:rPr>
          <w:noProof/>
        </w:rPr>
        <w:tab/>
      </w:r>
      <w:r>
        <w:rPr>
          <w:noProof/>
        </w:rPr>
        <w:fldChar w:fldCharType="begin"/>
      </w:r>
      <w:r>
        <w:rPr>
          <w:noProof/>
        </w:rPr>
        <w:instrText xml:space="preserve"> PAGEREF _Toc453840140 \h </w:instrText>
      </w:r>
      <w:r>
        <w:rPr>
          <w:noProof/>
        </w:rPr>
      </w:r>
      <w:r>
        <w:rPr>
          <w:noProof/>
        </w:rPr>
        <w:fldChar w:fldCharType="separate"/>
      </w:r>
      <w:r w:rsidR="00176E75">
        <w:rPr>
          <w:noProof/>
        </w:rPr>
        <w:t>4</w:t>
      </w:r>
      <w:r>
        <w:rPr>
          <w:noProof/>
        </w:rPr>
        <w:fldChar w:fldCharType="end"/>
      </w:r>
    </w:p>
    <w:p w:rsidR="00FB006C" w:rsidRDefault="00FB006C">
      <w:pPr>
        <w:pStyle w:val="TOC2"/>
        <w:rPr>
          <w:rFonts w:asciiTheme="minorHAnsi" w:eastAsiaTheme="minorEastAsia" w:hAnsiTheme="minorHAnsi" w:cstheme="minorBidi"/>
          <w:noProof/>
          <w:sz w:val="22"/>
          <w:szCs w:val="22"/>
          <w:lang w:eastAsia="en-US"/>
        </w:rPr>
      </w:pPr>
      <w:r>
        <w:rPr>
          <w:noProof/>
        </w:rPr>
        <w:t>Timeframe</w:t>
      </w:r>
      <w:r>
        <w:rPr>
          <w:noProof/>
        </w:rPr>
        <w:tab/>
      </w:r>
      <w:r>
        <w:rPr>
          <w:noProof/>
        </w:rPr>
        <w:fldChar w:fldCharType="begin"/>
      </w:r>
      <w:r>
        <w:rPr>
          <w:noProof/>
        </w:rPr>
        <w:instrText xml:space="preserve"> PAGEREF _Toc453840141 \h </w:instrText>
      </w:r>
      <w:r>
        <w:rPr>
          <w:noProof/>
        </w:rPr>
      </w:r>
      <w:r>
        <w:rPr>
          <w:noProof/>
        </w:rPr>
        <w:fldChar w:fldCharType="separate"/>
      </w:r>
      <w:r w:rsidR="00176E75">
        <w:rPr>
          <w:noProof/>
        </w:rPr>
        <w:t>4</w:t>
      </w:r>
      <w:r>
        <w:rPr>
          <w:noProof/>
        </w:rPr>
        <w:fldChar w:fldCharType="end"/>
      </w:r>
    </w:p>
    <w:p w:rsidR="00FB006C" w:rsidRDefault="00FB006C">
      <w:pPr>
        <w:pStyle w:val="TOC2"/>
        <w:rPr>
          <w:rFonts w:asciiTheme="minorHAnsi" w:eastAsiaTheme="minorEastAsia" w:hAnsiTheme="minorHAnsi" w:cstheme="minorBidi"/>
          <w:noProof/>
          <w:sz w:val="22"/>
          <w:szCs w:val="22"/>
          <w:lang w:eastAsia="en-US"/>
        </w:rPr>
      </w:pPr>
      <w:r>
        <w:rPr>
          <w:noProof/>
        </w:rPr>
        <w:t>Study skills</w:t>
      </w:r>
      <w:r>
        <w:rPr>
          <w:noProof/>
        </w:rPr>
        <w:tab/>
      </w:r>
      <w:r>
        <w:rPr>
          <w:noProof/>
        </w:rPr>
        <w:fldChar w:fldCharType="begin"/>
      </w:r>
      <w:r>
        <w:rPr>
          <w:noProof/>
        </w:rPr>
        <w:instrText xml:space="preserve"> PAGEREF _Toc453840142 \h </w:instrText>
      </w:r>
      <w:r>
        <w:rPr>
          <w:noProof/>
        </w:rPr>
      </w:r>
      <w:r>
        <w:rPr>
          <w:noProof/>
        </w:rPr>
        <w:fldChar w:fldCharType="separate"/>
      </w:r>
      <w:r w:rsidR="00176E75">
        <w:rPr>
          <w:noProof/>
        </w:rPr>
        <w:t>4</w:t>
      </w:r>
      <w:r>
        <w:rPr>
          <w:noProof/>
        </w:rPr>
        <w:fldChar w:fldCharType="end"/>
      </w:r>
    </w:p>
    <w:p w:rsidR="00FB006C" w:rsidRDefault="00FB006C">
      <w:pPr>
        <w:pStyle w:val="TOC2"/>
        <w:rPr>
          <w:rFonts w:asciiTheme="minorHAnsi" w:eastAsiaTheme="minorEastAsia" w:hAnsiTheme="minorHAnsi" w:cstheme="minorBidi"/>
          <w:noProof/>
          <w:sz w:val="22"/>
          <w:szCs w:val="22"/>
          <w:lang w:eastAsia="en-US"/>
        </w:rPr>
      </w:pPr>
      <w:r>
        <w:rPr>
          <w:noProof/>
        </w:rPr>
        <w:t>Video Resources</w:t>
      </w:r>
      <w:r>
        <w:rPr>
          <w:noProof/>
        </w:rPr>
        <w:tab/>
      </w:r>
      <w:r>
        <w:rPr>
          <w:noProof/>
        </w:rPr>
        <w:fldChar w:fldCharType="begin"/>
      </w:r>
      <w:r>
        <w:rPr>
          <w:noProof/>
        </w:rPr>
        <w:instrText xml:space="preserve"> PAGEREF _Toc453840143 \h </w:instrText>
      </w:r>
      <w:r>
        <w:rPr>
          <w:noProof/>
        </w:rPr>
      </w:r>
      <w:r>
        <w:rPr>
          <w:noProof/>
        </w:rPr>
        <w:fldChar w:fldCharType="separate"/>
      </w:r>
      <w:r w:rsidR="00176E75">
        <w:rPr>
          <w:noProof/>
        </w:rPr>
        <w:t>6</w:t>
      </w:r>
      <w:r>
        <w:rPr>
          <w:noProof/>
        </w:rPr>
        <w:fldChar w:fldCharType="end"/>
      </w:r>
    </w:p>
    <w:p w:rsidR="00FB006C" w:rsidRDefault="00FB006C">
      <w:pPr>
        <w:pStyle w:val="TOC2"/>
        <w:rPr>
          <w:rFonts w:asciiTheme="minorHAnsi" w:eastAsiaTheme="minorEastAsia" w:hAnsiTheme="minorHAnsi" w:cstheme="minorBidi"/>
          <w:noProof/>
          <w:sz w:val="22"/>
          <w:szCs w:val="22"/>
          <w:lang w:eastAsia="en-US"/>
        </w:rPr>
      </w:pPr>
      <w:r>
        <w:rPr>
          <w:noProof/>
        </w:rPr>
        <w:t>Need help?</w:t>
      </w:r>
      <w:r>
        <w:rPr>
          <w:noProof/>
        </w:rPr>
        <w:tab/>
      </w:r>
      <w:r>
        <w:rPr>
          <w:noProof/>
        </w:rPr>
        <w:fldChar w:fldCharType="begin"/>
      </w:r>
      <w:r>
        <w:rPr>
          <w:noProof/>
        </w:rPr>
        <w:instrText xml:space="preserve"> PAGEREF _Toc453840144 \h </w:instrText>
      </w:r>
      <w:r>
        <w:rPr>
          <w:noProof/>
        </w:rPr>
      </w:r>
      <w:r>
        <w:rPr>
          <w:noProof/>
        </w:rPr>
        <w:fldChar w:fldCharType="separate"/>
      </w:r>
      <w:r w:rsidR="00176E75">
        <w:rPr>
          <w:noProof/>
        </w:rPr>
        <w:t>7</w:t>
      </w:r>
      <w:r>
        <w:rPr>
          <w:noProof/>
        </w:rPr>
        <w:fldChar w:fldCharType="end"/>
      </w:r>
    </w:p>
    <w:p w:rsidR="00FB006C" w:rsidRDefault="00FB006C">
      <w:pPr>
        <w:pStyle w:val="TOC2"/>
        <w:rPr>
          <w:rFonts w:asciiTheme="minorHAnsi" w:eastAsiaTheme="minorEastAsia" w:hAnsiTheme="minorHAnsi" w:cstheme="minorBidi"/>
          <w:noProof/>
          <w:sz w:val="22"/>
          <w:szCs w:val="22"/>
          <w:lang w:eastAsia="en-US"/>
        </w:rPr>
      </w:pPr>
      <w:r>
        <w:rPr>
          <w:noProof/>
        </w:rPr>
        <w:t>Assignments</w:t>
      </w:r>
      <w:r>
        <w:rPr>
          <w:noProof/>
        </w:rPr>
        <w:tab/>
      </w:r>
      <w:r>
        <w:rPr>
          <w:noProof/>
        </w:rPr>
        <w:fldChar w:fldCharType="begin"/>
      </w:r>
      <w:r>
        <w:rPr>
          <w:noProof/>
        </w:rPr>
        <w:instrText xml:space="preserve"> PAGEREF _Toc453840145 \h </w:instrText>
      </w:r>
      <w:r>
        <w:rPr>
          <w:noProof/>
        </w:rPr>
      </w:r>
      <w:r>
        <w:rPr>
          <w:noProof/>
        </w:rPr>
        <w:fldChar w:fldCharType="separate"/>
      </w:r>
      <w:r w:rsidR="00176E75">
        <w:rPr>
          <w:noProof/>
        </w:rPr>
        <w:t>8</w:t>
      </w:r>
      <w:r>
        <w:rPr>
          <w:noProof/>
        </w:rPr>
        <w:fldChar w:fldCharType="end"/>
      </w:r>
    </w:p>
    <w:p w:rsidR="00FB006C" w:rsidRDefault="00FB006C">
      <w:pPr>
        <w:pStyle w:val="TOC2"/>
        <w:rPr>
          <w:rFonts w:asciiTheme="minorHAnsi" w:eastAsiaTheme="minorEastAsia" w:hAnsiTheme="minorHAnsi" w:cstheme="minorBidi"/>
          <w:noProof/>
          <w:sz w:val="22"/>
          <w:szCs w:val="22"/>
          <w:lang w:eastAsia="en-US"/>
        </w:rPr>
      </w:pPr>
      <w:r>
        <w:rPr>
          <w:noProof/>
        </w:rPr>
        <w:t>Assessments</w:t>
      </w:r>
      <w:r>
        <w:rPr>
          <w:noProof/>
        </w:rPr>
        <w:tab/>
      </w:r>
      <w:r>
        <w:rPr>
          <w:noProof/>
        </w:rPr>
        <w:fldChar w:fldCharType="begin"/>
      </w:r>
      <w:r>
        <w:rPr>
          <w:noProof/>
        </w:rPr>
        <w:instrText xml:space="preserve"> PAGEREF _Toc453840146 \h </w:instrText>
      </w:r>
      <w:r>
        <w:rPr>
          <w:noProof/>
        </w:rPr>
      </w:r>
      <w:r>
        <w:rPr>
          <w:noProof/>
        </w:rPr>
        <w:fldChar w:fldCharType="separate"/>
      </w:r>
      <w:r w:rsidR="00176E75">
        <w:rPr>
          <w:noProof/>
        </w:rPr>
        <w:t>8</w:t>
      </w:r>
      <w:r>
        <w:rPr>
          <w:noProof/>
        </w:rPr>
        <w:fldChar w:fldCharType="end"/>
      </w:r>
    </w:p>
    <w:p w:rsidR="00FB006C" w:rsidRDefault="00FB006C">
      <w:pPr>
        <w:pStyle w:val="TOC1"/>
        <w:rPr>
          <w:rFonts w:asciiTheme="minorHAnsi" w:eastAsiaTheme="minorEastAsia" w:hAnsiTheme="minorHAnsi" w:cstheme="minorBidi"/>
          <w:b w:val="0"/>
          <w:sz w:val="22"/>
          <w:szCs w:val="22"/>
          <w:lang w:eastAsia="en-US"/>
        </w:rPr>
      </w:pPr>
      <w:r>
        <w:t>Getting around this Course Material for OPEN DISTANCE LEARNING</w:t>
      </w:r>
      <w:r>
        <w:tab/>
      </w:r>
      <w:r>
        <w:fldChar w:fldCharType="begin"/>
      </w:r>
      <w:r>
        <w:instrText xml:space="preserve"> PAGEREF _Toc453840147 \h </w:instrText>
      </w:r>
      <w:r>
        <w:fldChar w:fldCharType="separate"/>
      </w:r>
      <w:r w:rsidR="00176E75">
        <w:t>9</w:t>
      </w:r>
      <w:r>
        <w:fldChar w:fldCharType="end"/>
      </w:r>
    </w:p>
    <w:p w:rsidR="00FB006C" w:rsidRDefault="00FB006C">
      <w:pPr>
        <w:pStyle w:val="TOC2"/>
        <w:rPr>
          <w:rFonts w:asciiTheme="minorHAnsi" w:eastAsiaTheme="minorEastAsia" w:hAnsiTheme="minorHAnsi" w:cstheme="minorBidi"/>
          <w:noProof/>
          <w:sz w:val="22"/>
          <w:szCs w:val="22"/>
          <w:lang w:eastAsia="en-US"/>
        </w:rPr>
      </w:pPr>
      <w:r>
        <w:rPr>
          <w:noProof/>
        </w:rPr>
        <w:t>Margin icons</w:t>
      </w:r>
      <w:r>
        <w:rPr>
          <w:noProof/>
        </w:rPr>
        <w:tab/>
      </w:r>
      <w:r>
        <w:rPr>
          <w:noProof/>
        </w:rPr>
        <w:fldChar w:fldCharType="begin"/>
      </w:r>
      <w:r>
        <w:rPr>
          <w:noProof/>
        </w:rPr>
        <w:instrText xml:space="preserve"> PAGEREF _Toc453840148 \h </w:instrText>
      </w:r>
      <w:r>
        <w:rPr>
          <w:noProof/>
        </w:rPr>
      </w:r>
      <w:r>
        <w:rPr>
          <w:noProof/>
        </w:rPr>
        <w:fldChar w:fldCharType="separate"/>
      </w:r>
      <w:r w:rsidR="00176E75">
        <w:rPr>
          <w:noProof/>
        </w:rPr>
        <w:t>9</w:t>
      </w:r>
      <w:r>
        <w:rPr>
          <w:noProof/>
        </w:rPr>
        <w:fldChar w:fldCharType="end"/>
      </w:r>
    </w:p>
    <w:p w:rsidR="00FB006C" w:rsidRDefault="00FB006C">
      <w:pPr>
        <w:pStyle w:val="TOC1"/>
        <w:rPr>
          <w:rFonts w:asciiTheme="minorHAnsi" w:eastAsiaTheme="minorEastAsia" w:hAnsiTheme="minorHAnsi" w:cstheme="minorBidi"/>
          <w:b w:val="0"/>
          <w:sz w:val="22"/>
          <w:szCs w:val="22"/>
          <w:lang w:eastAsia="en-US"/>
        </w:rPr>
      </w:pPr>
      <w:r>
        <w:t>Unit 1</w:t>
      </w:r>
      <w:r>
        <w:tab/>
      </w:r>
      <w:r>
        <w:fldChar w:fldCharType="begin"/>
      </w:r>
      <w:r>
        <w:instrText xml:space="preserve"> PAGEREF _Toc453840149 \h </w:instrText>
      </w:r>
      <w:r>
        <w:fldChar w:fldCharType="separate"/>
      </w:r>
      <w:r w:rsidR="00176E75">
        <w:t>11</w:t>
      </w:r>
      <w:r>
        <w:fldChar w:fldCharType="end"/>
      </w:r>
    </w:p>
    <w:p w:rsidR="00FB006C" w:rsidRDefault="00FB006C">
      <w:pPr>
        <w:pStyle w:val="TOC2"/>
        <w:rPr>
          <w:rFonts w:asciiTheme="minorHAnsi" w:eastAsiaTheme="minorEastAsia" w:hAnsiTheme="minorHAnsi" w:cstheme="minorBidi"/>
          <w:noProof/>
          <w:sz w:val="22"/>
          <w:szCs w:val="22"/>
          <w:lang w:eastAsia="en-US"/>
        </w:rPr>
      </w:pPr>
      <w:r>
        <w:rPr>
          <w:noProof/>
        </w:rPr>
        <w:t>Critical Thinking</w:t>
      </w:r>
      <w:r>
        <w:rPr>
          <w:noProof/>
        </w:rPr>
        <w:tab/>
      </w:r>
      <w:r>
        <w:rPr>
          <w:noProof/>
        </w:rPr>
        <w:fldChar w:fldCharType="begin"/>
      </w:r>
      <w:r>
        <w:rPr>
          <w:noProof/>
        </w:rPr>
        <w:instrText xml:space="preserve"> PAGEREF _Toc453840150 \h </w:instrText>
      </w:r>
      <w:r>
        <w:rPr>
          <w:noProof/>
        </w:rPr>
      </w:r>
      <w:r>
        <w:rPr>
          <w:noProof/>
        </w:rPr>
        <w:fldChar w:fldCharType="separate"/>
      </w:r>
      <w:r w:rsidR="00176E75">
        <w:rPr>
          <w:noProof/>
        </w:rPr>
        <w:t>11</w:t>
      </w:r>
      <w:r>
        <w:rPr>
          <w:noProof/>
        </w:rPr>
        <w:fldChar w:fldCharType="end"/>
      </w:r>
    </w:p>
    <w:p w:rsidR="00FB006C" w:rsidRDefault="00FB006C">
      <w:pPr>
        <w:pStyle w:val="TOC3"/>
        <w:rPr>
          <w:rFonts w:asciiTheme="minorHAnsi" w:eastAsiaTheme="minorEastAsia" w:hAnsiTheme="minorHAnsi" w:cstheme="minorBidi"/>
          <w:noProof/>
          <w:sz w:val="22"/>
          <w:szCs w:val="22"/>
          <w:lang w:eastAsia="en-US"/>
        </w:rPr>
      </w:pPr>
      <w:r>
        <w:rPr>
          <w:noProof/>
        </w:rPr>
        <w:t>1.1 Introduction</w:t>
      </w:r>
      <w:r>
        <w:rPr>
          <w:noProof/>
        </w:rPr>
        <w:tab/>
      </w:r>
      <w:r>
        <w:rPr>
          <w:noProof/>
        </w:rPr>
        <w:fldChar w:fldCharType="begin"/>
      </w:r>
      <w:r>
        <w:rPr>
          <w:noProof/>
        </w:rPr>
        <w:instrText xml:space="preserve"> PAGEREF _Toc453840151 \h </w:instrText>
      </w:r>
      <w:r>
        <w:rPr>
          <w:noProof/>
        </w:rPr>
      </w:r>
      <w:r>
        <w:rPr>
          <w:noProof/>
        </w:rPr>
        <w:fldChar w:fldCharType="separate"/>
      </w:r>
      <w:r w:rsidR="00176E75">
        <w:rPr>
          <w:noProof/>
        </w:rPr>
        <w:t>11</w:t>
      </w:r>
      <w:r>
        <w:rPr>
          <w:noProof/>
        </w:rPr>
        <w:fldChar w:fldCharType="end"/>
      </w:r>
    </w:p>
    <w:p w:rsidR="00FB006C" w:rsidRDefault="00FB006C">
      <w:pPr>
        <w:pStyle w:val="TOC3"/>
        <w:rPr>
          <w:rFonts w:asciiTheme="minorHAnsi" w:eastAsiaTheme="minorEastAsia" w:hAnsiTheme="minorHAnsi" w:cstheme="minorBidi"/>
          <w:noProof/>
          <w:sz w:val="22"/>
          <w:szCs w:val="22"/>
          <w:lang w:eastAsia="en-US"/>
        </w:rPr>
      </w:pPr>
      <w:r>
        <w:rPr>
          <w:noProof/>
        </w:rPr>
        <w:t>1.2 Meaning</w:t>
      </w:r>
      <w:r>
        <w:rPr>
          <w:noProof/>
        </w:rPr>
        <w:tab/>
      </w:r>
      <w:r>
        <w:rPr>
          <w:noProof/>
        </w:rPr>
        <w:fldChar w:fldCharType="begin"/>
      </w:r>
      <w:r>
        <w:rPr>
          <w:noProof/>
        </w:rPr>
        <w:instrText xml:space="preserve"> PAGEREF _Toc453840152 \h </w:instrText>
      </w:r>
      <w:r>
        <w:rPr>
          <w:noProof/>
        </w:rPr>
      </w:r>
      <w:r>
        <w:rPr>
          <w:noProof/>
        </w:rPr>
        <w:fldChar w:fldCharType="separate"/>
      </w:r>
      <w:r w:rsidR="00176E75">
        <w:rPr>
          <w:noProof/>
        </w:rPr>
        <w:t>12</w:t>
      </w:r>
      <w:r>
        <w:rPr>
          <w:noProof/>
        </w:rPr>
        <w:fldChar w:fldCharType="end"/>
      </w:r>
    </w:p>
    <w:p w:rsidR="00FB006C" w:rsidRDefault="00FB006C">
      <w:pPr>
        <w:pStyle w:val="TOC3"/>
        <w:rPr>
          <w:rFonts w:asciiTheme="minorHAnsi" w:eastAsiaTheme="minorEastAsia" w:hAnsiTheme="minorHAnsi" w:cstheme="minorBidi"/>
          <w:noProof/>
          <w:sz w:val="22"/>
          <w:szCs w:val="22"/>
          <w:lang w:eastAsia="en-US"/>
        </w:rPr>
      </w:pPr>
      <w:r>
        <w:rPr>
          <w:noProof/>
        </w:rPr>
        <w:t>1.3 Definitions</w:t>
      </w:r>
      <w:r>
        <w:rPr>
          <w:noProof/>
        </w:rPr>
        <w:tab/>
      </w:r>
      <w:r>
        <w:rPr>
          <w:noProof/>
        </w:rPr>
        <w:fldChar w:fldCharType="begin"/>
      </w:r>
      <w:r>
        <w:rPr>
          <w:noProof/>
        </w:rPr>
        <w:instrText xml:space="preserve"> PAGEREF _Toc453840153 \h </w:instrText>
      </w:r>
      <w:r>
        <w:rPr>
          <w:noProof/>
        </w:rPr>
      </w:r>
      <w:r>
        <w:rPr>
          <w:noProof/>
        </w:rPr>
        <w:fldChar w:fldCharType="separate"/>
      </w:r>
      <w:r w:rsidR="00176E75">
        <w:rPr>
          <w:noProof/>
        </w:rPr>
        <w:t>13</w:t>
      </w:r>
      <w:r>
        <w:rPr>
          <w:noProof/>
        </w:rPr>
        <w:fldChar w:fldCharType="end"/>
      </w:r>
    </w:p>
    <w:p w:rsidR="00FB006C" w:rsidRDefault="00FB006C">
      <w:pPr>
        <w:pStyle w:val="TOC3"/>
        <w:rPr>
          <w:rFonts w:asciiTheme="minorHAnsi" w:eastAsiaTheme="minorEastAsia" w:hAnsiTheme="minorHAnsi" w:cstheme="minorBidi"/>
          <w:noProof/>
          <w:sz w:val="22"/>
          <w:szCs w:val="22"/>
          <w:lang w:eastAsia="en-US"/>
        </w:rPr>
      </w:pPr>
      <w:r>
        <w:rPr>
          <w:noProof/>
        </w:rPr>
        <w:t>1.4 Features of Critical Thinking</w:t>
      </w:r>
      <w:r>
        <w:rPr>
          <w:noProof/>
        </w:rPr>
        <w:tab/>
      </w:r>
      <w:r>
        <w:rPr>
          <w:noProof/>
        </w:rPr>
        <w:fldChar w:fldCharType="begin"/>
      </w:r>
      <w:r>
        <w:rPr>
          <w:noProof/>
        </w:rPr>
        <w:instrText xml:space="preserve"> PAGEREF _Toc453840154 \h </w:instrText>
      </w:r>
      <w:r>
        <w:rPr>
          <w:noProof/>
        </w:rPr>
      </w:r>
      <w:r>
        <w:rPr>
          <w:noProof/>
        </w:rPr>
        <w:fldChar w:fldCharType="separate"/>
      </w:r>
      <w:r w:rsidR="00176E75">
        <w:rPr>
          <w:noProof/>
        </w:rPr>
        <w:t>13</w:t>
      </w:r>
      <w:r>
        <w:rPr>
          <w:noProof/>
        </w:rPr>
        <w:fldChar w:fldCharType="end"/>
      </w:r>
    </w:p>
    <w:p w:rsidR="00FB006C" w:rsidRDefault="00FB006C">
      <w:pPr>
        <w:pStyle w:val="TOC3"/>
        <w:rPr>
          <w:rFonts w:asciiTheme="minorHAnsi" w:eastAsiaTheme="minorEastAsia" w:hAnsiTheme="minorHAnsi" w:cstheme="minorBidi"/>
          <w:noProof/>
          <w:sz w:val="22"/>
          <w:szCs w:val="22"/>
          <w:lang w:eastAsia="en-US"/>
        </w:rPr>
      </w:pPr>
      <w:r>
        <w:rPr>
          <w:noProof/>
        </w:rPr>
        <w:t>1.5 Techniques of Critical Thinking</w:t>
      </w:r>
      <w:r>
        <w:rPr>
          <w:noProof/>
        </w:rPr>
        <w:tab/>
      </w:r>
      <w:r>
        <w:rPr>
          <w:noProof/>
        </w:rPr>
        <w:fldChar w:fldCharType="begin"/>
      </w:r>
      <w:r>
        <w:rPr>
          <w:noProof/>
        </w:rPr>
        <w:instrText xml:space="preserve"> PAGEREF _Toc453840155 \h </w:instrText>
      </w:r>
      <w:r>
        <w:rPr>
          <w:noProof/>
        </w:rPr>
      </w:r>
      <w:r>
        <w:rPr>
          <w:noProof/>
        </w:rPr>
        <w:fldChar w:fldCharType="separate"/>
      </w:r>
      <w:r w:rsidR="00176E75">
        <w:rPr>
          <w:noProof/>
        </w:rPr>
        <w:t>15</w:t>
      </w:r>
      <w:r>
        <w:rPr>
          <w:noProof/>
        </w:rPr>
        <w:fldChar w:fldCharType="end"/>
      </w:r>
    </w:p>
    <w:p w:rsidR="00FB006C" w:rsidRDefault="00FB006C">
      <w:pPr>
        <w:pStyle w:val="TOC3"/>
        <w:rPr>
          <w:rFonts w:asciiTheme="minorHAnsi" w:eastAsiaTheme="minorEastAsia" w:hAnsiTheme="minorHAnsi" w:cstheme="minorBidi"/>
          <w:noProof/>
          <w:sz w:val="22"/>
          <w:szCs w:val="22"/>
          <w:lang w:eastAsia="en-US"/>
        </w:rPr>
      </w:pPr>
      <w:r>
        <w:rPr>
          <w:noProof/>
        </w:rPr>
        <w:t>1.6 Art of questioning</w:t>
      </w:r>
      <w:r>
        <w:rPr>
          <w:noProof/>
        </w:rPr>
        <w:tab/>
      </w:r>
      <w:r>
        <w:rPr>
          <w:noProof/>
        </w:rPr>
        <w:fldChar w:fldCharType="begin"/>
      </w:r>
      <w:r>
        <w:rPr>
          <w:noProof/>
        </w:rPr>
        <w:instrText xml:space="preserve"> PAGEREF _Toc453840156 \h </w:instrText>
      </w:r>
      <w:r>
        <w:rPr>
          <w:noProof/>
        </w:rPr>
      </w:r>
      <w:r>
        <w:rPr>
          <w:noProof/>
        </w:rPr>
        <w:fldChar w:fldCharType="separate"/>
      </w:r>
      <w:r w:rsidR="00176E75">
        <w:rPr>
          <w:noProof/>
        </w:rPr>
        <w:t>15</w:t>
      </w:r>
      <w:r>
        <w:rPr>
          <w:noProof/>
        </w:rPr>
        <w:fldChar w:fldCharType="end"/>
      </w:r>
    </w:p>
    <w:p w:rsidR="00FB006C" w:rsidRDefault="00FB006C">
      <w:pPr>
        <w:pStyle w:val="TOC3"/>
        <w:rPr>
          <w:rFonts w:asciiTheme="minorHAnsi" w:eastAsiaTheme="minorEastAsia" w:hAnsiTheme="minorHAnsi" w:cstheme="minorBidi"/>
          <w:noProof/>
          <w:sz w:val="22"/>
          <w:szCs w:val="22"/>
          <w:lang w:eastAsia="en-US"/>
        </w:rPr>
      </w:pPr>
      <w:r>
        <w:rPr>
          <w:noProof/>
        </w:rPr>
        <w:t>1.7 Interpretation</w:t>
      </w:r>
      <w:r>
        <w:rPr>
          <w:noProof/>
        </w:rPr>
        <w:tab/>
      </w:r>
      <w:r>
        <w:rPr>
          <w:noProof/>
        </w:rPr>
        <w:fldChar w:fldCharType="begin"/>
      </w:r>
      <w:r>
        <w:rPr>
          <w:noProof/>
        </w:rPr>
        <w:instrText xml:space="preserve"> PAGEREF _Toc453840157 \h </w:instrText>
      </w:r>
      <w:r>
        <w:rPr>
          <w:noProof/>
        </w:rPr>
      </w:r>
      <w:r>
        <w:rPr>
          <w:noProof/>
        </w:rPr>
        <w:fldChar w:fldCharType="separate"/>
      </w:r>
      <w:r w:rsidR="00176E75">
        <w:rPr>
          <w:noProof/>
        </w:rPr>
        <w:t>17</w:t>
      </w:r>
      <w:r>
        <w:rPr>
          <w:noProof/>
        </w:rPr>
        <w:fldChar w:fldCharType="end"/>
      </w:r>
    </w:p>
    <w:p w:rsidR="00FB006C" w:rsidRDefault="00FB006C">
      <w:pPr>
        <w:pStyle w:val="TOC3"/>
        <w:rPr>
          <w:rFonts w:asciiTheme="minorHAnsi" w:eastAsiaTheme="minorEastAsia" w:hAnsiTheme="minorHAnsi" w:cstheme="minorBidi"/>
          <w:noProof/>
          <w:sz w:val="22"/>
          <w:szCs w:val="22"/>
          <w:lang w:eastAsia="en-US"/>
        </w:rPr>
      </w:pPr>
      <w:r>
        <w:rPr>
          <w:noProof/>
        </w:rPr>
        <w:t>1.8 Analysis</w:t>
      </w:r>
      <w:r>
        <w:rPr>
          <w:noProof/>
        </w:rPr>
        <w:tab/>
      </w:r>
      <w:r>
        <w:rPr>
          <w:noProof/>
        </w:rPr>
        <w:fldChar w:fldCharType="begin"/>
      </w:r>
      <w:r>
        <w:rPr>
          <w:noProof/>
        </w:rPr>
        <w:instrText xml:space="preserve"> PAGEREF _Toc453840158 \h </w:instrText>
      </w:r>
      <w:r>
        <w:rPr>
          <w:noProof/>
        </w:rPr>
      </w:r>
      <w:r>
        <w:rPr>
          <w:noProof/>
        </w:rPr>
        <w:fldChar w:fldCharType="separate"/>
      </w:r>
      <w:r w:rsidR="00176E75">
        <w:rPr>
          <w:noProof/>
        </w:rPr>
        <w:t>18</w:t>
      </w:r>
      <w:r>
        <w:rPr>
          <w:noProof/>
        </w:rPr>
        <w:fldChar w:fldCharType="end"/>
      </w:r>
    </w:p>
    <w:p w:rsidR="00FB006C" w:rsidRDefault="00FB006C">
      <w:pPr>
        <w:pStyle w:val="TOC3"/>
        <w:rPr>
          <w:rFonts w:asciiTheme="minorHAnsi" w:eastAsiaTheme="minorEastAsia" w:hAnsiTheme="minorHAnsi" w:cstheme="minorBidi"/>
          <w:noProof/>
          <w:sz w:val="22"/>
          <w:szCs w:val="22"/>
          <w:lang w:eastAsia="en-US"/>
        </w:rPr>
      </w:pPr>
      <w:r>
        <w:rPr>
          <w:noProof/>
        </w:rPr>
        <w:t>1.9 Evaluation</w:t>
      </w:r>
      <w:r>
        <w:rPr>
          <w:noProof/>
        </w:rPr>
        <w:tab/>
      </w:r>
      <w:r>
        <w:rPr>
          <w:noProof/>
        </w:rPr>
        <w:fldChar w:fldCharType="begin"/>
      </w:r>
      <w:r>
        <w:rPr>
          <w:noProof/>
        </w:rPr>
        <w:instrText xml:space="preserve"> PAGEREF _Toc453840159 \h </w:instrText>
      </w:r>
      <w:r>
        <w:rPr>
          <w:noProof/>
        </w:rPr>
      </w:r>
      <w:r>
        <w:rPr>
          <w:noProof/>
        </w:rPr>
        <w:fldChar w:fldCharType="separate"/>
      </w:r>
      <w:r w:rsidR="00176E75">
        <w:rPr>
          <w:noProof/>
        </w:rPr>
        <w:t>20</w:t>
      </w:r>
      <w:r>
        <w:rPr>
          <w:noProof/>
        </w:rPr>
        <w:fldChar w:fldCharType="end"/>
      </w:r>
    </w:p>
    <w:p w:rsidR="00FB006C" w:rsidRDefault="00FB006C">
      <w:pPr>
        <w:pStyle w:val="TOC3"/>
        <w:rPr>
          <w:rFonts w:asciiTheme="minorHAnsi" w:eastAsiaTheme="minorEastAsia" w:hAnsiTheme="minorHAnsi" w:cstheme="minorBidi"/>
          <w:noProof/>
          <w:sz w:val="22"/>
          <w:szCs w:val="22"/>
          <w:lang w:eastAsia="en-US"/>
        </w:rPr>
      </w:pPr>
      <w:r>
        <w:rPr>
          <w:noProof/>
        </w:rPr>
        <w:t>1.10 Inference</w:t>
      </w:r>
      <w:r>
        <w:rPr>
          <w:noProof/>
        </w:rPr>
        <w:tab/>
      </w:r>
      <w:r>
        <w:rPr>
          <w:noProof/>
        </w:rPr>
        <w:fldChar w:fldCharType="begin"/>
      </w:r>
      <w:r>
        <w:rPr>
          <w:noProof/>
        </w:rPr>
        <w:instrText xml:space="preserve"> PAGEREF _Toc453840160 \h </w:instrText>
      </w:r>
      <w:r>
        <w:rPr>
          <w:noProof/>
        </w:rPr>
      </w:r>
      <w:r>
        <w:rPr>
          <w:noProof/>
        </w:rPr>
        <w:fldChar w:fldCharType="separate"/>
      </w:r>
      <w:r w:rsidR="00176E75">
        <w:rPr>
          <w:noProof/>
        </w:rPr>
        <w:t>21</w:t>
      </w:r>
      <w:r>
        <w:rPr>
          <w:noProof/>
        </w:rPr>
        <w:fldChar w:fldCharType="end"/>
      </w:r>
    </w:p>
    <w:p w:rsidR="00FB006C" w:rsidRDefault="00FB006C">
      <w:pPr>
        <w:pStyle w:val="TOC3"/>
        <w:rPr>
          <w:rFonts w:asciiTheme="minorHAnsi" w:eastAsiaTheme="minorEastAsia" w:hAnsiTheme="minorHAnsi" w:cstheme="minorBidi"/>
          <w:noProof/>
          <w:sz w:val="22"/>
          <w:szCs w:val="22"/>
          <w:lang w:eastAsia="en-US"/>
        </w:rPr>
      </w:pPr>
      <w:r>
        <w:rPr>
          <w:noProof/>
        </w:rPr>
        <w:t>1.11 Explanation</w:t>
      </w:r>
      <w:r>
        <w:rPr>
          <w:noProof/>
        </w:rPr>
        <w:tab/>
      </w:r>
      <w:r>
        <w:rPr>
          <w:noProof/>
        </w:rPr>
        <w:fldChar w:fldCharType="begin"/>
      </w:r>
      <w:r>
        <w:rPr>
          <w:noProof/>
        </w:rPr>
        <w:instrText xml:space="preserve"> PAGEREF _Toc453840161 \h </w:instrText>
      </w:r>
      <w:r>
        <w:rPr>
          <w:noProof/>
        </w:rPr>
      </w:r>
      <w:r>
        <w:rPr>
          <w:noProof/>
        </w:rPr>
        <w:fldChar w:fldCharType="separate"/>
      </w:r>
      <w:r w:rsidR="00176E75">
        <w:rPr>
          <w:noProof/>
        </w:rPr>
        <w:t>21</w:t>
      </w:r>
      <w:r>
        <w:rPr>
          <w:noProof/>
        </w:rPr>
        <w:fldChar w:fldCharType="end"/>
      </w:r>
    </w:p>
    <w:p w:rsidR="00FB006C" w:rsidRDefault="00FB006C">
      <w:pPr>
        <w:pStyle w:val="TOC3"/>
        <w:rPr>
          <w:rFonts w:asciiTheme="minorHAnsi" w:eastAsiaTheme="minorEastAsia" w:hAnsiTheme="minorHAnsi" w:cstheme="minorBidi"/>
          <w:noProof/>
          <w:sz w:val="22"/>
          <w:szCs w:val="22"/>
          <w:lang w:eastAsia="en-US"/>
        </w:rPr>
      </w:pPr>
      <w:r>
        <w:rPr>
          <w:noProof/>
        </w:rPr>
        <w:t>1.12 Self-regulation</w:t>
      </w:r>
      <w:r>
        <w:rPr>
          <w:noProof/>
        </w:rPr>
        <w:tab/>
      </w:r>
      <w:r>
        <w:rPr>
          <w:noProof/>
        </w:rPr>
        <w:fldChar w:fldCharType="begin"/>
      </w:r>
      <w:r>
        <w:rPr>
          <w:noProof/>
        </w:rPr>
        <w:instrText xml:space="preserve"> PAGEREF _Toc453840162 \h </w:instrText>
      </w:r>
      <w:r>
        <w:rPr>
          <w:noProof/>
        </w:rPr>
      </w:r>
      <w:r>
        <w:rPr>
          <w:noProof/>
        </w:rPr>
        <w:fldChar w:fldCharType="separate"/>
      </w:r>
      <w:r w:rsidR="00176E75">
        <w:rPr>
          <w:noProof/>
        </w:rPr>
        <w:t>22</w:t>
      </w:r>
      <w:r>
        <w:rPr>
          <w:noProof/>
        </w:rPr>
        <w:fldChar w:fldCharType="end"/>
      </w:r>
    </w:p>
    <w:p w:rsidR="00FB006C" w:rsidRDefault="00FB006C">
      <w:pPr>
        <w:pStyle w:val="TOC3"/>
        <w:rPr>
          <w:rFonts w:asciiTheme="minorHAnsi" w:eastAsiaTheme="minorEastAsia" w:hAnsiTheme="minorHAnsi" w:cstheme="minorBidi"/>
          <w:noProof/>
          <w:sz w:val="22"/>
          <w:szCs w:val="22"/>
          <w:lang w:eastAsia="en-US"/>
        </w:rPr>
      </w:pPr>
      <w:r>
        <w:rPr>
          <w:noProof/>
        </w:rPr>
        <w:t>1.13 Hurdles to Critical Thinking</w:t>
      </w:r>
      <w:r>
        <w:rPr>
          <w:noProof/>
        </w:rPr>
        <w:tab/>
      </w:r>
      <w:r>
        <w:rPr>
          <w:noProof/>
        </w:rPr>
        <w:fldChar w:fldCharType="begin"/>
      </w:r>
      <w:r>
        <w:rPr>
          <w:noProof/>
        </w:rPr>
        <w:instrText xml:space="preserve"> PAGEREF _Toc453840163 \h </w:instrText>
      </w:r>
      <w:r>
        <w:rPr>
          <w:noProof/>
        </w:rPr>
      </w:r>
      <w:r>
        <w:rPr>
          <w:noProof/>
        </w:rPr>
        <w:fldChar w:fldCharType="separate"/>
      </w:r>
      <w:r w:rsidR="00176E75">
        <w:rPr>
          <w:noProof/>
        </w:rPr>
        <w:t>23</w:t>
      </w:r>
      <w:r>
        <w:rPr>
          <w:noProof/>
        </w:rPr>
        <w:fldChar w:fldCharType="end"/>
      </w:r>
    </w:p>
    <w:p w:rsidR="00FB006C" w:rsidRDefault="00FB006C">
      <w:pPr>
        <w:pStyle w:val="TOC3"/>
        <w:rPr>
          <w:rFonts w:asciiTheme="minorHAnsi" w:eastAsiaTheme="minorEastAsia" w:hAnsiTheme="minorHAnsi" w:cstheme="minorBidi"/>
          <w:noProof/>
          <w:sz w:val="22"/>
          <w:szCs w:val="22"/>
          <w:lang w:eastAsia="en-US"/>
        </w:rPr>
      </w:pPr>
      <w:r>
        <w:rPr>
          <w:noProof/>
        </w:rPr>
        <w:t>1.14 Need &amp; Importance</w:t>
      </w:r>
      <w:r>
        <w:rPr>
          <w:noProof/>
        </w:rPr>
        <w:tab/>
      </w:r>
      <w:r>
        <w:rPr>
          <w:noProof/>
        </w:rPr>
        <w:fldChar w:fldCharType="begin"/>
      </w:r>
      <w:r>
        <w:rPr>
          <w:noProof/>
        </w:rPr>
        <w:instrText xml:space="preserve"> PAGEREF _Toc453840164 \h </w:instrText>
      </w:r>
      <w:r>
        <w:rPr>
          <w:noProof/>
        </w:rPr>
      </w:r>
      <w:r>
        <w:rPr>
          <w:noProof/>
        </w:rPr>
        <w:fldChar w:fldCharType="separate"/>
      </w:r>
      <w:r w:rsidR="00176E75">
        <w:rPr>
          <w:noProof/>
        </w:rPr>
        <w:t>24</w:t>
      </w:r>
      <w:r>
        <w:rPr>
          <w:noProof/>
        </w:rPr>
        <w:fldChar w:fldCharType="end"/>
      </w:r>
    </w:p>
    <w:p w:rsidR="00FB006C" w:rsidRDefault="00FB006C">
      <w:pPr>
        <w:pStyle w:val="TOC2"/>
        <w:rPr>
          <w:rFonts w:asciiTheme="minorHAnsi" w:eastAsiaTheme="minorEastAsia" w:hAnsiTheme="minorHAnsi" w:cstheme="minorBidi"/>
          <w:noProof/>
          <w:sz w:val="22"/>
          <w:szCs w:val="22"/>
          <w:lang w:eastAsia="en-US"/>
        </w:rPr>
      </w:pPr>
      <w:r>
        <w:rPr>
          <w:noProof/>
        </w:rPr>
        <w:t>Unit summary</w:t>
      </w:r>
      <w:r>
        <w:rPr>
          <w:noProof/>
        </w:rPr>
        <w:tab/>
      </w:r>
      <w:r>
        <w:rPr>
          <w:noProof/>
        </w:rPr>
        <w:fldChar w:fldCharType="begin"/>
      </w:r>
      <w:r>
        <w:rPr>
          <w:noProof/>
        </w:rPr>
        <w:instrText xml:space="preserve"> PAGEREF _Toc453840165 \h </w:instrText>
      </w:r>
      <w:r>
        <w:rPr>
          <w:noProof/>
        </w:rPr>
      </w:r>
      <w:r>
        <w:rPr>
          <w:noProof/>
        </w:rPr>
        <w:fldChar w:fldCharType="separate"/>
      </w:r>
      <w:r w:rsidR="00176E75">
        <w:rPr>
          <w:noProof/>
        </w:rPr>
        <w:t>25</w:t>
      </w:r>
      <w:r>
        <w:rPr>
          <w:noProof/>
        </w:rPr>
        <w:fldChar w:fldCharType="end"/>
      </w:r>
    </w:p>
    <w:p w:rsidR="00FB006C" w:rsidRDefault="00FB006C">
      <w:pPr>
        <w:pStyle w:val="TOC2"/>
        <w:rPr>
          <w:rFonts w:asciiTheme="minorHAnsi" w:eastAsiaTheme="minorEastAsia" w:hAnsiTheme="minorHAnsi" w:cstheme="minorBidi"/>
          <w:noProof/>
          <w:sz w:val="22"/>
          <w:szCs w:val="22"/>
          <w:lang w:eastAsia="en-US"/>
        </w:rPr>
      </w:pPr>
      <w:r>
        <w:rPr>
          <w:noProof/>
        </w:rPr>
        <w:t>Assignment</w:t>
      </w:r>
      <w:r>
        <w:rPr>
          <w:noProof/>
        </w:rPr>
        <w:tab/>
      </w:r>
      <w:r>
        <w:rPr>
          <w:noProof/>
        </w:rPr>
        <w:fldChar w:fldCharType="begin"/>
      </w:r>
      <w:r>
        <w:rPr>
          <w:noProof/>
        </w:rPr>
        <w:instrText xml:space="preserve"> PAGEREF _Toc453840166 \h </w:instrText>
      </w:r>
      <w:r>
        <w:rPr>
          <w:noProof/>
        </w:rPr>
      </w:r>
      <w:r>
        <w:rPr>
          <w:noProof/>
        </w:rPr>
        <w:fldChar w:fldCharType="separate"/>
      </w:r>
      <w:r w:rsidR="00176E75">
        <w:rPr>
          <w:noProof/>
        </w:rPr>
        <w:t>25</w:t>
      </w:r>
      <w:r>
        <w:rPr>
          <w:noProof/>
        </w:rPr>
        <w:fldChar w:fldCharType="end"/>
      </w:r>
    </w:p>
    <w:p w:rsidR="00FB006C" w:rsidRDefault="00FB006C">
      <w:pPr>
        <w:pStyle w:val="TOC2"/>
        <w:rPr>
          <w:rFonts w:asciiTheme="minorHAnsi" w:eastAsiaTheme="minorEastAsia" w:hAnsiTheme="minorHAnsi" w:cstheme="minorBidi"/>
          <w:noProof/>
          <w:sz w:val="22"/>
          <w:szCs w:val="22"/>
          <w:lang w:eastAsia="en-US"/>
        </w:rPr>
      </w:pPr>
      <w:r>
        <w:rPr>
          <w:noProof/>
        </w:rPr>
        <w:t>Assessment</w:t>
      </w:r>
      <w:r>
        <w:rPr>
          <w:noProof/>
        </w:rPr>
        <w:tab/>
      </w:r>
      <w:r>
        <w:rPr>
          <w:noProof/>
        </w:rPr>
        <w:fldChar w:fldCharType="begin"/>
      </w:r>
      <w:r>
        <w:rPr>
          <w:noProof/>
        </w:rPr>
        <w:instrText xml:space="preserve"> PAGEREF _Toc453840167 \h </w:instrText>
      </w:r>
      <w:r>
        <w:rPr>
          <w:noProof/>
        </w:rPr>
      </w:r>
      <w:r>
        <w:rPr>
          <w:noProof/>
        </w:rPr>
        <w:fldChar w:fldCharType="separate"/>
      </w:r>
      <w:r w:rsidR="00176E75">
        <w:rPr>
          <w:noProof/>
        </w:rPr>
        <w:t>26</w:t>
      </w:r>
      <w:r>
        <w:rPr>
          <w:noProof/>
        </w:rPr>
        <w:fldChar w:fldCharType="end"/>
      </w:r>
    </w:p>
    <w:p w:rsidR="00FB006C" w:rsidRDefault="00FB006C">
      <w:pPr>
        <w:pStyle w:val="TOC1"/>
        <w:rPr>
          <w:rFonts w:asciiTheme="minorHAnsi" w:eastAsiaTheme="minorEastAsia" w:hAnsiTheme="minorHAnsi" w:cstheme="minorBidi"/>
          <w:b w:val="0"/>
          <w:sz w:val="22"/>
          <w:szCs w:val="22"/>
          <w:lang w:eastAsia="en-US"/>
        </w:rPr>
      </w:pPr>
      <w:r>
        <w:t>Unit 2</w:t>
      </w:r>
      <w:r>
        <w:tab/>
      </w:r>
      <w:r>
        <w:fldChar w:fldCharType="begin"/>
      </w:r>
      <w:r>
        <w:instrText xml:space="preserve"> PAGEREF _Toc453840168 \h </w:instrText>
      </w:r>
      <w:r>
        <w:fldChar w:fldCharType="separate"/>
      </w:r>
      <w:r w:rsidR="00176E75">
        <w:t>27</w:t>
      </w:r>
      <w:r>
        <w:fldChar w:fldCharType="end"/>
      </w:r>
    </w:p>
    <w:p w:rsidR="00FB006C" w:rsidRDefault="00FB006C">
      <w:pPr>
        <w:pStyle w:val="TOC2"/>
        <w:rPr>
          <w:rFonts w:asciiTheme="minorHAnsi" w:eastAsiaTheme="minorEastAsia" w:hAnsiTheme="minorHAnsi" w:cstheme="minorBidi"/>
          <w:noProof/>
          <w:sz w:val="22"/>
          <w:szCs w:val="22"/>
          <w:lang w:eastAsia="en-US"/>
        </w:rPr>
      </w:pPr>
      <w:r>
        <w:rPr>
          <w:noProof/>
        </w:rPr>
        <w:t>Social Media Technology</w:t>
      </w:r>
      <w:r>
        <w:rPr>
          <w:noProof/>
        </w:rPr>
        <w:tab/>
      </w:r>
      <w:r>
        <w:rPr>
          <w:noProof/>
        </w:rPr>
        <w:fldChar w:fldCharType="begin"/>
      </w:r>
      <w:r>
        <w:rPr>
          <w:noProof/>
        </w:rPr>
        <w:instrText xml:space="preserve"> PAGEREF _Toc453840169 \h </w:instrText>
      </w:r>
      <w:r>
        <w:rPr>
          <w:noProof/>
        </w:rPr>
      </w:r>
      <w:r>
        <w:rPr>
          <w:noProof/>
        </w:rPr>
        <w:fldChar w:fldCharType="separate"/>
      </w:r>
      <w:r w:rsidR="00176E75">
        <w:rPr>
          <w:noProof/>
        </w:rPr>
        <w:t>27</w:t>
      </w:r>
      <w:r>
        <w:rPr>
          <w:noProof/>
        </w:rPr>
        <w:fldChar w:fldCharType="end"/>
      </w:r>
    </w:p>
    <w:p w:rsidR="00FB006C" w:rsidRDefault="00FB006C">
      <w:pPr>
        <w:pStyle w:val="TOC3"/>
        <w:rPr>
          <w:rFonts w:asciiTheme="minorHAnsi" w:eastAsiaTheme="minorEastAsia" w:hAnsiTheme="minorHAnsi" w:cstheme="minorBidi"/>
          <w:noProof/>
          <w:sz w:val="22"/>
          <w:szCs w:val="22"/>
          <w:lang w:eastAsia="en-US"/>
        </w:rPr>
      </w:pPr>
      <w:r>
        <w:rPr>
          <w:noProof/>
        </w:rPr>
        <w:t>2.1 Introduction</w:t>
      </w:r>
      <w:r>
        <w:rPr>
          <w:noProof/>
        </w:rPr>
        <w:tab/>
      </w:r>
      <w:r>
        <w:rPr>
          <w:noProof/>
        </w:rPr>
        <w:fldChar w:fldCharType="begin"/>
      </w:r>
      <w:r>
        <w:rPr>
          <w:noProof/>
        </w:rPr>
        <w:instrText xml:space="preserve"> PAGEREF _Toc453840170 \h </w:instrText>
      </w:r>
      <w:r>
        <w:rPr>
          <w:noProof/>
        </w:rPr>
      </w:r>
      <w:r>
        <w:rPr>
          <w:noProof/>
        </w:rPr>
        <w:fldChar w:fldCharType="separate"/>
      </w:r>
      <w:r w:rsidR="00176E75">
        <w:rPr>
          <w:noProof/>
        </w:rPr>
        <w:t>27</w:t>
      </w:r>
      <w:r>
        <w:rPr>
          <w:noProof/>
        </w:rPr>
        <w:fldChar w:fldCharType="end"/>
      </w:r>
    </w:p>
    <w:p w:rsidR="00FB006C" w:rsidRDefault="00FB006C">
      <w:pPr>
        <w:pStyle w:val="TOC3"/>
        <w:rPr>
          <w:rFonts w:asciiTheme="minorHAnsi" w:eastAsiaTheme="minorEastAsia" w:hAnsiTheme="minorHAnsi" w:cstheme="minorBidi"/>
          <w:noProof/>
          <w:sz w:val="22"/>
          <w:szCs w:val="22"/>
          <w:lang w:eastAsia="en-US"/>
        </w:rPr>
      </w:pPr>
      <w:r>
        <w:rPr>
          <w:noProof/>
        </w:rPr>
        <w:t>2.2 Social Network</w:t>
      </w:r>
      <w:r>
        <w:rPr>
          <w:noProof/>
        </w:rPr>
        <w:tab/>
      </w:r>
      <w:r>
        <w:rPr>
          <w:noProof/>
        </w:rPr>
        <w:fldChar w:fldCharType="begin"/>
      </w:r>
      <w:r>
        <w:rPr>
          <w:noProof/>
        </w:rPr>
        <w:instrText xml:space="preserve"> PAGEREF _Toc453840171 \h </w:instrText>
      </w:r>
      <w:r>
        <w:rPr>
          <w:noProof/>
        </w:rPr>
      </w:r>
      <w:r>
        <w:rPr>
          <w:noProof/>
        </w:rPr>
        <w:fldChar w:fldCharType="separate"/>
      </w:r>
      <w:r w:rsidR="00176E75">
        <w:rPr>
          <w:noProof/>
        </w:rPr>
        <w:t>28</w:t>
      </w:r>
      <w:r>
        <w:rPr>
          <w:noProof/>
        </w:rPr>
        <w:fldChar w:fldCharType="end"/>
      </w:r>
    </w:p>
    <w:p w:rsidR="00FB006C" w:rsidRDefault="00FB006C">
      <w:pPr>
        <w:pStyle w:val="TOC3"/>
        <w:rPr>
          <w:rFonts w:asciiTheme="minorHAnsi" w:eastAsiaTheme="minorEastAsia" w:hAnsiTheme="minorHAnsi" w:cstheme="minorBidi"/>
          <w:noProof/>
          <w:sz w:val="22"/>
          <w:szCs w:val="22"/>
          <w:lang w:eastAsia="en-US"/>
        </w:rPr>
      </w:pPr>
      <w:r>
        <w:rPr>
          <w:noProof/>
        </w:rPr>
        <w:t>2.3 History of Social Networking</w:t>
      </w:r>
      <w:r>
        <w:rPr>
          <w:noProof/>
        </w:rPr>
        <w:tab/>
      </w:r>
      <w:r>
        <w:rPr>
          <w:noProof/>
        </w:rPr>
        <w:fldChar w:fldCharType="begin"/>
      </w:r>
      <w:r>
        <w:rPr>
          <w:noProof/>
        </w:rPr>
        <w:instrText xml:space="preserve"> PAGEREF _Toc453840172 \h </w:instrText>
      </w:r>
      <w:r>
        <w:rPr>
          <w:noProof/>
        </w:rPr>
      </w:r>
      <w:r>
        <w:rPr>
          <w:noProof/>
        </w:rPr>
        <w:fldChar w:fldCharType="separate"/>
      </w:r>
      <w:r w:rsidR="00176E75">
        <w:rPr>
          <w:noProof/>
        </w:rPr>
        <w:t>29</w:t>
      </w:r>
      <w:r>
        <w:rPr>
          <w:noProof/>
        </w:rPr>
        <w:fldChar w:fldCharType="end"/>
      </w:r>
    </w:p>
    <w:p w:rsidR="00FB006C" w:rsidRDefault="00FB006C">
      <w:pPr>
        <w:pStyle w:val="TOC3"/>
        <w:rPr>
          <w:rFonts w:asciiTheme="minorHAnsi" w:eastAsiaTheme="minorEastAsia" w:hAnsiTheme="minorHAnsi" w:cstheme="minorBidi"/>
          <w:noProof/>
          <w:sz w:val="22"/>
          <w:szCs w:val="22"/>
          <w:lang w:eastAsia="en-US"/>
        </w:rPr>
      </w:pPr>
      <w:r>
        <w:rPr>
          <w:noProof/>
        </w:rPr>
        <w:t>2.4 Network and Graph Theory</w:t>
      </w:r>
      <w:r>
        <w:rPr>
          <w:noProof/>
        </w:rPr>
        <w:tab/>
      </w:r>
      <w:r>
        <w:rPr>
          <w:noProof/>
        </w:rPr>
        <w:fldChar w:fldCharType="begin"/>
      </w:r>
      <w:r>
        <w:rPr>
          <w:noProof/>
        </w:rPr>
        <w:instrText xml:space="preserve"> PAGEREF _Toc453840173 \h </w:instrText>
      </w:r>
      <w:r>
        <w:rPr>
          <w:noProof/>
        </w:rPr>
      </w:r>
      <w:r>
        <w:rPr>
          <w:noProof/>
        </w:rPr>
        <w:fldChar w:fldCharType="separate"/>
      </w:r>
      <w:r w:rsidR="00176E75">
        <w:rPr>
          <w:noProof/>
        </w:rPr>
        <w:t>32</w:t>
      </w:r>
      <w:r>
        <w:rPr>
          <w:noProof/>
        </w:rPr>
        <w:fldChar w:fldCharType="end"/>
      </w:r>
    </w:p>
    <w:p w:rsidR="00FB006C" w:rsidRDefault="00FB006C">
      <w:pPr>
        <w:pStyle w:val="TOC3"/>
        <w:rPr>
          <w:rFonts w:asciiTheme="minorHAnsi" w:eastAsiaTheme="minorEastAsia" w:hAnsiTheme="minorHAnsi" w:cstheme="minorBidi"/>
          <w:noProof/>
          <w:sz w:val="22"/>
          <w:szCs w:val="22"/>
          <w:lang w:eastAsia="en-US"/>
        </w:rPr>
      </w:pPr>
      <w:r>
        <w:rPr>
          <w:noProof/>
        </w:rPr>
        <w:t>2.5 Classification of Social Network</w:t>
      </w:r>
      <w:r>
        <w:rPr>
          <w:noProof/>
        </w:rPr>
        <w:tab/>
      </w:r>
      <w:r>
        <w:rPr>
          <w:noProof/>
        </w:rPr>
        <w:fldChar w:fldCharType="begin"/>
      </w:r>
      <w:r>
        <w:rPr>
          <w:noProof/>
        </w:rPr>
        <w:instrText xml:space="preserve"> PAGEREF _Toc453840174 \h </w:instrText>
      </w:r>
      <w:r>
        <w:rPr>
          <w:noProof/>
        </w:rPr>
      </w:r>
      <w:r>
        <w:rPr>
          <w:noProof/>
        </w:rPr>
        <w:fldChar w:fldCharType="separate"/>
      </w:r>
      <w:r w:rsidR="00176E75">
        <w:rPr>
          <w:noProof/>
        </w:rPr>
        <w:t>34</w:t>
      </w:r>
      <w:r>
        <w:rPr>
          <w:noProof/>
        </w:rPr>
        <w:fldChar w:fldCharType="end"/>
      </w:r>
    </w:p>
    <w:p w:rsidR="00FB006C" w:rsidRDefault="00FB006C">
      <w:pPr>
        <w:pStyle w:val="TOC3"/>
        <w:rPr>
          <w:rFonts w:asciiTheme="minorHAnsi" w:eastAsiaTheme="minorEastAsia" w:hAnsiTheme="minorHAnsi" w:cstheme="minorBidi"/>
          <w:noProof/>
          <w:sz w:val="22"/>
          <w:szCs w:val="22"/>
          <w:lang w:eastAsia="en-US"/>
        </w:rPr>
      </w:pPr>
      <w:r>
        <w:rPr>
          <w:noProof/>
        </w:rPr>
        <w:t>2.6 Social Network Analysis</w:t>
      </w:r>
      <w:r>
        <w:rPr>
          <w:noProof/>
        </w:rPr>
        <w:tab/>
      </w:r>
      <w:r>
        <w:rPr>
          <w:noProof/>
        </w:rPr>
        <w:fldChar w:fldCharType="begin"/>
      </w:r>
      <w:r>
        <w:rPr>
          <w:noProof/>
        </w:rPr>
        <w:instrText xml:space="preserve"> PAGEREF _Toc453840175 \h </w:instrText>
      </w:r>
      <w:r>
        <w:rPr>
          <w:noProof/>
        </w:rPr>
      </w:r>
      <w:r>
        <w:rPr>
          <w:noProof/>
        </w:rPr>
        <w:fldChar w:fldCharType="separate"/>
      </w:r>
      <w:r w:rsidR="00176E75">
        <w:rPr>
          <w:noProof/>
        </w:rPr>
        <w:t>35</w:t>
      </w:r>
      <w:r>
        <w:rPr>
          <w:noProof/>
        </w:rPr>
        <w:fldChar w:fldCharType="end"/>
      </w:r>
    </w:p>
    <w:p w:rsidR="00FB006C" w:rsidRDefault="00FB006C">
      <w:pPr>
        <w:pStyle w:val="TOC3"/>
        <w:rPr>
          <w:rFonts w:asciiTheme="minorHAnsi" w:eastAsiaTheme="minorEastAsia" w:hAnsiTheme="minorHAnsi" w:cstheme="minorBidi"/>
          <w:noProof/>
          <w:sz w:val="22"/>
          <w:szCs w:val="22"/>
          <w:lang w:eastAsia="en-US"/>
        </w:rPr>
      </w:pPr>
      <w:r>
        <w:rPr>
          <w:noProof/>
        </w:rPr>
        <w:t>2.7 Advantages of Social Media</w:t>
      </w:r>
      <w:r>
        <w:rPr>
          <w:noProof/>
        </w:rPr>
        <w:tab/>
      </w:r>
      <w:r>
        <w:rPr>
          <w:noProof/>
        </w:rPr>
        <w:fldChar w:fldCharType="begin"/>
      </w:r>
      <w:r>
        <w:rPr>
          <w:noProof/>
        </w:rPr>
        <w:instrText xml:space="preserve"> PAGEREF _Toc453840176 \h </w:instrText>
      </w:r>
      <w:r>
        <w:rPr>
          <w:noProof/>
        </w:rPr>
      </w:r>
      <w:r>
        <w:rPr>
          <w:noProof/>
        </w:rPr>
        <w:fldChar w:fldCharType="separate"/>
      </w:r>
      <w:r w:rsidR="00176E75">
        <w:rPr>
          <w:noProof/>
        </w:rPr>
        <w:t>36</w:t>
      </w:r>
      <w:r>
        <w:rPr>
          <w:noProof/>
        </w:rPr>
        <w:fldChar w:fldCharType="end"/>
      </w:r>
    </w:p>
    <w:p w:rsidR="00FB006C" w:rsidRDefault="00FB006C">
      <w:pPr>
        <w:pStyle w:val="TOC3"/>
        <w:rPr>
          <w:rFonts w:asciiTheme="minorHAnsi" w:eastAsiaTheme="minorEastAsia" w:hAnsiTheme="minorHAnsi" w:cstheme="minorBidi"/>
          <w:noProof/>
          <w:sz w:val="22"/>
          <w:szCs w:val="22"/>
          <w:lang w:eastAsia="en-US"/>
        </w:rPr>
      </w:pPr>
      <w:r>
        <w:rPr>
          <w:noProof/>
        </w:rPr>
        <w:t>2.8 Recent Trends and Issues</w:t>
      </w:r>
      <w:r>
        <w:rPr>
          <w:noProof/>
        </w:rPr>
        <w:tab/>
      </w:r>
      <w:r>
        <w:rPr>
          <w:noProof/>
        </w:rPr>
        <w:fldChar w:fldCharType="begin"/>
      </w:r>
      <w:r>
        <w:rPr>
          <w:noProof/>
        </w:rPr>
        <w:instrText xml:space="preserve"> PAGEREF _Toc453840177 \h </w:instrText>
      </w:r>
      <w:r>
        <w:rPr>
          <w:noProof/>
        </w:rPr>
      </w:r>
      <w:r>
        <w:rPr>
          <w:noProof/>
        </w:rPr>
        <w:fldChar w:fldCharType="separate"/>
      </w:r>
      <w:r w:rsidR="00176E75">
        <w:rPr>
          <w:noProof/>
        </w:rPr>
        <w:t>37</w:t>
      </w:r>
      <w:r>
        <w:rPr>
          <w:noProof/>
        </w:rPr>
        <w:fldChar w:fldCharType="end"/>
      </w:r>
    </w:p>
    <w:p w:rsidR="00FB006C" w:rsidRDefault="00FB006C">
      <w:pPr>
        <w:pStyle w:val="TOC3"/>
        <w:rPr>
          <w:rFonts w:asciiTheme="minorHAnsi" w:eastAsiaTheme="minorEastAsia" w:hAnsiTheme="minorHAnsi" w:cstheme="minorBidi"/>
          <w:noProof/>
          <w:sz w:val="22"/>
          <w:szCs w:val="22"/>
          <w:lang w:eastAsia="en-US"/>
        </w:rPr>
      </w:pPr>
      <w:r>
        <w:rPr>
          <w:noProof/>
        </w:rPr>
        <w:t>2.9 Categories of Social Networking Sites</w:t>
      </w:r>
      <w:r>
        <w:rPr>
          <w:noProof/>
        </w:rPr>
        <w:tab/>
      </w:r>
      <w:r>
        <w:rPr>
          <w:noProof/>
        </w:rPr>
        <w:fldChar w:fldCharType="begin"/>
      </w:r>
      <w:r>
        <w:rPr>
          <w:noProof/>
        </w:rPr>
        <w:instrText xml:space="preserve"> PAGEREF _Toc453840178 \h </w:instrText>
      </w:r>
      <w:r>
        <w:rPr>
          <w:noProof/>
        </w:rPr>
      </w:r>
      <w:r>
        <w:rPr>
          <w:noProof/>
        </w:rPr>
        <w:fldChar w:fldCharType="separate"/>
      </w:r>
      <w:r w:rsidR="00176E75">
        <w:rPr>
          <w:noProof/>
        </w:rPr>
        <w:t>37</w:t>
      </w:r>
      <w:r>
        <w:rPr>
          <w:noProof/>
        </w:rPr>
        <w:fldChar w:fldCharType="end"/>
      </w:r>
    </w:p>
    <w:p w:rsidR="00FB006C" w:rsidRDefault="00FB006C">
      <w:pPr>
        <w:pStyle w:val="TOC3"/>
        <w:rPr>
          <w:rFonts w:asciiTheme="minorHAnsi" w:eastAsiaTheme="minorEastAsia" w:hAnsiTheme="minorHAnsi" w:cstheme="minorBidi"/>
          <w:noProof/>
          <w:sz w:val="22"/>
          <w:szCs w:val="22"/>
          <w:lang w:eastAsia="en-US"/>
        </w:rPr>
      </w:pPr>
      <w:r>
        <w:rPr>
          <w:noProof/>
        </w:rPr>
        <w:t>2.10 Hands on with popular Social Networking Sites</w:t>
      </w:r>
      <w:r>
        <w:rPr>
          <w:noProof/>
        </w:rPr>
        <w:tab/>
      </w:r>
      <w:r>
        <w:rPr>
          <w:noProof/>
        </w:rPr>
        <w:fldChar w:fldCharType="begin"/>
      </w:r>
      <w:r>
        <w:rPr>
          <w:noProof/>
        </w:rPr>
        <w:instrText xml:space="preserve"> PAGEREF _Toc453840179 \h </w:instrText>
      </w:r>
      <w:r>
        <w:rPr>
          <w:noProof/>
        </w:rPr>
      </w:r>
      <w:r>
        <w:rPr>
          <w:noProof/>
        </w:rPr>
        <w:fldChar w:fldCharType="separate"/>
      </w:r>
      <w:r w:rsidR="00176E75">
        <w:rPr>
          <w:noProof/>
        </w:rPr>
        <w:t>38</w:t>
      </w:r>
      <w:r>
        <w:rPr>
          <w:noProof/>
        </w:rPr>
        <w:fldChar w:fldCharType="end"/>
      </w:r>
    </w:p>
    <w:p w:rsidR="00FB006C" w:rsidRDefault="00FB006C">
      <w:pPr>
        <w:pStyle w:val="TOC3"/>
        <w:rPr>
          <w:rFonts w:asciiTheme="minorHAnsi" w:eastAsiaTheme="minorEastAsia" w:hAnsiTheme="minorHAnsi" w:cstheme="minorBidi"/>
          <w:noProof/>
          <w:sz w:val="22"/>
          <w:szCs w:val="22"/>
          <w:lang w:eastAsia="en-US"/>
        </w:rPr>
      </w:pPr>
      <w:r>
        <w:rPr>
          <w:noProof/>
        </w:rPr>
        <w:t>2.10.1 Blogging</w:t>
      </w:r>
      <w:r>
        <w:rPr>
          <w:noProof/>
        </w:rPr>
        <w:tab/>
      </w:r>
      <w:r>
        <w:rPr>
          <w:noProof/>
        </w:rPr>
        <w:fldChar w:fldCharType="begin"/>
      </w:r>
      <w:r>
        <w:rPr>
          <w:noProof/>
        </w:rPr>
        <w:instrText xml:space="preserve"> PAGEREF _Toc453840180 \h </w:instrText>
      </w:r>
      <w:r>
        <w:rPr>
          <w:noProof/>
        </w:rPr>
      </w:r>
      <w:r>
        <w:rPr>
          <w:noProof/>
        </w:rPr>
        <w:fldChar w:fldCharType="separate"/>
      </w:r>
      <w:r w:rsidR="00176E75">
        <w:rPr>
          <w:noProof/>
        </w:rPr>
        <w:t>38</w:t>
      </w:r>
      <w:r>
        <w:rPr>
          <w:noProof/>
        </w:rPr>
        <w:fldChar w:fldCharType="end"/>
      </w:r>
    </w:p>
    <w:p w:rsidR="00FB006C" w:rsidRDefault="00FB006C">
      <w:pPr>
        <w:pStyle w:val="TOC3"/>
        <w:rPr>
          <w:rFonts w:asciiTheme="minorHAnsi" w:eastAsiaTheme="minorEastAsia" w:hAnsiTheme="minorHAnsi" w:cstheme="minorBidi"/>
          <w:noProof/>
          <w:sz w:val="22"/>
          <w:szCs w:val="22"/>
          <w:lang w:eastAsia="en-US"/>
        </w:rPr>
      </w:pPr>
      <w:r>
        <w:rPr>
          <w:noProof/>
        </w:rPr>
        <w:t>2.10.2 Micro-blogging</w:t>
      </w:r>
      <w:r>
        <w:rPr>
          <w:noProof/>
        </w:rPr>
        <w:tab/>
      </w:r>
      <w:r>
        <w:rPr>
          <w:noProof/>
        </w:rPr>
        <w:fldChar w:fldCharType="begin"/>
      </w:r>
      <w:r>
        <w:rPr>
          <w:noProof/>
        </w:rPr>
        <w:instrText xml:space="preserve"> PAGEREF _Toc453840181 \h </w:instrText>
      </w:r>
      <w:r>
        <w:rPr>
          <w:noProof/>
        </w:rPr>
      </w:r>
      <w:r>
        <w:rPr>
          <w:noProof/>
        </w:rPr>
        <w:fldChar w:fldCharType="separate"/>
      </w:r>
      <w:r w:rsidR="00176E75">
        <w:rPr>
          <w:noProof/>
        </w:rPr>
        <w:t>40</w:t>
      </w:r>
      <w:r>
        <w:rPr>
          <w:noProof/>
        </w:rPr>
        <w:fldChar w:fldCharType="end"/>
      </w:r>
    </w:p>
    <w:p w:rsidR="00FB006C" w:rsidRDefault="00FB006C">
      <w:pPr>
        <w:pStyle w:val="TOC3"/>
        <w:rPr>
          <w:rFonts w:asciiTheme="minorHAnsi" w:eastAsiaTheme="minorEastAsia" w:hAnsiTheme="minorHAnsi" w:cstheme="minorBidi"/>
          <w:noProof/>
          <w:sz w:val="22"/>
          <w:szCs w:val="22"/>
          <w:lang w:eastAsia="en-US"/>
        </w:rPr>
      </w:pPr>
      <w:r>
        <w:rPr>
          <w:noProof/>
        </w:rPr>
        <w:t>2.10.2.1 Twitter</w:t>
      </w:r>
      <w:r>
        <w:rPr>
          <w:noProof/>
        </w:rPr>
        <w:tab/>
      </w:r>
      <w:r>
        <w:rPr>
          <w:noProof/>
        </w:rPr>
        <w:fldChar w:fldCharType="begin"/>
      </w:r>
      <w:r>
        <w:rPr>
          <w:noProof/>
        </w:rPr>
        <w:instrText xml:space="preserve"> PAGEREF _Toc453840182 \h </w:instrText>
      </w:r>
      <w:r>
        <w:rPr>
          <w:noProof/>
        </w:rPr>
      </w:r>
      <w:r>
        <w:rPr>
          <w:noProof/>
        </w:rPr>
        <w:fldChar w:fldCharType="separate"/>
      </w:r>
      <w:r w:rsidR="00176E75">
        <w:rPr>
          <w:noProof/>
        </w:rPr>
        <w:t>41</w:t>
      </w:r>
      <w:r>
        <w:rPr>
          <w:noProof/>
        </w:rPr>
        <w:fldChar w:fldCharType="end"/>
      </w:r>
    </w:p>
    <w:p w:rsidR="00FB006C" w:rsidRDefault="00FB006C">
      <w:pPr>
        <w:pStyle w:val="TOC3"/>
        <w:rPr>
          <w:rFonts w:asciiTheme="minorHAnsi" w:eastAsiaTheme="minorEastAsia" w:hAnsiTheme="minorHAnsi" w:cstheme="minorBidi"/>
          <w:noProof/>
          <w:sz w:val="22"/>
          <w:szCs w:val="22"/>
          <w:lang w:eastAsia="en-US"/>
        </w:rPr>
      </w:pPr>
      <w:r>
        <w:rPr>
          <w:noProof/>
        </w:rPr>
        <w:t>2.10.2.2 Facebook</w:t>
      </w:r>
      <w:r>
        <w:rPr>
          <w:noProof/>
        </w:rPr>
        <w:tab/>
      </w:r>
      <w:r>
        <w:rPr>
          <w:noProof/>
        </w:rPr>
        <w:fldChar w:fldCharType="begin"/>
      </w:r>
      <w:r>
        <w:rPr>
          <w:noProof/>
        </w:rPr>
        <w:instrText xml:space="preserve"> PAGEREF _Toc453840183 \h </w:instrText>
      </w:r>
      <w:r>
        <w:rPr>
          <w:noProof/>
        </w:rPr>
      </w:r>
      <w:r>
        <w:rPr>
          <w:noProof/>
        </w:rPr>
        <w:fldChar w:fldCharType="separate"/>
      </w:r>
      <w:r w:rsidR="00176E75">
        <w:rPr>
          <w:noProof/>
        </w:rPr>
        <w:t>43</w:t>
      </w:r>
      <w:r>
        <w:rPr>
          <w:noProof/>
        </w:rPr>
        <w:fldChar w:fldCharType="end"/>
      </w:r>
    </w:p>
    <w:p w:rsidR="00FB006C" w:rsidRDefault="00FB006C">
      <w:pPr>
        <w:pStyle w:val="TOC3"/>
        <w:rPr>
          <w:rFonts w:asciiTheme="minorHAnsi" w:eastAsiaTheme="minorEastAsia" w:hAnsiTheme="minorHAnsi" w:cstheme="minorBidi"/>
          <w:noProof/>
          <w:sz w:val="22"/>
          <w:szCs w:val="22"/>
          <w:lang w:eastAsia="en-US"/>
        </w:rPr>
      </w:pPr>
      <w:r>
        <w:rPr>
          <w:noProof/>
        </w:rPr>
        <w:t>2.10.2.3 Linkedin</w:t>
      </w:r>
      <w:r>
        <w:rPr>
          <w:noProof/>
        </w:rPr>
        <w:tab/>
      </w:r>
      <w:r>
        <w:rPr>
          <w:noProof/>
        </w:rPr>
        <w:fldChar w:fldCharType="begin"/>
      </w:r>
      <w:r>
        <w:rPr>
          <w:noProof/>
        </w:rPr>
        <w:instrText xml:space="preserve"> PAGEREF _Toc453840184 \h </w:instrText>
      </w:r>
      <w:r>
        <w:rPr>
          <w:noProof/>
        </w:rPr>
      </w:r>
      <w:r>
        <w:rPr>
          <w:noProof/>
        </w:rPr>
        <w:fldChar w:fldCharType="separate"/>
      </w:r>
      <w:r w:rsidR="00176E75">
        <w:rPr>
          <w:noProof/>
        </w:rPr>
        <w:t>45</w:t>
      </w:r>
      <w:r>
        <w:rPr>
          <w:noProof/>
        </w:rPr>
        <w:fldChar w:fldCharType="end"/>
      </w:r>
    </w:p>
    <w:p w:rsidR="00FB006C" w:rsidRDefault="00FB006C">
      <w:pPr>
        <w:pStyle w:val="TOC3"/>
        <w:rPr>
          <w:rFonts w:asciiTheme="minorHAnsi" w:eastAsiaTheme="minorEastAsia" w:hAnsiTheme="minorHAnsi" w:cstheme="minorBidi"/>
          <w:noProof/>
          <w:sz w:val="22"/>
          <w:szCs w:val="22"/>
          <w:lang w:eastAsia="en-US"/>
        </w:rPr>
      </w:pPr>
      <w:r>
        <w:rPr>
          <w:noProof/>
        </w:rPr>
        <w:t>2.10.3 Content Sharing Social Network</w:t>
      </w:r>
      <w:r>
        <w:rPr>
          <w:noProof/>
        </w:rPr>
        <w:tab/>
      </w:r>
      <w:r>
        <w:rPr>
          <w:noProof/>
        </w:rPr>
        <w:fldChar w:fldCharType="begin"/>
      </w:r>
      <w:r>
        <w:rPr>
          <w:noProof/>
        </w:rPr>
        <w:instrText xml:space="preserve"> PAGEREF _Toc453840185 \h </w:instrText>
      </w:r>
      <w:r>
        <w:rPr>
          <w:noProof/>
        </w:rPr>
      </w:r>
      <w:r>
        <w:rPr>
          <w:noProof/>
        </w:rPr>
        <w:fldChar w:fldCharType="separate"/>
      </w:r>
      <w:r w:rsidR="00176E75">
        <w:rPr>
          <w:noProof/>
        </w:rPr>
        <w:t>47</w:t>
      </w:r>
      <w:r>
        <w:rPr>
          <w:noProof/>
        </w:rPr>
        <w:fldChar w:fldCharType="end"/>
      </w:r>
    </w:p>
    <w:p w:rsidR="00FB006C" w:rsidRDefault="00FB006C">
      <w:pPr>
        <w:pStyle w:val="TOC3"/>
        <w:rPr>
          <w:rFonts w:asciiTheme="minorHAnsi" w:eastAsiaTheme="minorEastAsia" w:hAnsiTheme="minorHAnsi" w:cstheme="minorBidi"/>
          <w:noProof/>
          <w:sz w:val="22"/>
          <w:szCs w:val="22"/>
          <w:lang w:eastAsia="en-US"/>
        </w:rPr>
      </w:pPr>
      <w:r>
        <w:rPr>
          <w:noProof/>
        </w:rPr>
        <w:t>2.10.3.1 Instagram</w:t>
      </w:r>
      <w:r>
        <w:rPr>
          <w:noProof/>
        </w:rPr>
        <w:tab/>
      </w:r>
      <w:r>
        <w:rPr>
          <w:noProof/>
        </w:rPr>
        <w:fldChar w:fldCharType="begin"/>
      </w:r>
      <w:r>
        <w:rPr>
          <w:noProof/>
        </w:rPr>
        <w:instrText xml:space="preserve"> PAGEREF _Toc453840186 \h </w:instrText>
      </w:r>
      <w:r>
        <w:rPr>
          <w:noProof/>
        </w:rPr>
      </w:r>
      <w:r>
        <w:rPr>
          <w:noProof/>
        </w:rPr>
        <w:fldChar w:fldCharType="separate"/>
      </w:r>
      <w:r w:rsidR="00176E75">
        <w:rPr>
          <w:noProof/>
        </w:rPr>
        <w:t>47</w:t>
      </w:r>
      <w:r>
        <w:rPr>
          <w:noProof/>
        </w:rPr>
        <w:fldChar w:fldCharType="end"/>
      </w:r>
    </w:p>
    <w:p w:rsidR="00FB006C" w:rsidRDefault="00FB006C">
      <w:pPr>
        <w:pStyle w:val="TOC3"/>
        <w:rPr>
          <w:rFonts w:asciiTheme="minorHAnsi" w:eastAsiaTheme="minorEastAsia" w:hAnsiTheme="minorHAnsi" w:cstheme="minorBidi"/>
          <w:noProof/>
          <w:sz w:val="22"/>
          <w:szCs w:val="22"/>
          <w:lang w:eastAsia="en-US"/>
        </w:rPr>
      </w:pPr>
      <w:r>
        <w:rPr>
          <w:noProof/>
        </w:rPr>
        <w:t>2.10.3.2  Flickr</w:t>
      </w:r>
      <w:r>
        <w:rPr>
          <w:noProof/>
        </w:rPr>
        <w:tab/>
      </w:r>
      <w:r>
        <w:rPr>
          <w:noProof/>
        </w:rPr>
        <w:fldChar w:fldCharType="begin"/>
      </w:r>
      <w:r>
        <w:rPr>
          <w:noProof/>
        </w:rPr>
        <w:instrText xml:space="preserve"> PAGEREF _Toc453840187 \h </w:instrText>
      </w:r>
      <w:r>
        <w:rPr>
          <w:noProof/>
        </w:rPr>
      </w:r>
      <w:r>
        <w:rPr>
          <w:noProof/>
        </w:rPr>
        <w:fldChar w:fldCharType="separate"/>
      </w:r>
      <w:r w:rsidR="00176E75">
        <w:rPr>
          <w:noProof/>
        </w:rPr>
        <w:t>49</w:t>
      </w:r>
      <w:r>
        <w:rPr>
          <w:noProof/>
        </w:rPr>
        <w:fldChar w:fldCharType="end"/>
      </w:r>
    </w:p>
    <w:p w:rsidR="00FB006C" w:rsidRDefault="00FB006C">
      <w:pPr>
        <w:pStyle w:val="TOC3"/>
        <w:rPr>
          <w:rFonts w:asciiTheme="minorHAnsi" w:eastAsiaTheme="minorEastAsia" w:hAnsiTheme="minorHAnsi" w:cstheme="minorBidi"/>
          <w:noProof/>
          <w:sz w:val="22"/>
          <w:szCs w:val="22"/>
          <w:lang w:eastAsia="en-US"/>
        </w:rPr>
      </w:pPr>
      <w:r>
        <w:rPr>
          <w:noProof/>
        </w:rPr>
        <w:t>2.10.3.3Pinterest</w:t>
      </w:r>
      <w:r>
        <w:rPr>
          <w:noProof/>
        </w:rPr>
        <w:tab/>
      </w:r>
      <w:r>
        <w:rPr>
          <w:noProof/>
        </w:rPr>
        <w:fldChar w:fldCharType="begin"/>
      </w:r>
      <w:r>
        <w:rPr>
          <w:noProof/>
        </w:rPr>
        <w:instrText xml:space="preserve"> PAGEREF _Toc453840188 \h </w:instrText>
      </w:r>
      <w:r>
        <w:rPr>
          <w:noProof/>
        </w:rPr>
      </w:r>
      <w:r>
        <w:rPr>
          <w:noProof/>
        </w:rPr>
        <w:fldChar w:fldCharType="separate"/>
      </w:r>
      <w:r w:rsidR="00176E75">
        <w:rPr>
          <w:noProof/>
        </w:rPr>
        <w:t>51</w:t>
      </w:r>
      <w:r>
        <w:rPr>
          <w:noProof/>
        </w:rPr>
        <w:fldChar w:fldCharType="end"/>
      </w:r>
    </w:p>
    <w:p w:rsidR="00FB006C" w:rsidRDefault="00FB006C">
      <w:pPr>
        <w:pStyle w:val="TOC3"/>
        <w:rPr>
          <w:rFonts w:asciiTheme="minorHAnsi" w:eastAsiaTheme="minorEastAsia" w:hAnsiTheme="minorHAnsi" w:cstheme="minorBidi"/>
          <w:noProof/>
          <w:sz w:val="22"/>
          <w:szCs w:val="22"/>
          <w:lang w:eastAsia="en-US"/>
        </w:rPr>
      </w:pPr>
      <w:r>
        <w:rPr>
          <w:noProof/>
        </w:rPr>
        <w:t>2.10.3.4  YouTube</w:t>
      </w:r>
      <w:r>
        <w:rPr>
          <w:noProof/>
        </w:rPr>
        <w:tab/>
      </w:r>
      <w:r>
        <w:rPr>
          <w:noProof/>
        </w:rPr>
        <w:fldChar w:fldCharType="begin"/>
      </w:r>
      <w:r>
        <w:rPr>
          <w:noProof/>
        </w:rPr>
        <w:instrText xml:space="preserve"> PAGEREF _Toc453840189 \h </w:instrText>
      </w:r>
      <w:r>
        <w:rPr>
          <w:noProof/>
        </w:rPr>
      </w:r>
      <w:r>
        <w:rPr>
          <w:noProof/>
        </w:rPr>
        <w:fldChar w:fldCharType="separate"/>
      </w:r>
      <w:r w:rsidR="00176E75">
        <w:rPr>
          <w:noProof/>
        </w:rPr>
        <w:t>52</w:t>
      </w:r>
      <w:r>
        <w:rPr>
          <w:noProof/>
        </w:rPr>
        <w:fldChar w:fldCharType="end"/>
      </w:r>
    </w:p>
    <w:p w:rsidR="00FB006C" w:rsidRDefault="00FB006C">
      <w:pPr>
        <w:pStyle w:val="TOC2"/>
        <w:rPr>
          <w:rFonts w:asciiTheme="minorHAnsi" w:eastAsiaTheme="minorEastAsia" w:hAnsiTheme="minorHAnsi" w:cstheme="minorBidi"/>
          <w:noProof/>
          <w:sz w:val="22"/>
          <w:szCs w:val="22"/>
          <w:lang w:eastAsia="en-US"/>
        </w:rPr>
      </w:pPr>
      <w:r>
        <w:rPr>
          <w:noProof/>
        </w:rPr>
        <w:t>Unit summary</w:t>
      </w:r>
      <w:r>
        <w:rPr>
          <w:noProof/>
        </w:rPr>
        <w:tab/>
      </w:r>
      <w:r>
        <w:rPr>
          <w:noProof/>
        </w:rPr>
        <w:fldChar w:fldCharType="begin"/>
      </w:r>
      <w:r>
        <w:rPr>
          <w:noProof/>
        </w:rPr>
        <w:instrText xml:space="preserve"> PAGEREF _Toc453840190 \h </w:instrText>
      </w:r>
      <w:r>
        <w:rPr>
          <w:noProof/>
        </w:rPr>
      </w:r>
      <w:r>
        <w:rPr>
          <w:noProof/>
        </w:rPr>
        <w:fldChar w:fldCharType="separate"/>
      </w:r>
      <w:r w:rsidR="00176E75">
        <w:rPr>
          <w:noProof/>
        </w:rPr>
        <w:t>55</w:t>
      </w:r>
      <w:r>
        <w:rPr>
          <w:noProof/>
        </w:rPr>
        <w:fldChar w:fldCharType="end"/>
      </w:r>
    </w:p>
    <w:p w:rsidR="00FB006C" w:rsidRDefault="00FB006C">
      <w:pPr>
        <w:pStyle w:val="TOC2"/>
        <w:rPr>
          <w:rFonts w:asciiTheme="minorHAnsi" w:eastAsiaTheme="minorEastAsia" w:hAnsiTheme="minorHAnsi" w:cstheme="minorBidi"/>
          <w:noProof/>
          <w:sz w:val="22"/>
          <w:szCs w:val="22"/>
          <w:lang w:eastAsia="en-US"/>
        </w:rPr>
      </w:pPr>
      <w:r>
        <w:rPr>
          <w:noProof/>
        </w:rPr>
        <w:t>Assignment</w:t>
      </w:r>
      <w:r>
        <w:rPr>
          <w:noProof/>
        </w:rPr>
        <w:tab/>
      </w:r>
      <w:r>
        <w:rPr>
          <w:noProof/>
        </w:rPr>
        <w:fldChar w:fldCharType="begin"/>
      </w:r>
      <w:r>
        <w:rPr>
          <w:noProof/>
        </w:rPr>
        <w:instrText xml:space="preserve"> PAGEREF _Toc453840191 \h </w:instrText>
      </w:r>
      <w:r>
        <w:rPr>
          <w:noProof/>
        </w:rPr>
      </w:r>
      <w:r>
        <w:rPr>
          <w:noProof/>
        </w:rPr>
        <w:fldChar w:fldCharType="separate"/>
      </w:r>
      <w:r w:rsidR="00176E75">
        <w:rPr>
          <w:noProof/>
        </w:rPr>
        <w:t>55</w:t>
      </w:r>
      <w:r>
        <w:rPr>
          <w:noProof/>
        </w:rPr>
        <w:fldChar w:fldCharType="end"/>
      </w:r>
    </w:p>
    <w:p w:rsidR="00FB006C" w:rsidRDefault="00FB006C">
      <w:pPr>
        <w:pStyle w:val="TOC2"/>
        <w:rPr>
          <w:rFonts w:asciiTheme="minorHAnsi" w:eastAsiaTheme="minorEastAsia" w:hAnsiTheme="minorHAnsi" w:cstheme="minorBidi"/>
          <w:noProof/>
          <w:sz w:val="22"/>
          <w:szCs w:val="22"/>
          <w:lang w:eastAsia="en-US"/>
        </w:rPr>
      </w:pPr>
      <w:r>
        <w:rPr>
          <w:noProof/>
        </w:rPr>
        <w:t>Assessment</w:t>
      </w:r>
      <w:r>
        <w:rPr>
          <w:noProof/>
        </w:rPr>
        <w:tab/>
      </w:r>
      <w:r>
        <w:rPr>
          <w:noProof/>
        </w:rPr>
        <w:fldChar w:fldCharType="begin"/>
      </w:r>
      <w:r>
        <w:rPr>
          <w:noProof/>
        </w:rPr>
        <w:instrText xml:space="preserve"> PAGEREF _Toc453840192 \h </w:instrText>
      </w:r>
      <w:r>
        <w:rPr>
          <w:noProof/>
        </w:rPr>
      </w:r>
      <w:r>
        <w:rPr>
          <w:noProof/>
        </w:rPr>
        <w:fldChar w:fldCharType="separate"/>
      </w:r>
      <w:r w:rsidR="00176E75">
        <w:rPr>
          <w:noProof/>
        </w:rPr>
        <w:t>58</w:t>
      </w:r>
      <w:r>
        <w:rPr>
          <w:noProof/>
        </w:rPr>
        <w:fldChar w:fldCharType="end"/>
      </w:r>
    </w:p>
    <w:p w:rsidR="00FB006C" w:rsidRDefault="00FB006C">
      <w:pPr>
        <w:pStyle w:val="TOC1"/>
        <w:rPr>
          <w:rFonts w:asciiTheme="minorHAnsi" w:eastAsiaTheme="minorEastAsia" w:hAnsiTheme="minorHAnsi" w:cstheme="minorBidi"/>
          <w:b w:val="0"/>
          <w:sz w:val="22"/>
          <w:szCs w:val="22"/>
          <w:lang w:eastAsia="en-US"/>
        </w:rPr>
      </w:pPr>
      <w:r>
        <w:t>Unit 3</w:t>
      </w:r>
      <w:r>
        <w:tab/>
      </w:r>
      <w:r>
        <w:fldChar w:fldCharType="begin"/>
      </w:r>
      <w:r>
        <w:instrText xml:space="preserve"> PAGEREF _Toc453840193 \h </w:instrText>
      </w:r>
      <w:r>
        <w:fldChar w:fldCharType="separate"/>
      </w:r>
      <w:r w:rsidR="00176E75">
        <w:t>61</w:t>
      </w:r>
      <w:r>
        <w:fldChar w:fldCharType="end"/>
      </w:r>
    </w:p>
    <w:p w:rsidR="00FB006C" w:rsidRDefault="00FB006C">
      <w:pPr>
        <w:pStyle w:val="TOC2"/>
        <w:rPr>
          <w:rFonts w:asciiTheme="minorHAnsi" w:eastAsiaTheme="minorEastAsia" w:hAnsiTheme="minorHAnsi" w:cstheme="minorBidi"/>
          <w:noProof/>
          <w:sz w:val="22"/>
          <w:szCs w:val="22"/>
          <w:lang w:eastAsia="en-US"/>
        </w:rPr>
      </w:pPr>
      <w:r>
        <w:rPr>
          <w:noProof/>
        </w:rPr>
        <w:t>Critical Analysis of Social Media</w:t>
      </w:r>
      <w:r>
        <w:rPr>
          <w:noProof/>
        </w:rPr>
        <w:tab/>
      </w:r>
      <w:r>
        <w:rPr>
          <w:noProof/>
        </w:rPr>
        <w:fldChar w:fldCharType="begin"/>
      </w:r>
      <w:r>
        <w:rPr>
          <w:noProof/>
        </w:rPr>
        <w:instrText xml:space="preserve"> PAGEREF _Toc453840194 \h </w:instrText>
      </w:r>
      <w:r>
        <w:rPr>
          <w:noProof/>
        </w:rPr>
      </w:r>
      <w:r>
        <w:rPr>
          <w:noProof/>
        </w:rPr>
        <w:fldChar w:fldCharType="separate"/>
      </w:r>
      <w:r w:rsidR="00176E75">
        <w:rPr>
          <w:noProof/>
        </w:rPr>
        <w:t>61</w:t>
      </w:r>
      <w:r>
        <w:rPr>
          <w:noProof/>
        </w:rPr>
        <w:fldChar w:fldCharType="end"/>
      </w:r>
    </w:p>
    <w:p w:rsidR="00FB006C" w:rsidRDefault="00FB006C">
      <w:pPr>
        <w:pStyle w:val="TOC3"/>
        <w:rPr>
          <w:rFonts w:asciiTheme="minorHAnsi" w:eastAsiaTheme="minorEastAsia" w:hAnsiTheme="minorHAnsi" w:cstheme="minorBidi"/>
          <w:noProof/>
          <w:sz w:val="22"/>
          <w:szCs w:val="22"/>
          <w:lang w:eastAsia="en-US"/>
        </w:rPr>
      </w:pPr>
      <w:r>
        <w:rPr>
          <w:noProof/>
        </w:rPr>
        <w:t>3.1 Introduction</w:t>
      </w:r>
      <w:r>
        <w:rPr>
          <w:noProof/>
        </w:rPr>
        <w:tab/>
      </w:r>
      <w:r>
        <w:rPr>
          <w:noProof/>
        </w:rPr>
        <w:fldChar w:fldCharType="begin"/>
      </w:r>
      <w:r>
        <w:rPr>
          <w:noProof/>
        </w:rPr>
        <w:instrText xml:space="preserve"> PAGEREF _Toc453840195 \h </w:instrText>
      </w:r>
      <w:r>
        <w:rPr>
          <w:noProof/>
        </w:rPr>
      </w:r>
      <w:r>
        <w:rPr>
          <w:noProof/>
        </w:rPr>
        <w:fldChar w:fldCharType="separate"/>
      </w:r>
      <w:r w:rsidR="00176E75">
        <w:rPr>
          <w:noProof/>
        </w:rPr>
        <w:t>61</w:t>
      </w:r>
      <w:r>
        <w:rPr>
          <w:noProof/>
        </w:rPr>
        <w:fldChar w:fldCharType="end"/>
      </w:r>
    </w:p>
    <w:p w:rsidR="00FB006C" w:rsidRDefault="00FB006C">
      <w:pPr>
        <w:pStyle w:val="TOC3"/>
        <w:rPr>
          <w:rFonts w:asciiTheme="minorHAnsi" w:eastAsiaTheme="minorEastAsia" w:hAnsiTheme="minorHAnsi" w:cstheme="minorBidi"/>
          <w:noProof/>
          <w:sz w:val="22"/>
          <w:szCs w:val="22"/>
          <w:lang w:eastAsia="en-US"/>
        </w:rPr>
      </w:pPr>
      <w:r>
        <w:rPr>
          <w:noProof/>
        </w:rPr>
        <w:t>3.2 Information Overloads</w:t>
      </w:r>
      <w:r>
        <w:rPr>
          <w:noProof/>
        </w:rPr>
        <w:tab/>
      </w:r>
      <w:r>
        <w:rPr>
          <w:noProof/>
        </w:rPr>
        <w:fldChar w:fldCharType="begin"/>
      </w:r>
      <w:r>
        <w:rPr>
          <w:noProof/>
        </w:rPr>
        <w:instrText xml:space="preserve"> PAGEREF _Toc453840196 \h </w:instrText>
      </w:r>
      <w:r>
        <w:rPr>
          <w:noProof/>
        </w:rPr>
      </w:r>
      <w:r>
        <w:rPr>
          <w:noProof/>
        </w:rPr>
        <w:fldChar w:fldCharType="separate"/>
      </w:r>
      <w:r w:rsidR="00176E75">
        <w:rPr>
          <w:noProof/>
        </w:rPr>
        <w:t>62</w:t>
      </w:r>
      <w:r>
        <w:rPr>
          <w:noProof/>
        </w:rPr>
        <w:fldChar w:fldCharType="end"/>
      </w:r>
    </w:p>
    <w:p w:rsidR="00FB006C" w:rsidRDefault="00FB006C">
      <w:pPr>
        <w:pStyle w:val="TOC3"/>
        <w:rPr>
          <w:rFonts w:asciiTheme="minorHAnsi" w:eastAsiaTheme="minorEastAsia" w:hAnsiTheme="minorHAnsi" w:cstheme="minorBidi"/>
          <w:noProof/>
          <w:sz w:val="22"/>
          <w:szCs w:val="22"/>
          <w:lang w:eastAsia="en-US"/>
        </w:rPr>
      </w:pPr>
      <w:r>
        <w:rPr>
          <w:noProof/>
        </w:rPr>
        <w:t>3.3 Dubious Claims</w:t>
      </w:r>
      <w:r>
        <w:rPr>
          <w:noProof/>
        </w:rPr>
        <w:tab/>
      </w:r>
      <w:r>
        <w:rPr>
          <w:noProof/>
        </w:rPr>
        <w:fldChar w:fldCharType="begin"/>
      </w:r>
      <w:r>
        <w:rPr>
          <w:noProof/>
        </w:rPr>
        <w:instrText xml:space="preserve"> PAGEREF _Toc453840197 \h </w:instrText>
      </w:r>
      <w:r>
        <w:rPr>
          <w:noProof/>
        </w:rPr>
      </w:r>
      <w:r>
        <w:rPr>
          <w:noProof/>
        </w:rPr>
        <w:fldChar w:fldCharType="separate"/>
      </w:r>
      <w:r w:rsidR="00176E75">
        <w:rPr>
          <w:noProof/>
        </w:rPr>
        <w:t>63</w:t>
      </w:r>
      <w:r>
        <w:rPr>
          <w:noProof/>
        </w:rPr>
        <w:fldChar w:fldCharType="end"/>
      </w:r>
    </w:p>
    <w:p w:rsidR="00FB006C" w:rsidRDefault="00FB006C">
      <w:pPr>
        <w:pStyle w:val="TOC3"/>
        <w:rPr>
          <w:rFonts w:asciiTheme="minorHAnsi" w:eastAsiaTheme="minorEastAsia" w:hAnsiTheme="minorHAnsi" w:cstheme="minorBidi"/>
          <w:noProof/>
          <w:sz w:val="22"/>
          <w:szCs w:val="22"/>
          <w:lang w:eastAsia="en-US"/>
        </w:rPr>
      </w:pPr>
      <w:r>
        <w:rPr>
          <w:noProof/>
        </w:rPr>
        <w:t>3.4 Hoax</w:t>
      </w:r>
      <w:r>
        <w:rPr>
          <w:noProof/>
        </w:rPr>
        <w:tab/>
      </w:r>
      <w:r>
        <w:rPr>
          <w:noProof/>
        </w:rPr>
        <w:fldChar w:fldCharType="begin"/>
      </w:r>
      <w:r>
        <w:rPr>
          <w:noProof/>
        </w:rPr>
        <w:instrText xml:space="preserve"> PAGEREF _Toc453840198 \h </w:instrText>
      </w:r>
      <w:r>
        <w:rPr>
          <w:noProof/>
        </w:rPr>
      </w:r>
      <w:r>
        <w:rPr>
          <w:noProof/>
        </w:rPr>
        <w:fldChar w:fldCharType="separate"/>
      </w:r>
      <w:r w:rsidR="00176E75">
        <w:rPr>
          <w:noProof/>
        </w:rPr>
        <w:t>64</w:t>
      </w:r>
      <w:r>
        <w:rPr>
          <w:noProof/>
        </w:rPr>
        <w:fldChar w:fldCharType="end"/>
      </w:r>
    </w:p>
    <w:p w:rsidR="00FB006C" w:rsidRDefault="00FB006C">
      <w:pPr>
        <w:pStyle w:val="TOC3"/>
        <w:rPr>
          <w:rFonts w:asciiTheme="minorHAnsi" w:eastAsiaTheme="minorEastAsia" w:hAnsiTheme="minorHAnsi" w:cstheme="minorBidi"/>
          <w:noProof/>
          <w:sz w:val="22"/>
          <w:szCs w:val="22"/>
          <w:lang w:eastAsia="en-US"/>
        </w:rPr>
      </w:pPr>
      <w:r>
        <w:rPr>
          <w:noProof/>
        </w:rPr>
        <w:t>3.5 Fact-Checking Sites</w:t>
      </w:r>
      <w:r>
        <w:rPr>
          <w:noProof/>
        </w:rPr>
        <w:tab/>
      </w:r>
      <w:r>
        <w:rPr>
          <w:noProof/>
        </w:rPr>
        <w:fldChar w:fldCharType="begin"/>
      </w:r>
      <w:r>
        <w:rPr>
          <w:noProof/>
        </w:rPr>
        <w:instrText xml:space="preserve"> PAGEREF _Toc453840199 \h </w:instrText>
      </w:r>
      <w:r>
        <w:rPr>
          <w:noProof/>
        </w:rPr>
      </w:r>
      <w:r>
        <w:rPr>
          <w:noProof/>
        </w:rPr>
        <w:fldChar w:fldCharType="separate"/>
      </w:r>
      <w:r w:rsidR="00176E75">
        <w:rPr>
          <w:noProof/>
        </w:rPr>
        <w:t>64</w:t>
      </w:r>
      <w:r>
        <w:rPr>
          <w:noProof/>
        </w:rPr>
        <w:fldChar w:fldCharType="end"/>
      </w:r>
    </w:p>
    <w:p w:rsidR="00FB006C" w:rsidRDefault="00FB006C">
      <w:pPr>
        <w:pStyle w:val="TOC3"/>
        <w:rPr>
          <w:rFonts w:asciiTheme="minorHAnsi" w:eastAsiaTheme="minorEastAsia" w:hAnsiTheme="minorHAnsi" w:cstheme="minorBidi"/>
          <w:noProof/>
          <w:sz w:val="22"/>
          <w:szCs w:val="22"/>
          <w:lang w:eastAsia="en-US"/>
        </w:rPr>
      </w:pPr>
      <w:r>
        <w:rPr>
          <w:noProof/>
        </w:rPr>
        <w:t>3.6 Personal Privacy</w:t>
      </w:r>
      <w:r>
        <w:rPr>
          <w:noProof/>
        </w:rPr>
        <w:tab/>
      </w:r>
      <w:r>
        <w:rPr>
          <w:noProof/>
        </w:rPr>
        <w:fldChar w:fldCharType="begin"/>
      </w:r>
      <w:r>
        <w:rPr>
          <w:noProof/>
        </w:rPr>
        <w:instrText xml:space="preserve"> PAGEREF _Toc453840200 \h </w:instrText>
      </w:r>
      <w:r>
        <w:rPr>
          <w:noProof/>
        </w:rPr>
      </w:r>
      <w:r>
        <w:rPr>
          <w:noProof/>
        </w:rPr>
        <w:fldChar w:fldCharType="separate"/>
      </w:r>
      <w:r w:rsidR="00176E75">
        <w:rPr>
          <w:noProof/>
        </w:rPr>
        <w:t>65</w:t>
      </w:r>
      <w:r>
        <w:rPr>
          <w:noProof/>
        </w:rPr>
        <w:fldChar w:fldCharType="end"/>
      </w:r>
    </w:p>
    <w:p w:rsidR="00FB006C" w:rsidRDefault="00FB006C">
      <w:pPr>
        <w:pStyle w:val="TOC3"/>
        <w:rPr>
          <w:rFonts w:asciiTheme="minorHAnsi" w:eastAsiaTheme="minorEastAsia" w:hAnsiTheme="minorHAnsi" w:cstheme="minorBidi"/>
          <w:noProof/>
          <w:sz w:val="22"/>
          <w:szCs w:val="22"/>
          <w:lang w:eastAsia="en-US"/>
        </w:rPr>
      </w:pPr>
      <w:r>
        <w:rPr>
          <w:noProof/>
        </w:rPr>
        <w:t>3.7 Social Isolation</w:t>
      </w:r>
      <w:r>
        <w:rPr>
          <w:noProof/>
        </w:rPr>
        <w:tab/>
      </w:r>
      <w:r>
        <w:rPr>
          <w:noProof/>
        </w:rPr>
        <w:fldChar w:fldCharType="begin"/>
      </w:r>
      <w:r>
        <w:rPr>
          <w:noProof/>
        </w:rPr>
        <w:instrText xml:space="preserve"> PAGEREF _Toc453840201 \h </w:instrText>
      </w:r>
      <w:r>
        <w:rPr>
          <w:noProof/>
        </w:rPr>
      </w:r>
      <w:r>
        <w:rPr>
          <w:noProof/>
        </w:rPr>
        <w:fldChar w:fldCharType="separate"/>
      </w:r>
      <w:r w:rsidR="00176E75">
        <w:rPr>
          <w:noProof/>
        </w:rPr>
        <w:t>66</w:t>
      </w:r>
      <w:r>
        <w:rPr>
          <w:noProof/>
        </w:rPr>
        <w:fldChar w:fldCharType="end"/>
      </w:r>
    </w:p>
    <w:p w:rsidR="00FB006C" w:rsidRDefault="00FB006C">
      <w:pPr>
        <w:pStyle w:val="TOC3"/>
        <w:rPr>
          <w:rFonts w:asciiTheme="minorHAnsi" w:eastAsiaTheme="minorEastAsia" w:hAnsiTheme="minorHAnsi" w:cstheme="minorBidi"/>
          <w:noProof/>
          <w:sz w:val="22"/>
          <w:szCs w:val="22"/>
          <w:lang w:eastAsia="en-US"/>
        </w:rPr>
      </w:pPr>
      <w:r>
        <w:rPr>
          <w:noProof/>
        </w:rPr>
        <w:t>3.8 Cyber Infidelity</w:t>
      </w:r>
      <w:r>
        <w:rPr>
          <w:noProof/>
        </w:rPr>
        <w:tab/>
      </w:r>
      <w:r>
        <w:rPr>
          <w:noProof/>
        </w:rPr>
        <w:fldChar w:fldCharType="begin"/>
      </w:r>
      <w:r>
        <w:rPr>
          <w:noProof/>
        </w:rPr>
        <w:instrText xml:space="preserve"> PAGEREF _Toc453840202 \h </w:instrText>
      </w:r>
      <w:r>
        <w:rPr>
          <w:noProof/>
        </w:rPr>
      </w:r>
      <w:r>
        <w:rPr>
          <w:noProof/>
        </w:rPr>
        <w:fldChar w:fldCharType="separate"/>
      </w:r>
      <w:r w:rsidR="00176E75">
        <w:rPr>
          <w:noProof/>
        </w:rPr>
        <w:t>66</w:t>
      </w:r>
      <w:r>
        <w:rPr>
          <w:noProof/>
        </w:rPr>
        <w:fldChar w:fldCharType="end"/>
      </w:r>
    </w:p>
    <w:p w:rsidR="00FB006C" w:rsidRDefault="00FB006C">
      <w:pPr>
        <w:pStyle w:val="TOC3"/>
        <w:rPr>
          <w:rFonts w:asciiTheme="minorHAnsi" w:eastAsiaTheme="minorEastAsia" w:hAnsiTheme="minorHAnsi" w:cstheme="minorBidi"/>
          <w:noProof/>
          <w:sz w:val="22"/>
          <w:szCs w:val="22"/>
          <w:lang w:eastAsia="en-US"/>
        </w:rPr>
      </w:pPr>
      <w:r>
        <w:rPr>
          <w:noProof/>
        </w:rPr>
        <w:t>3.9 Virtual Life</w:t>
      </w:r>
      <w:r>
        <w:rPr>
          <w:noProof/>
        </w:rPr>
        <w:tab/>
      </w:r>
      <w:r>
        <w:rPr>
          <w:noProof/>
        </w:rPr>
        <w:fldChar w:fldCharType="begin"/>
      </w:r>
      <w:r>
        <w:rPr>
          <w:noProof/>
        </w:rPr>
        <w:instrText xml:space="preserve"> PAGEREF _Toc453840203 \h </w:instrText>
      </w:r>
      <w:r>
        <w:rPr>
          <w:noProof/>
        </w:rPr>
      </w:r>
      <w:r>
        <w:rPr>
          <w:noProof/>
        </w:rPr>
        <w:fldChar w:fldCharType="separate"/>
      </w:r>
      <w:r w:rsidR="00176E75">
        <w:rPr>
          <w:noProof/>
        </w:rPr>
        <w:t>67</w:t>
      </w:r>
      <w:r>
        <w:rPr>
          <w:noProof/>
        </w:rPr>
        <w:fldChar w:fldCharType="end"/>
      </w:r>
    </w:p>
    <w:p w:rsidR="00FB006C" w:rsidRDefault="00FB006C">
      <w:pPr>
        <w:pStyle w:val="TOC3"/>
        <w:rPr>
          <w:rFonts w:asciiTheme="minorHAnsi" w:eastAsiaTheme="minorEastAsia" w:hAnsiTheme="minorHAnsi" w:cstheme="minorBidi"/>
          <w:noProof/>
          <w:sz w:val="22"/>
          <w:szCs w:val="22"/>
          <w:lang w:eastAsia="en-US"/>
        </w:rPr>
      </w:pPr>
      <w:r>
        <w:rPr>
          <w:noProof/>
        </w:rPr>
        <w:t>3.10 Cyber Criminals</w:t>
      </w:r>
      <w:r>
        <w:rPr>
          <w:noProof/>
        </w:rPr>
        <w:tab/>
      </w:r>
      <w:r>
        <w:rPr>
          <w:noProof/>
        </w:rPr>
        <w:fldChar w:fldCharType="begin"/>
      </w:r>
      <w:r>
        <w:rPr>
          <w:noProof/>
        </w:rPr>
        <w:instrText xml:space="preserve"> PAGEREF _Toc453840204 \h </w:instrText>
      </w:r>
      <w:r>
        <w:rPr>
          <w:noProof/>
        </w:rPr>
      </w:r>
      <w:r>
        <w:rPr>
          <w:noProof/>
        </w:rPr>
        <w:fldChar w:fldCharType="separate"/>
      </w:r>
      <w:r w:rsidR="00176E75">
        <w:rPr>
          <w:noProof/>
        </w:rPr>
        <w:t>67</w:t>
      </w:r>
      <w:r>
        <w:rPr>
          <w:noProof/>
        </w:rPr>
        <w:fldChar w:fldCharType="end"/>
      </w:r>
    </w:p>
    <w:p w:rsidR="00FB006C" w:rsidRDefault="00FB006C">
      <w:pPr>
        <w:pStyle w:val="TOC3"/>
        <w:rPr>
          <w:rFonts w:asciiTheme="minorHAnsi" w:eastAsiaTheme="minorEastAsia" w:hAnsiTheme="minorHAnsi" w:cstheme="minorBidi"/>
          <w:noProof/>
          <w:sz w:val="22"/>
          <w:szCs w:val="22"/>
          <w:lang w:eastAsia="en-US"/>
        </w:rPr>
      </w:pPr>
      <w:r>
        <w:rPr>
          <w:noProof/>
        </w:rPr>
        <w:t>3.11 Addiction</w:t>
      </w:r>
      <w:r>
        <w:rPr>
          <w:noProof/>
        </w:rPr>
        <w:tab/>
      </w:r>
      <w:r>
        <w:rPr>
          <w:noProof/>
        </w:rPr>
        <w:fldChar w:fldCharType="begin"/>
      </w:r>
      <w:r>
        <w:rPr>
          <w:noProof/>
        </w:rPr>
        <w:instrText xml:space="preserve"> PAGEREF _Toc453840205 \h </w:instrText>
      </w:r>
      <w:r>
        <w:rPr>
          <w:noProof/>
        </w:rPr>
      </w:r>
      <w:r>
        <w:rPr>
          <w:noProof/>
        </w:rPr>
        <w:fldChar w:fldCharType="separate"/>
      </w:r>
      <w:r w:rsidR="00176E75">
        <w:rPr>
          <w:noProof/>
        </w:rPr>
        <w:t>68</w:t>
      </w:r>
      <w:r>
        <w:rPr>
          <w:noProof/>
        </w:rPr>
        <w:fldChar w:fldCharType="end"/>
      </w:r>
    </w:p>
    <w:p w:rsidR="00FB006C" w:rsidRDefault="00FB006C">
      <w:pPr>
        <w:pStyle w:val="TOC3"/>
        <w:rPr>
          <w:rFonts w:asciiTheme="minorHAnsi" w:eastAsiaTheme="minorEastAsia" w:hAnsiTheme="minorHAnsi" w:cstheme="minorBidi"/>
          <w:noProof/>
          <w:sz w:val="22"/>
          <w:szCs w:val="22"/>
          <w:lang w:eastAsia="en-US"/>
        </w:rPr>
      </w:pPr>
      <w:r>
        <w:rPr>
          <w:noProof/>
        </w:rPr>
        <w:t>3.12 Health Issues</w:t>
      </w:r>
      <w:r>
        <w:rPr>
          <w:noProof/>
        </w:rPr>
        <w:tab/>
      </w:r>
      <w:r>
        <w:rPr>
          <w:noProof/>
        </w:rPr>
        <w:fldChar w:fldCharType="begin"/>
      </w:r>
      <w:r>
        <w:rPr>
          <w:noProof/>
        </w:rPr>
        <w:instrText xml:space="preserve"> PAGEREF _Toc453840206 \h </w:instrText>
      </w:r>
      <w:r>
        <w:rPr>
          <w:noProof/>
        </w:rPr>
      </w:r>
      <w:r>
        <w:rPr>
          <w:noProof/>
        </w:rPr>
        <w:fldChar w:fldCharType="separate"/>
      </w:r>
      <w:r w:rsidR="00176E75">
        <w:rPr>
          <w:noProof/>
        </w:rPr>
        <w:t>69</w:t>
      </w:r>
      <w:r>
        <w:rPr>
          <w:noProof/>
        </w:rPr>
        <w:fldChar w:fldCharType="end"/>
      </w:r>
    </w:p>
    <w:p w:rsidR="00FB006C" w:rsidRDefault="00FB006C">
      <w:pPr>
        <w:pStyle w:val="TOC2"/>
        <w:rPr>
          <w:rFonts w:asciiTheme="minorHAnsi" w:eastAsiaTheme="minorEastAsia" w:hAnsiTheme="minorHAnsi" w:cstheme="minorBidi"/>
          <w:noProof/>
          <w:sz w:val="22"/>
          <w:szCs w:val="22"/>
          <w:lang w:eastAsia="en-US"/>
        </w:rPr>
      </w:pPr>
      <w:r>
        <w:rPr>
          <w:noProof/>
        </w:rPr>
        <w:t>Unit summary</w:t>
      </w:r>
      <w:r>
        <w:rPr>
          <w:noProof/>
        </w:rPr>
        <w:tab/>
      </w:r>
      <w:r>
        <w:rPr>
          <w:noProof/>
        </w:rPr>
        <w:fldChar w:fldCharType="begin"/>
      </w:r>
      <w:r>
        <w:rPr>
          <w:noProof/>
        </w:rPr>
        <w:instrText xml:space="preserve"> PAGEREF _Toc453840207 \h </w:instrText>
      </w:r>
      <w:r>
        <w:rPr>
          <w:noProof/>
        </w:rPr>
      </w:r>
      <w:r>
        <w:rPr>
          <w:noProof/>
        </w:rPr>
        <w:fldChar w:fldCharType="separate"/>
      </w:r>
      <w:r w:rsidR="00176E75">
        <w:rPr>
          <w:noProof/>
        </w:rPr>
        <w:t>70</w:t>
      </w:r>
      <w:r>
        <w:rPr>
          <w:noProof/>
        </w:rPr>
        <w:fldChar w:fldCharType="end"/>
      </w:r>
    </w:p>
    <w:p w:rsidR="00FB006C" w:rsidRDefault="00FB006C">
      <w:pPr>
        <w:pStyle w:val="TOC2"/>
        <w:rPr>
          <w:rFonts w:asciiTheme="minorHAnsi" w:eastAsiaTheme="minorEastAsia" w:hAnsiTheme="minorHAnsi" w:cstheme="minorBidi"/>
          <w:noProof/>
          <w:sz w:val="22"/>
          <w:szCs w:val="22"/>
          <w:lang w:eastAsia="en-US"/>
        </w:rPr>
      </w:pPr>
      <w:r>
        <w:rPr>
          <w:noProof/>
        </w:rPr>
        <w:t>Assignment</w:t>
      </w:r>
      <w:r>
        <w:rPr>
          <w:noProof/>
        </w:rPr>
        <w:tab/>
      </w:r>
      <w:r>
        <w:rPr>
          <w:noProof/>
        </w:rPr>
        <w:fldChar w:fldCharType="begin"/>
      </w:r>
      <w:r>
        <w:rPr>
          <w:noProof/>
        </w:rPr>
        <w:instrText xml:space="preserve"> PAGEREF _Toc453840208 \h </w:instrText>
      </w:r>
      <w:r>
        <w:rPr>
          <w:noProof/>
        </w:rPr>
      </w:r>
      <w:r>
        <w:rPr>
          <w:noProof/>
        </w:rPr>
        <w:fldChar w:fldCharType="separate"/>
      </w:r>
      <w:r w:rsidR="00176E75">
        <w:rPr>
          <w:noProof/>
        </w:rPr>
        <w:t>70</w:t>
      </w:r>
      <w:r>
        <w:rPr>
          <w:noProof/>
        </w:rPr>
        <w:fldChar w:fldCharType="end"/>
      </w:r>
    </w:p>
    <w:p w:rsidR="00FB006C" w:rsidRDefault="00FB006C">
      <w:pPr>
        <w:pStyle w:val="TOC2"/>
        <w:rPr>
          <w:rFonts w:asciiTheme="minorHAnsi" w:eastAsiaTheme="minorEastAsia" w:hAnsiTheme="minorHAnsi" w:cstheme="minorBidi"/>
          <w:noProof/>
          <w:sz w:val="22"/>
          <w:szCs w:val="22"/>
          <w:lang w:eastAsia="en-US"/>
        </w:rPr>
      </w:pPr>
      <w:r>
        <w:rPr>
          <w:noProof/>
        </w:rPr>
        <w:t>Assessment</w:t>
      </w:r>
      <w:r>
        <w:rPr>
          <w:noProof/>
        </w:rPr>
        <w:tab/>
      </w:r>
      <w:r>
        <w:rPr>
          <w:noProof/>
        </w:rPr>
        <w:fldChar w:fldCharType="begin"/>
      </w:r>
      <w:r>
        <w:rPr>
          <w:noProof/>
        </w:rPr>
        <w:instrText xml:space="preserve"> PAGEREF _Toc453840209 \h </w:instrText>
      </w:r>
      <w:r>
        <w:rPr>
          <w:noProof/>
        </w:rPr>
      </w:r>
      <w:r>
        <w:rPr>
          <w:noProof/>
        </w:rPr>
        <w:fldChar w:fldCharType="separate"/>
      </w:r>
      <w:r w:rsidR="00176E75">
        <w:rPr>
          <w:noProof/>
        </w:rPr>
        <w:t>71</w:t>
      </w:r>
      <w:r>
        <w:rPr>
          <w:noProof/>
        </w:rPr>
        <w:fldChar w:fldCharType="end"/>
      </w:r>
    </w:p>
    <w:p w:rsidR="00FB006C" w:rsidRDefault="00FB006C">
      <w:pPr>
        <w:pStyle w:val="TOC1"/>
        <w:rPr>
          <w:rFonts w:asciiTheme="minorHAnsi" w:eastAsiaTheme="minorEastAsia" w:hAnsiTheme="minorHAnsi" w:cstheme="minorBidi"/>
          <w:b w:val="0"/>
          <w:sz w:val="22"/>
          <w:szCs w:val="22"/>
          <w:lang w:eastAsia="en-US"/>
        </w:rPr>
      </w:pPr>
      <w:r>
        <w:t>Unit 4</w:t>
      </w:r>
      <w:r>
        <w:tab/>
      </w:r>
      <w:r>
        <w:fldChar w:fldCharType="begin"/>
      </w:r>
      <w:r>
        <w:instrText xml:space="preserve"> PAGEREF _Toc453840210 \h </w:instrText>
      </w:r>
      <w:r>
        <w:fldChar w:fldCharType="separate"/>
      </w:r>
      <w:r w:rsidR="00176E75">
        <w:t>72</w:t>
      </w:r>
      <w:r>
        <w:fldChar w:fldCharType="end"/>
      </w:r>
    </w:p>
    <w:p w:rsidR="00FB006C" w:rsidRDefault="00FB006C">
      <w:pPr>
        <w:pStyle w:val="TOC2"/>
        <w:rPr>
          <w:rFonts w:asciiTheme="minorHAnsi" w:eastAsiaTheme="minorEastAsia" w:hAnsiTheme="minorHAnsi" w:cstheme="minorBidi"/>
          <w:noProof/>
          <w:sz w:val="22"/>
          <w:szCs w:val="22"/>
          <w:lang w:eastAsia="en-US"/>
        </w:rPr>
      </w:pPr>
      <w:r>
        <w:rPr>
          <w:noProof/>
        </w:rPr>
        <w:t>Social Media Analytics</w:t>
      </w:r>
      <w:r>
        <w:rPr>
          <w:noProof/>
        </w:rPr>
        <w:tab/>
      </w:r>
      <w:r>
        <w:rPr>
          <w:noProof/>
        </w:rPr>
        <w:fldChar w:fldCharType="begin"/>
      </w:r>
      <w:r>
        <w:rPr>
          <w:noProof/>
        </w:rPr>
        <w:instrText xml:space="preserve"> PAGEREF _Toc453840211 \h </w:instrText>
      </w:r>
      <w:r>
        <w:rPr>
          <w:noProof/>
        </w:rPr>
      </w:r>
      <w:r>
        <w:rPr>
          <w:noProof/>
        </w:rPr>
        <w:fldChar w:fldCharType="separate"/>
      </w:r>
      <w:r w:rsidR="00176E75">
        <w:rPr>
          <w:noProof/>
        </w:rPr>
        <w:t>72</w:t>
      </w:r>
      <w:r>
        <w:rPr>
          <w:noProof/>
        </w:rPr>
        <w:fldChar w:fldCharType="end"/>
      </w:r>
    </w:p>
    <w:p w:rsidR="00FB006C" w:rsidRDefault="00FB006C">
      <w:pPr>
        <w:pStyle w:val="TOC3"/>
        <w:rPr>
          <w:rFonts w:asciiTheme="minorHAnsi" w:eastAsiaTheme="minorEastAsia" w:hAnsiTheme="minorHAnsi" w:cstheme="minorBidi"/>
          <w:noProof/>
          <w:sz w:val="22"/>
          <w:szCs w:val="22"/>
          <w:lang w:eastAsia="en-US"/>
        </w:rPr>
      </w:pPr>
      <w:r>
        <w:rPr>
          <w:noProof/>
        </w:rPr>
        <w:t>4.1 Introduction</w:t>
      </w:r>
      <w:r>
        <w:rPr>
          <w:noProof/>
        </w:rPr>
        <w:tab/>
      </w:r>
      <w:r>
        <w:rPr>
          <w:noProof/>
        </w:rPr>
        <w:fldChar w:fldCharType="begin"/>
      </w:r>
      <w:r>
        <w:rPr>
          <w:noProof/>
        </w:rPr>
        <w:instrText xml:space="preserve"> PAGEREF _Toc453840212 \h </w:instrText>
      </w:r>
      <w:r>
        <w:rPr>
          <w:noProof/>
        </w:rPr>
      </w:r>
      <w:r>
        <w:rPr>
          <w:noProof/>
        </w:rPr>
        <w:fldChar w:fldCharType="separate"/>
      </w:r>
      <w:r w:rsidR="00176E75">
        <w:rPr>
          <w:noProof/>
        </w:rPr>
        <w:t>72</w:t>
      </w:r>
      <w:r>
        <w:rPr>
          <w:noProof/>
        </w:rPr>
        <w:fldChar w:fldCharType="end"/>
      </w:r>
    </w:p>
    <w:p w:rsidR="00FB006C" w:rsidRDefault="00FB006C">
      <w:pPr>
        <w:pStyle w:val="TOC3"/>
        <w:rPr>
          <w:rFonts w:asciiTheme="minorHAnsi" w:eastAsiaTheme="minorEastAsia" w:hAnsiTheme="minorHAnsi" w:cstheme="minorBidi"/>
          <w:noProof/>
          <w:sz w:val="22"/>
          <w:szCs w:val="22"/>
          <w:lang w:eastAsia="en-US"/>
        </w:rPr>
      </w:pPr>
      <w:r>
        <w:rPr>
          <w:noProof/>
        </w:rPr>
        <w:t>4.2 Need and challenges</w:t>
      </w:r>
      <w:r>
        <w:rPr>
          <w:noProof/>
        </w:rPr>
        <w:tab/>
      </w:r>
      <w:r>
        <w:rPr>
          <w:noProof/>
        </w:rPr>
        <w:fldChar w:fldCharType="begin"/>
      </w:r>
      <w:r>
        <w:rPr>
          <w:noProof/>
        </w:rPr>
        <w:instrText xml:space="preserve"> PAGEREF _Toc453840213 \h </w:instrText>
      </w:r>
      <w:r>
        <w:rPr>
          <w:noProof/>
        </w:rPr>
      </w:r>
      <w:r>
        <w:rPr>
          <w:noProof/>
        </w:rPr>
        <w:fldChar w:fldCharType="separate"/>
      </w:r>
      <w:r w:rsidR="00176E75">
        <w:rPr>
          <w:noProof/>
        </w:rPr>
        <w:t>73</w:t>
      </w:r>
      <w:r>
        <w:rPr>
          <w:noProof/>
        </w:rPr>
        <w:fldChar w:fldCharType="end"/>
      </w:r>
    </w:p>
    <w:p w:rsidR="00FB006C" w:rsidRDefault="00FB006C">
      <w:pPr>
        <w:pStyle w:val="TOC3"/>
        <w:rPr>
          <w:rFonts w:asciiTheme="minorHAnsi" w:eastAsiaTheme="minorEastAsia" w:hAnsiTheme="minorHAnsi" w:cstheme="minorBidi"/>
          <w:noProof/>
          <w:sz w:val="22"/>
          <w:szCs w:val="22"/>
          <w:lang w:eastAsia="en-US"/>
        </w:rPr>
      </w:pPr>
      <w:r>
        <w:rPr>
          <w:noProof/>
        </w:rPr>
        <w:t>4.2.1 Why Social media data analytics needed?</w:t>
      </w:r>
      <w:r>
        <w:rPr>
          <w:noProof/>
        </w:rPr>
        <w:tab/>
      </w:r>
      <w:r>
        <w:rPr>
          <w:noProof/>
        </w:rPr>
        <w:fldChar w:fldCharType="begin"/>
      </w:r>
      <w:r>
        <w:rPr>
          <w:noProof/>
        </w:rPr>
        <w:instrText xml:space="preserve"> PAGEREF _Toc453840214 \h </w:instrText>
      </w:r>
      <w:r>
        <w:rPr>
          <w:noProof/>
        </w:rPr>
      </w:r>
      <w:r>
        <w:rPr>
          <w:noProof/>
        </w:rPr>
        <w:fldChar w:fldCharType="separate"/>
      </w:r>
      <w:r w:rsidR="00176E75">
        <w:rPr>
          <w:noProof/>
        </w:rPr>
        <w:t>74</w:t>
      </w:r>
      <w:r>
        <w:rPr>
          <w:noProof/>
        </w:rPr>
        <w:fldChar w:fldCharType="end"/>
      </w:r>
    </w:p>
    <w:p w:rsidR="00FB006C" w:rsidRDefault="00FB006C">
      <w:pPr>
        <w:pStyle w:val="TOC3"/>
        <w:rPr>
          <w:rFonts w:asciiTheme="minorHAnsi" w:eastAsiaTheme="minorEastAsia" w:hAnsiTheme="minorHAnsi" w:cstheme="minorBidi"/>
          <w:noProof/>
          <w:sz w:val="22"/>
          <w:szCs w:val="22"/>
          <w:lang w:eastAsia="en-US"/>
        </w:rPr>
      </w:pPr>
      <w:r>
        <w:rPr>
          <w:noProof/>
        </w:rPr>
        <w:t>4.2.2 Key challenges in social media data analytics</w:t>
      </w:r>
      <w:r>
        <w:rPr>
          <w:noProof/>
        </w:rPr>
        <w:tab/>
      </w:r>
      <w:r>
        <w:rPr>
          <w:noProof/>
        </w:rPr>
        <w:fldChar w:fldCharType="begin"/>
      </w:r>
      <w:r>
        <w:rPr>
          <w:noProof/>
        </w:rPr>
        <w:instrText xml:space="preserve"> PAGEREF _Toc453840215 \h </w:instrText>
      </w:r>
      <w:r>
        <w:rPr>
          <w:noProof/>
        </w:rPr>
      </w:r>
      <w:r>
        <w:rPr>
          <w:noProof/>
        </w:rPr>
        <w:fldChar w:fldCharType="separate"/>
      </w:r>
      <w:r w:rsidR="00176E75">
        <w:rPr>
          <w:noProof/>
        </w:rPr>
        <w:t>75</w:t>
      </w:r>
      <w:r>
        <w:rPr>
          <w:noProof/>
        </w:rPr>
        <w:fldChar w:fldCharType="end"/>
      </w:r>
    </w:p>
    <w:p w:rsidR="00FB006C" w:rsidRDefault="00FB006C">
      <w:pPr>
        <w:pStyle w:val="TOC3"/>
        <w:rPr>
          <w:rFonts w:asciiTheme="minorHAnsi" w:eastAsiaTheme="minorEastAsia" w:hAnsiTheme="minorHAnsi" w:cstheme="minorBidi"/>
          <w:noProof/>
          <w:sz w:val="22"/>
          <w:szCs w:val="22"/>
          <w:lang w:eastAsia="en-US"/>
        </w:rPr>
      </w:pPr>
      <w:r w:rsidRPr="00F761C1">
        <w:rPr>
          <w:noProof/>
        </w:rPr>
        <w:t>4.3 How social networking sites make money</w:t>
      </w:r>
      <w:r>
        <w:rPr>
          <w:noProof/>
        </w:rPr>
        <w:tab/>
      </w:r>
      <w:r>
        <w:rPr>
          <w:noProof/>
        </w:rPr>
        <w:fldChar w:fldCharType="begin"/>
      </w:r>
      <w:r>
        <w:rPr>
          <w:noProof/>
        </w:rPr>
        <w:instrText xml:space="preserve"> PAGEREF _Toc453840216 \h </w:instrText>
      </w:r>
      <w:r>
        <w:rPr>
          <w:noProof/>
        </w:rPr>
      </w:r>
      <w:r>
        <w:rPr>
          <w:noProof/>
        </w:rPr>
        <w:fldChar w:fldCharType="separate"/>
      </w:r>
      <w:r w:rsidR="00176E75">
        <w:rPr>
          <w:noProof/>
        </w:rPr>
        <w:t>76</w:t>
      </w:r>
      <w:r>
        <w:rPr>
          <w:noProof/>
        </w:rPr>
        <w:fldChar w:fldCharType="end"/>
      </w:r>
    </w:p>
    <w:p w:rsidR="00FB006C" w:rsidRDefault="00FB006C">
      <w:pPr>
        <w:pStyle w:val="TOC3"/>
        <w:rPr>
          <w:rFonts w:asciiTheme="minorHAnsi" w:eastAsiaTheme="minorEastAsia" w:hAnsiTheme="minorHAnsi" w:cstheme="minorBidi"/>
          <w:noProof/>
          <w:sz w:val="22"/>
          <w:szCs w:val="22"/>
          <w:lang w:eastAsia="en-US"/>
        </w:rPr>
      </w:pPr>
      <w:r w:rsidRPr="00F761C1">
        <w:rPr>
          <w:noProof/>
        </w:rPr>
        <w:t>4.4 Structured and unstructured data</w:t>
      </w:r>
      <w:r>
        <w:rPr>
          <w:noProof/>
        </w:rPr>
        <w:tab/>
      </w:r>
      <w:r>
        <w:rPr>
          <w:noProof/>
        </w:rPr>
        <w:fldChar w:fldCharType="begin"/>
      </w:r>
      <w:r>
        <w:rPr>
          <w:noProof/>
        </w:rPr>
        <w:instrText xml:space="preserve"> PAGEREF _Toc453840217 \h </w:instrText>
      </w:r>
      <w:r>
        <w:rPr>
          <w:noProof/>
        </w:rPr>
      </w:r>
      <w:r>
        <w:rPr>
          <w:noProof/>
        </w:rPr>
        <w:fldChar w:fldCharType="separate"/>
      </w:r>
      <w:r w:rsidR="00176E75">
        <w:rPr>
          <w:noProof/>
        </w:rPr>
        <w:t>78</w:t>
      </w:r>
      <w:r>
        <w:rPr>
          <w:noProof/>
        </w:rPr>
        <w:fldChar w:fldCharType="end"/>
      </w:r>
    </w:p>
    <w:p w:rsidR="00FB006C" w:rsidRDefault="00FB006C">
      <w:pPr>
        <w:pStyle w:val="TOC3"/>
        <w:rPr>
          <w:rFonts w:asciiTheme="minorHAnsi" w:eastAsiaTheme="minorEastAsia" w:hAnsiTheme="minorHAnsi" w:cstheme="minorBidi"/>
          <w:noProof/>
          <w:sz w:val="22"/>
          <w:szCs w:val="22"/>
          <w:lang w:eastAsia="en-US"/>
        </w:rPr>
      </w:pPr>
      <w:r>
        <w:rPr>
          <w:noProof/>
        </w:rPr>
        <w:t>4.5 Key performance indicators</w:t>
      </w:r>
      <w:r>
        <w:rPr>
          <w:noProof/>
        </w:rPr>
        <w:tab/>
      </w:r>
      <w:r>
        <w:rPr>
          <w:noProof/>
        </w:rPr>
        <w:fldChar w:fldCharType="begin"/>
      </w:r>
      <w:r>
        <w:rPr>
          <w:noProof/>
        </w:rPr>
        <w:instrText xml:space="preserve"> PAGEREF _Toc453840218 \h </w:instrText>
      </w:r>
      <w:r>
        <w:rPr>
          <w:noProof/>
        </w:rPr>
      </w:r>
      <w:r>
        <w:rPr>
          <w:noProof/>
        </w:rPr>
        <w:fldChar w:fldCharType="separate"/>
      </w:r>
      <w:r w:rsidR="00176E75">
        <w:rPr>
          <w:noProof/>
        </w:rPr>
        <w:t>80</w:t>
      </w:r>
      <w:r>
        <w:rPr>
          <w:noProof/>
        </w:rPr>
        <w:fldChar w:fldCharType="end"/>
      </w:r>
    </w:p>
    <w:p w:rsidR="00FB006C" w:rsidRDefault="00FB006C">
      <w:pPr>
        <w:pStyle w:val="TOC3"/>
        <w:rPr>
          <w:rFonts w:asciiTheme="minorHAnsi" w:eastAsiaTheme="minorEastAsia" w:hAnsiTheme="minorHAnsi" w:cstheme="minorBidi"/>
          <w:noProof/>
          <w:sz w:val="22"/>
          <w:szCs w:val="22"/>
          <w:lang w:eastAsia="en-US"/>
        </w:rPr>
      </w:pPr>
      <w:r>
        <w:rPr>
          <w:noProof/>
        </w:rPr>
        <w:t>4.6 Popular tools for analytics</w:t>
      </w:r>
      <w:r>
        <w:rPr>
          <w:noProof/>
        </w:rPr>
        <w:tab/>
      </w:r>
      <w:r>
        <w:rPr>
          <w:noProof/>
        </w:rPr>
        <w:fldChar w:fldCharType="begin"/>
      </w:r>
      <w:r>
        <w:rPr>
          <w:noProof/>
        </w:rPr>
        <w:instrText xml:space="preserve"> PAGEREF _Toc453840219 \h </w:instrText>
      </w:r>
      <w:r>
        <w:rPr>
          <w:noProof/>
        </w:rPr>
      </w:r>
      <w:r>
        <w:rPr>
          <w:noProof/>
        </w:rPr>
        <w:fldChar w:fldCharType="separate"/>
      </w:r>
      <w:r w:rsidR="00176E75">
        <w:rPr>
          <w:noProof/>
        </w:rPr>
        <w:t>81</w:t>
      </w:r>
      <w:r>
        <w:rPr>
          <w:noProof/>
        </w:rPr>
        <w:fldChar w:fldCharType="end"/>
      </w:r>
    </w:p>
    <w:p w:rsidR="00FB006C" w:rsidRDefault="00FB006C">
      <w:pPr>
        <w:pStyle w:val="TOC3"/>
        <w:rPr>
          <w:rFonts w:asciiTheme="minorHAnsi" w:eastAsiaTheme="minorEastAsia" w:hAnsiTheme="minorHAnsi" w:cstheme="minorBidi"/>
          <w:noProof/>
          <w:sz w:val="22"/>
          <w:szCs w:val="22"/>
          <w:lang w:eastAsia="en-US"/>
        </w:rPr>
      </w:pPr>
      <w:r>
        <w:rPr>
          <w:noProof/>
        </w:rPr>
        <w:t>4.6.1Google analytics:</w:t>
      </w:r>
      <w:r>
        <w:rPr>
          <w:noProof/>
        </w:rPr>
        <w:tab/>
      </w:r>
      <w:r>
        <w:rPr>
          <w:noProof/>
        </w:rPr>
        <w:fldChar w:fldCharType="begin"/>
      </w:r>
      <w:r>
        <w:rPr>
          <w:noProof/>
        </w:rPr>
        <w:instrText xml:space="preserve"> PAGEREF _Toc453840220 \h </w:instrText>
      </w:r>
      <w:r>
        <w:rPr>
          <w:noProof/>
        </w:rPr>
      </w:r>
      <w:r>
        <w:rPr>
          <w:noProof/>
        </w:rPr>
        <w:fldChar w:fldCharType="separate"/>
      </w:r>
      <w:r w:rsidR="00176E75">
        <w:rPr>
          <w:noProof/>
        </w:rPr>
        <w:t>81</w:t>
      </w:r>
      <w:r>
        <w:rPr>
          <w:noProof/>
        </w:rPr>
        <w:fldChar w:fldCharType="end"/>
      </w:r>
    </w:p>
    <w:p w:rsidR="00FB006C" w:rsidRDefault="00FB006C">
      <w:pPr>
        <w:pStyle w:val="TOC3"/>
        <w:rPr>
          <w:rFonts w:asciiTheme="minorHAnsi" w:eastAsiaTheme="minorEastAsia" w:hAnsiTheme="minorHAnsi" w:cstheme="minorBidi"/>
          <w:noProof/>
          <w:sz w:val="22"/>
          <w:szCs w:val="22"/>
          <w:lang w:eastAsia="en-US"/>
        </w:rPr>
      </w:pPr>
      <w:r>
        <w:rPr>
          <w:noProof/>
        </w:rPr>
        <w:t>4.6.2</w:t>
      </w:r>
      <w:r w:rsidRPr="00F761C1">
        <w:rPr>
          <w:noProof/>
          <w:lang w:val="en-IN"/>
        </w:rPr>
        <w:t>Twitter Analytics:</w:t>
      </w:r>
      <w:r>
        <w:rPr>
          <w:noProof/>
        </w:rPr>
        <w:tab/>
      </w:r>
      <w:r>
        <w:rPr>
          <w:noProof/>
        </w:rPr>
        <w:fldChar w:fldCharType="begin"/>
      </w:r>
      <w:r>
        <w:rPr>
          <w:noProof/>
        </w:rPr>
        <w:instrText xml:space="preserve"> PAGEREF _Toc453840221 \h </w:instrText>
      </w:r>
      <w:r>
        <w:rPr>
          <w:noProof/>
        </w:rPr>
      </w:r>
      <w:r>
        <w:rPr>
          <w:noProof/>
        </w:rPr>
        <w:fldChar w:fldCharType="separate"/>
      </w:r>
      <w:r w:rsidR="00176E75">
        <w:rPr>
          <w:noProof/>
        </w:rPr>
        <w:t>83</w:t>
      </w:r>
      <w:r>
        <w:rPr>
          <w:noProof/>
        </w:rPr>
        <w:fldChar w:fldCharType="end"/>
      </w:r>
    </w:p>
    <w:p w:rsidR="00FB006C" w:rsidRDefault="00FB006C">
      <w:pPr>
        <w:pStyle w:val="TOC3"/>
        <w:rPr>
          <w:rFonts w:asciiTheme="minorHAnsi" w:eastAsiaTheme="minorEastAsia" w:hAnsiTheme="minorHAnsi" w:cstheme="minorBidi"/>
          <w:noProof/>
          <w:sz w:val="22"/>
          <w:szCs w:val="22"/>
          <w:lang w:eastAsia="en-US"/>
        </w:rPr>
      </w:pPr>
      <w:r>
        <w:rPr>
          <w:noProof/>
        </w:rPr>
        <w:t>4.6.4 Facebook content analytics:</w:t>
      </w:r>
      <w:r>
        <w:rPr>
          <w:noProof/>
        </w:rPr>
        <w:tab/>
      </w:r>
      <w:r>
        <w:rPr>
          <w:noProof/>
        </w:rPr>
        <w:fldChar w:fldCharType="begin"/>
      </w:r>
      <w:r>
        <w:rPr>
          <w:noProof/>
        </w:rPr>
        <w:instrText xml:space="preserve"> PAGEREF _Toc453840222 \h </w:instrText>
      </w:r>
      <w:r>
        <w:rPr>
          <w:noProof/>
        </w:rPr>
      </w:r>
      <w:r>
        <w:rPr>
          <w:noProof/>
        </w:rPr>
        <w:fldChar w:fldCharType="separate"/>
      </w:r>
      <w:r w:rsidR="00176E75">
        <w:rPr>
          <w:noProof/>
        </w:rPr>
        <w:t>84</w:t>
      </w:r>
      <w:r>
        <w:rPr>
          <w:noProof/>
        </w:rPr>
        <w:fldChar w:fldCharType="end"/>
      </w:r>
    </w:p>
    <w:p w:rsidR="00FB006C" w:rsidRDefault="00FB006C">
      <w:pPr>
        <w:pStyle w:val="TOC3"/>
        <w:rPr>
          <w:rFonts w:asciiTheme="minorHAnsi" w:eastAsiaTheme="minorEastAsia" w:hAnsiTheme="minorHAnsi" w:cstheme="minorBidi"/>
          <w:noProof/>
          <w:sz w:val="22"/>
          <w:szCs w:val="22"/>
          <w:lang w:eastAsia="en-US"/>
        </w:rPr>
      </w:pPr>
      <w:r>
        <w:rPr>
          <w:noProof/>
        </w:rPr>
        <w:t>4.6.5 Vine:</w:t>
      </w:r>
      <w:r>
        <w:rPr>
          <w:noProof/>
        </w:rPr>
        <w:tab/>
      </w:r>
      <w:r>
        <w:rPr>
          <w:noProof/>
        </w:rPr>
        <w:fldChar w:fldCharType="begin"/>
      </w:r>
      <w:r>
        <w:rPr>
          <w:noProof/>
        </w:rPr>
        <w:instrText xml:space="preserve"> PAGEREF _Toc453840223 \h </w:instrText>
      </w:r>
      <w:r>
        <w:rPr>
          <w:noProof/>
        </w:rPr>
      </w:r>
      <w:r>
        <w:rPr>
          <w:noProof/>
        </w:rPr>
        <w:fldChar w:fldCharType="separate"/>
      </w:r>
      <w:r w:rsidR="00176E75">
        <w:rPr>
          <w:noProof/>
        </w:rPr>
        <w:t>85</w:t>
      </w:r>
      <w:r>
        <w:rPr>
          <w:noProof/>
        </w:rPr>
        <w:fldChar w:fldCharType="end"/>
      </w:r>
    </w:p>
    <w:p w:rsidR="00FB006C" w:rsidRDefault="00FB006C">
      <w:pPr>
        <w:pStyle w:val="TOC3"/>
        <w:rPr>
          <w:rFonts w:asciiTheme="minorHAnsi" w:eastAsiaTheme="minorEastAsia" w:hAnsiTheme="minorHAnsi" w:cstheme="minorBidi"/>
          <w:noProof/>
          <w:sz w:val="22"/>
          <w:szCs w:val="22"/>
          <w:lang w:eastAsia="en-US"/>
        </w:rPr>
      </w:pPr>
      <w:r>
        <w:rPr>
          <w:noProof/>
        </w:rPr>
        <w:t>4.6.3Klout:</w:t>
      </w:r>
      <w:r>
        <w:rPr>
          <w:noProof/>
        </w:rPr>
        <w:tab/>
      </w:r>
      <w:r>
        <w:rPr>
          <w:noProof/>
        </w:rPr>
        <w:fldChar w:fldCharType="begin"/>
      </w:r>
      <w:r>
        <w:rPr>
          <w:noProof/>
        </w:rPr>
        <w:instrText xml:space="preserve"> PAGEREF _Toc453840224 \h </w:instrText>
      </w:r>
      <w:r>
        <w:rPr>
          <w:noProof/>
        </w:rPr>
      </w:r>
      <w:r>
        <w:rPr>
          <w:noProof/>
        </w:rPr>
        <w:fldChar w:fldCharType="separate"/>
      </w:r>
      <w:r w:rsidR="00176E75">
        <w:rPr>
          <w:noProof/>
        </w:rPr>
        <w:t>85</w:t>
      </w:r>
      <w:r>
        <w:rPr>
          <w:noProof/>
        </w:rPr>
        <w:fldChar w:fldCharType="end"/>
      </w:r>
    </w:p>
    <w:p w:rsidR="00FB006C" w:rsidRDefault="00FB006C">
      <w:pPr>
        <w:pStyle w:val="TOC3"/>
        <w:rPr>
          <w:rFonts w:asciiTheme="minorHAnsi" w:eastAsiaTheme="minorEastAsia" w:hAnsiTheme="minorHAnsi" w:cstheme="minorBidi"/>
          <w:noProof/>
          <w:sz w:val="22"/>
          <w:szCs w:val="22"/>
          <w:lang w:eastAsia="en-US"/>
        </w:rPr>
      </w:pPr>
      <w:r>
        <w:rPr>
          <w:noProof/>
        </w:rPr>
        <w:t>4.6.7Gephi:</w:t>
      </w:r>
      <w:r>
        <w:rPr>
          <w:noProof/>
        </w:rPr>
        <w:tab/>
      </w:r>
      <w:r>
        <w:rPr>
          <w:noProof/>
        </w:rPr>
        <w:fldChar w:fldCharType="begin"/>
      </w:r>
      <w:r>
        <w:rPr>
          <w:noProof/>
        </w:rPr>
        <w:instrText xml:space="preserve"> PAGEREF _Toc453840225 \h </w:instrText>
      </w:r>
      <w:r>
        <w:rPr>
          <w:noProof/>
        </w:rPr>
      </w:r>
      <w:r>
        <w:rPr>
          <w:noProof/>
        </w:rPr>
        <w:fldChar w:fldCharType="separate"/>
      </w:r>
      <w:r w:rsidR="00176E75">
        <w:rPr>
          <w:noProof/>
        </w:rPr>
        <w:t>87</w:t>
      </w:r>
      <w:r>
        <w:rPr>
          <w:noProof/>
        </w:rPr>
        <w:fldChar w:fldCharType="end"/>
      </w:r>
    </w:p>
    <w:p w:rsidR="00FB006C" w:rsidRDefault="00FB006C">
      <w:pPr>
        <w:pStyle w:val="TOC3"/>
        <w:rPr>
          <w:rFonts w:asciiTheme="minorHAnsi" w:eastAsiaTheme="minorEastAsia" w:hAnsiTheme="minorHAnsi" w:cstheme="minorBidi"/>
          <w:noProof/>
          <w:sz w:val="22"/>
          <w:szCs w:val="22"/>
          <w:lang w:eastAsia="en-US"/>
        </w:rPr>
      </w:pPr>
      <w:r>
        <w:rPr>
          <w:noProof/>
        </w:rPr>
        <w:t>4.7 Social media analytics with R tool:</w:t>
      </w:r>
      <w:r>
        <w:rPr>
          <w:noProof/>
        </w:rPr>
        <w:tab/>
      </w:r>
      <w:r>
        <w:rPr>
          <w:noProof/>
        </w:rPr>
        <w:fldChar w:fldCharType="begin"/>
      </w:r>
      <w:r>
        <w:rPr>
          <w:noProof/>
        </w:rPr>
        <w:instrText xml:space="preserve"> PAGEREF _Toc453840226 \h </w:instrText>
      </w:r>
      <w:r>
        <w:rPr>
          <w:noProof/>
        </w:rPr>
      </w:r>
      <w:r>
        <w:rPr>
          <w:noProof/>
        </w:rPr>
        <w:fldChar w:fldCharType="separate"/>
      </w:r>
      <w:r w:rsidR="00176E75">
        <w:rPr>
          <w:noProof/>
        </w:rPr>
        <w:t>88</w:t>
      </w:r>
      <w:r>
        <w:rPr>
          <w:noProof/>
        </w:rPr>
        <w:fldChar w:fldCharType="end"/>
      </w:r>
    </w:p>
    <w:p w:rsidR="00FB006C" w:rsidRDefault="00FB006C">
      <w:pPr>
        <w:pStyle w:val="TOC3"/>
        <w:rPr>
          <w:rFonts w:asciiTheme="minorHAnsi" w:eastAsiaTheme="minorEastAsia" w:hAnsiTheme="minorHAnsi" w:cstheme="minorBidi"/>
          <w:noProof/>
          <w:sz w:val="22"/>
          <w:szCs w:val="22"/>
          <w:lang w:eastAsia="en-US"/>
        </w:rPr>
      </w:pPr>
      <w:r>
        <w:rPr>
          <w:noProof/>
        </w:rPr>
        <w:t xml:space="preserve">4.7.1 </w:t>
      </w:r>
      <w:r w:rsidRPr="00F761C1">
        <w:rPr>
          <w:noProof/>
          <w:lang w:val="en-IN"/>
        </w:rPr>
        <w:t>R installation:</w:t>
      </w:r>
      <w:r>
        <w:rPr>
          <w:noProof/>
        </w:rPr>
        <w:tab/>
      </w:r>
      <w:r>
        <w:rPr>
          <w:noProof/>
        </w:rPr>
        <w:fldChar w:fldCharType="begin"/>
      </w:r>
      <w:r>
        <w:rPr>
          <w:noProof/>
        </w:rPr>
        <w:instrText xml:space="preserve"> PAGEREF _Toc453840227 \h </w:instrText>
      </w:r>
      <w:r>
        <w:rPr>
          <w:noProof/>
        </w:rPr>
      </w:r>
      <w:r>
        <w:rPr>
          <w:noProof/>
        </w:rPr>
        <w:fldChar w:fldCharType="separate"/>
      </w:r>
      <w:r w:rsidR="00176E75">
        <w:rPr>
          <w:noProof/>
        </w:rPr>
        <w:t>88</w:t>
      </w:r>
      <w:r>
        <w:rPr>
          <w:noProof/>
        </w:rPr>
        <w:fldChar w:fldCharType="end"/>
      </w:r>
    </w:p>
    <w:p w:rsidR="00FB006C" w:rsidRDefault="00FB006C">
      <w:pPr>
        <w:pStyle w:val="TOC3"/>
        <w:rPr>
          <w:rFonts w:asciiTheme="minorHAnsi" w:eastAsiaTheme="minorEastAsia" w:hAnsiTheme="minorHAnsi" w:cstheme="minorBidi"/>
          <w:noProof/>
          <w:sz w:val="22"/>
          <w:szCs w:val="22"/>
          <w:lang w:eastAsia="en-US"/>
        </w:rPr>
      </w:pPr>
      <w:r>
        <w:rPr>
          <w:noProof/>
        </w:rPr>
        <w:t xml:space="preserve">4.7.2 </w:t>
      </w:r>
      <w:r w:rsidRPr="00F761C1">
        <w:rPr>
          <w:noProof/>
          <w:lang w:val="en-IN"/>
        </w:rPr>
        <w:t>R packages:</w:t>
      </w:r>
      <w:r>
        <w:rPr>
          <w:noProof/>
        </w:rPr>
        <w:tab/>
      </w:r>
      <w:r>
        <w:rPr>
          <w:noProof/>
        </w:rPr>
        <w:fldChar w:fldCharType="begin"/>
      </w:r>
      <w:r>
        <w:rPr>
          <w:noProof/>
        </w:rPr>
        <w:instrText xml:space="preserve"> PAGEREF _Toc453840228 \h </w:instrText>
      </w:r>
      <w:r>
        <w:rPr>
          <w:noProof/>
        </w:rPr>
      </w:r>
      <w:r>
        <w:rPr>
          <w:noProof/>
        </w:rPr>
        <w:fldChar w:fldCharType="separate"/>
      </w:r>
      <w:r w:rsidR="00176E75">
        <w:rPr>
          <w:noProof/>
        </w:rPr>
        <w:t>89</w:t>
      </w:r>
      <w:r>
        <w:rPr>
          <w:noProof/>
        </w:rPr>
        <w:fldChar w:fldCharType="end"/>
      </w:r>
    </w:p>
    <w:p w:rsidR="00FB006C" w:rsidRDefault="00FB006C">
      <w:pPr>
        <w:pStyle w:val="TOC3"/>
        <w:rPr>
          <w:rFonts w:asciiTheme="minorHAnsi" w:eastAsiaTheme="minorEastAsia" w:hAnsiTheme="minorHAnsi" w:cstheme="minorBidi"/>
          <w:noProof/>
          <w:sz w:val="22"/>
          <w:szCs w:val="22"/>
          <w:lang w:eastAsia="en-US"/>
        </w:rPr>
      </w:pPr>
      <w:r>
        <w:rPr>
          <w:noProof/>
        </w:rPr>
        <w:t xml:space="preserve">4.7.3 </w:t>
      </w:r>
      <w:r w:rsidRPr="00F761C1">
        <w:rPr>
          <w:noProof/>
          <w:lang w:val="en-IN"/>
        </w:rPr>
        <w:t>Creation of Twitter application</w:t>
      </w:r>
      <w:r>
        <w:rPr>
          <w:noProof/>
        </w:rPr>
        <w:tab/>
      </w:r>
      <w:r>
        <w:rPr>
          <w:noProof/>
        </w:rPr>
        <w:fldChar w:fldCharType="begin"/>
      </w:r>
      <w:r>
        <w:rPr>
          <w:noProof/>
        </w:rPr>
        <w:instrText xml:space="preserve"> PAGEREF _Toc453840229 \h </w:instrText>
      </w:r>
      <w:r>
        <w:rPr>
          <w:noProof/>
        </w:rPr>
      </w:r>
      <w:r>
        <w:rPr>
          <w:noProof/>
        </w:rPr>
        <w:fldChar w:fldCharType="separate"/>
      </w:r>
      <w:r w:rsidR="00176E75">
        <w:rPr>
          <w:noProof/>
        </w:rPr>
        <w:t>90</w:t>
      </w:r>
      <w:r>
        <w:rPr>
          <w:noProof/>
        </w:rPr>
        <w:fldChar w:fldCharType="end"/>
      </w:r>
    </w:p>
    <w:p w:rsidR="00FB006C" w:rsidRDefault="00FB006C">
      <w:pPr>
        <w:pStyle w:val="TOC2"/>
        <w:rPr>
          <w:rFonts w:asciiTheme="minorHAnsi" w:eastAsiaTheme="minorEastAsia" w:hAnsiTheme="minorHAnsi" w:cstheme="minorBidi"/>
          <w:noProof/>
          <w:sz w:val="22"/>
          <w:szCs w:val="22"/>
          <w:lang w:eastAsia="en-US"/>
        </w:rPr>
      </w:pPr>
      <w:r>
        <w:rPr>
          <w:noProof/>
        </w:rPr>
        <w:t>Unit summary</w:t>
      </w:r>
      <w:r>
        <w:rPr>
          <w:noProof/>
        </w:rPr>
        <w:tab/>
      </w:r>
      <w:r>
        <w:rPr>
          <w:noProof/>
        </w:rPr>
        <w:fldChar w:fldCharType="begin"/>
      </w:r>
      <w:r>
        <w:rPr>
          <w:noProof/>
        </w:rPr>
        <w:instrText xml:space="preserve"> PAGEREF _Toc453840230 \h </w:instrText>
      </w:r>
      <w:r>
        <w:rPr>
          <w:noProof/>
        </w:rPr>
      </w:r>
      <w:r>
        <w:rPr>
          <w:noProof/>
        </w:rPr>
        <w:fldChar w:fldCharType="separate"/>
      </w:r>
      <w:r w:rsidR="00176E75">
        <w:rPr>
          <w:noProof/>
        </w:rPr>
        <w:t>93</w:t>
      </w:r>
      <w:r>
        <w:rPr>
          <w:noProof/>
        </w:rPr>
        <w:fldChar w:fldCharType="end"/>
      </w:r>
    </w:p>
    <w:p w:rsidR="00FB006C" w:rsidRDefault="00FB006C">
      <w:pPr>
        <w:pStyle w:val="TOC2"/>
        <w:rPr>
          <w:rFonts w:asciiTheme="minorHAnsi" w:eastAsiaTheme="minorEastAsia" w:hAnsiTheme="minorHAnsi" w:cstheme="minorBidi"/>
          <w:noProof/>
          <w:sz w:val="22"/>
          <w:szCs w:val="22"/>
          <w:lang w:eastAsia="en-US"/>
        </w:rPr>
      </w:pPr>
      <w:r>
        <w:rPr>
          <w:noProof/>
        </w:rPr>
        <w:t>Assignment</w:t>
      </w:r>
      <w:r>
        <w:rPr>
          <w:noProof/>
        </w:rPr>
        <w:tab/>
      </w:r>
      <w:r>
        <w:rPr>
          <w:noProof/>
        </w:rPr>
        <w:fldChar w:fldCharType="begin"/>
      </w:r>
      <w:r>
        <w:rPr>
          <w:noProof/>
        </w:rPr>
        <w:instrText xml:space="preserve"> PAGEREF _Toc453840231 \h </w:instrText>
      </w:r>
      <w:r>
        <w:rPr>
          <w:noProof/>
        </w:rPr>
      </w:r>
      <w:r>
        <w:rPr>
          <w:noProof/>
        </w:rPr>
        <w:fldChar w:fldCharType="separate"/>
      </w:r>
      <w:r w:rsidR="00176E75">
        <w:rPr>
          <w:noProof/>
        </w:rPr>
        <w:t>93</w:t>
      </w:r>
      <w:r>
        <w:rPr>
          <w:noProof/>
        </w:rPr>
        <w:fldChar w:fldCharType="end"/>
      </w:r>
    </w:p>
    <w:p w:rsidR="00FB006C" w:rsidRDefault="00FB006C">
      <w:pPr>
        <w:pStyle w:val="TOC2"/>
        <w:rPr>
          <w:rFonts w:asciiTheme="minorHAnsi" w:eastAsiaTheme="minorEastAsia" w:hAnsiTheme="minorHAnsi" w:cstheme="minorBidi"/>
          <w:noProof/>
          <w:sz w:val="22"/>
          <w:szCs w:val="22"/>
          <w:lang w:eastAsia="en-US"/>
        </w:rPr>
      </w:pPr>
      <w:r>
        <w:rPr>
          <w:noProof/>
        </w:rPr>
        <w:t>Assessment</w:t>
      </w:r>
      <w:r>
        <w:rPr>
          <w:noProof/>
        </w:rPr>
        <w:tab/>
      </w:r>
      <w:r>
        <w:rPr>
          <w:noProof/>
        </w:rPr>
        <w:fldChar w:fldCharType="begin"/>
      </w:r>
      <w:r>
        <w:rPr>
          <w:noProof/>
        </w:rPr>
        <w:instrText xml:space="preserve"> PAGEREF _Toc453840232 \h </w:instrText>
      </w:r>
      <w:r>
        <w:rPr>
          <w:noProof/>
        </w:rPr>
      </w:r>
      <w:r>
        <w:rPr>
          <w:noProof/>
        </w:rPr>
        <w:fldChar w:fldCharType="separate"/>
      </w:r>
      <w:r w:rsidR="00176E75">
        <w:rPr>
          <w:noProof/>
        </w:rPr>
        <w:t>93</w:t>
      </w:r>
      <w:r>
        <w:rPr>
          <w:noProof/>
        </w:rPr>
        <w:fldChar w:fldCharType="end"/>
      </w:r>
    </w:p>
    <w:p w:rsidR="00FB006C" w:rsidRDefault="00FB006C">
      <w:pPr>
        <w:pStyle w:val="TOC1"/>
        <w:rPr>
          <w:rFonts w:asciiTheme="minorHAnsi" w:eastAsiaTheme="minorEastAsia" w:hAnsiTheme="minorHAnsi" w:cstheme="minorBidi"/>
          <w:b w:val="0"/>
          <w:sz w:val="22"/>
          <w:szCs w:val="22"/>
          <w:lang w:eastAsia="en-US"/>
        </w:rPr>
      </w:pPr>
      <w:r>
        <w:t>Unit 5</w:t>
      </w:r>
      <w:r>
        <w:tab/>
      </w:r>
      <w:r>
        <w:fldChar w:fldCharType="begin"/>
      </w:r>
      <w:r>
        <w:instrText xml:space="preserve"> PAGEREF _Toc453840233 \h </w:instrText>
      </w:r>
      <w:r>
        <w:fldChar w:fldCharType="separate"/>
      </w:r>
      <w:r w:rsidR="00176E75">
        <w:t>95</w:t>
      </w:r>
      <w:r>
        <w:fldChar w:fldCharType="end"/>
      </w:r>
    </w:p>
    <w:p w:rsidR="00FB006C" w:rsidRDefault="00FB006C">
      <w:pPr>
        <w:pStyle w:val="TOC2"/>
        <w:rPr>
          <w:rFonts w:asciiTheme="minorHAnsi" w:eastAsiaTheme="minorEastAsia" w:hAnsiTheme="minorHAnsi" w:cstheme="minorBidi"/>
          <w:noProof/>
          <w:sz w:val="22"/>
          <w:szCs w:val="22"/>
          <w:lang w:eastAsia="en-US"/>
        </w:rPr>
      </w:pPr>
      <w:r w:rsidRPr="00FB006C">
        <w:rPr>
          <w:noProof/>
        </w:rPr>
        <w:t>Ethical issues and social media cyber laws</w:t>
      </w:r>
      <w:r>
        <w:rPr>
          <w:noProof/>
        </w:rPr>
        <w:tab/>
      </w:r>
      <w:r>
        <w:rPr>
          <w:noProof/>
        </w:rPr>
        <w:fldChar w:fldCharType="begin"/>
      </w:r>
      <w:r>
        <w:rPr>
          <w:noProof/>
        </w:rPr>
        <w:instrText xml:space="preserve"> PAGEREF _Toc453840234 \h </w:instrText>
      </w:r>
      <w:r>
        <w:rPr>
          <w:noProof/>
        </w:rPr>
      </w:r>
      <w:r>
        <w:rPr>
          <w:noProof/>
        </w:rPr>
        <w:fldChar w:fldCharType="separate"/>
      </w:r>
      <w:r w:rsidR="00176E75">
        <w:rPr>
          <w:noProof/>
        </w:rPr>
        <w:t>95</w:t>
      </w:r>
      <w:r>
        <w:rPr>
          <w:noProof/>
        </w:rPr>
        <w:fldChar w:fldCharType="end"/>
      </w:r>
    </w:p>
    <w:p w:rsidR="00FB006C" w:rsidRDefault="00FB006C">
      <w:pPr>
        <w:pStyle w:val="TOC3"/>
        <w:rPr>
          <w:rFonts w:asciiTheme="minorHAnsi" w:eastAsiaTheme="minorEastAsia" w:hAnsiTheme="minorHAnsi" w:cstheme="minorBidi"/>
          <w:noProof/>
          <w:sz w:val="22"/>
          <w:szCs w:val="22"/>
          <w:lang w:eastAsia="en-US"/>
        </w:rPr>
      </w:pPr>
      <w:r>
        <w:rPr>
          <w:noProof/>
        </w:rPr>
        <w:t>Introduction</w:t>
      </w:r>
      <w:r>
        <w:rPr>
          <w:noProof/>
        </w:rPr>
        <w:tab/>
      </w:r>
      <w:r>
        <w:rPr>
          <w:noProof/>
        </w:rPr>
        <w:fldChar w:fldCharType="begin"/>
      </w:r>
      <w:r>
        <w:rPr>
          <w:noProof/>
        </w:rPr>
        <w:instrText xml:space="preserve"> PAGEREF _Toc453840235 \h </w:instrText>
      </w:r>
      <w:r>
        <w:rPr>
          <w:noProof/>
        </w:rPr>
      </w:r>
      <w:r>
        <w:rPr>
          <w:noProof/>
        </w:rPr>
        <w:fldChar w:fldCharType="separate"/>
      </w:r>
      <w:r w:rsidR="00176E75">
        <w:rPr>
          <w:noProof/>
        </w:rPr>
        <w:t>95</w:t>
      </w:r>
      <w:r>
        <w:rPr>
          <w:noProof/>
        </w:rPr>
        <w:fldChar w:fldCharType="end"/>
      </w:r>
    </w:p>
    <w:p w:rsidR="00FB006C" w:rsidRDefault="00FB006C">
      <w:pPr>
        <w:pStyle w:val="TOC3"/>
        <w:rPr>
          <w:rFonts w:asciiTheme="minorHAnsi" w:eastAsiaTheme="minorEastAsia" w:hAnsiTheme="minorHAnsi" w:cstheme="minorBidi"/>
          <w:noProof/>
          <w:sz w:val="22"/>
          <w:szCs w:val="22"/>
          <w:lang w:eastAsia="en-US"/>
        </w:rPr>
      </w:pPr>
      <w:r>
        <w:rPr>
          <w:noProof/>
        </w:rPr>
        <w:t>5.1 Defining Ethical and Influence Factors</w:t>
      </w:r>
      <w:r>
        <w:rPr>
          <w:noProof/>
        </w:rPr>
        <w:tab/>
      </w:r>
      <w:r>
        <w:rPr>
          <w:noProof/>
        </w:rPr>
        <w:fldChar w:fldCharType="begin"/>
      </w:r>
      <w:r>
        <w:rPr>
          <w:noProof/>
        </w:rPr>
        <w:instrText xml:space="preserve"> PAGEREF _Toc453840236 \h </w:instrText>
      </w:r>
      <w:r>
        <w:rPr>
          <w:noProof/>
        </w:rPr>
      </w:r>
      <w:r>
        <w:rPr>
          <w:noProof/>
        </w:rPr>
        <w:fldChar w:fldCharType="separate"/>
      </w:r>
      <w:r w:rsidR="00176E75">
        <w:rPr>
          <w:noProof/>
        </w:rPr>
        <w:t>96</w:t>
      </w:r>
      <w:r>
        <w:rPr>
          <w:noProof/>
        </w:rPr>
        <w:fldChar w:fldCharType="end"/>
      </w:r>
    </w:p>
    <w:p w:rsidR="00FB006C" w:rsidRDefault="00FB006C">
      <w:pPr>
        <w:pStyle w:val="TOC3"/>
        <w:rPr>
          <w:rFonts w:asciiTheme="minorHAnsi" w:eastAsiaTheme="minorEastAsia" w:hAnsiTheme="minorHAnsi" w:cstheme="minorBidi"/>
          <w:noProof/>
          <w:sz w:val="22"/>
          <w:szCs w:val="22"/>
          <w:lang w:eastAsia="en-US"/>
        </w:rPr>
      </w:pPr>
      <w:r>
        <w:rPr>
          <w:noProof/>
        </w:rPr>
        <w:t>5.2 Connection between Ethics and Social Media</w:t>
      </w:r>
      <w:r>
        <w:rPr>
          <w:noProof/>
        </w:rPr>
        <w:tab/>
      </w:r>
      <w:r>
        <w:rPr>
          <w:noProof/>
        </w:rPr>
        <w:fldChar w:fldCharType="begin"/>
      </w:r>
      <w:r>
        <w:rPr>
          <w:noProof/>
        </w:rPr>
        <w:instrText xml:space="preserve"> PAGEREF _Toc453840237 \h </w:instrText>
      </w:r>
      <w:r>
        <w:rPr>
          <w:noProof/>
        </w:rPr>
      </w:r>
      <w:r>
        <w:rPr>
          <w:noProof/>
        </w:rPr>
        <w:fldChar w:fldCharType="separate"/>
      </w:r>
      <w:r w:rsidR="00176E75">
        <w:rPr>
          <w:noProof/>
        </w:rPr>
        <w:t>97</w:t>
      </w:r>
      <w:r>
        <w:rPr>
          <w:noProof/>
        </w:rPr>
        <w:fldChar w:fldCharType="end"/>
      </w:r>
    </w:p>
    <w:p w:rsidR="00FB006C" w:rsidRDefault="00FB006C">
      <w:pPr>
        <w:pStyle w:val="TOC3"/>
        <w:rPr>
          <w:rFonts w:asciiTheme="minorHAnsi" w:eastAsiaTheme="minorEastAsia" w:hAnsiTheme="minorHAnsi" w:cstheme="minorBidi"/>
          <w:noProof/>
          <w:sz w:val="22"/>
          <w:szCs w:val="22"/>
          <w:lang w:eastAsia="en-US"/>
        </w:rPr>
      </w:pPr>
      <w:r>
        <w:rPr>
          <w:noProof/>
        </w:rPr>
        <w:t>5.3 Ethical Issues</w:t>
      </w:r>
      <w:r>
        <w:rPr>
          <w:noProof/>
        </w:rPr>
        <w:tab/>
      </w:r>
      <w:r>
        <w:rPr>
          <w:noProof/>
        </w:rPr>
        <w:fldChar w:fldCharType="begin"/>
      </w:r>
      <w:r>
        <w:rPr>
          <w:noProof/>
        </w:rPr>
        <w:instrText xml:space="preserve"> PAGEREF _Toc453840238 \h </w:instrText>
      </w:r>
      <w:r>
        <w:rPr>
          <w:noProof/>
        </w:rPr>
      </w:r>
      <w:r>
        <w:rPr>
          <w:noProof/>
        </w:rPr>
        <w:fldChar w:fldCharType="separate"/>
      </w:r>
      <w:r w:rsidR="00176E75">
        <w:rPr>
          <w:noProof/>
        </w:rPr>
        <w:t>98</w:t>
      </w:r>
      <w:r>
        <w:rPr>
          <w:noProof/>
        </w:rPr>
        <w:fldChar w:fldCharType="end"/>
      </w:r>
    </w:p>
    <w:p w:rsidR="00FB006C" w:rsidRDefault="00FB006C">
      <w:pPr>
        <w:pStyle w:val="TOC3"/>
        <w:rPr>
          <w:rFonts w:asciiTheme="minorHAnsi" w:eastAsiaTheme="minorEastAsia" w:hAnsiTheme="minorHAnsi" w:cstheme="minorBidi"/>
          <w:noProof/>
          <w:sz w:val="22"/>
          <w:szCs w:val="22"/>
          <w:lang w:eastAsia="en-US"/>
        </w:rPr>
      </w:pPr>
      <w:r>
        <w:rPr>
          <w:noProof/>
        </w:rPr>
        <w:t>5.4 Social Media Laws and Regulations</w:t>
      </w:r>
      <w:r>
        <w:rPr>
          <w:noProof/>
        </w:rPr>
        <w:tab/>
      </w:r>
      <w:r>
        <w:rPr>
          <w:noProof/>
        </w:rPr>
        <w:fldChar w:fldCharType="begin"/>
      </w:r>
      <w:r>
        <w:rPr>
          <w:noProof/>
        </w:rPr>
        <w:instrText xml:space="preserve"> PAGEREF _Toc453840239 \h </w:instrText>
      </w:r>
      <w:r>
        <w:rPr>
          <w:noProof/>
        </w:rPr>
      </w:r>
      <w:r>
        <w:rPr>
          <w:noProof/>
        </w:rPr>
        <w:fldChar w:fldCharType="separate"/>
      </w:r>
      <w:r w:rsidR="00176E75">
        <w:rPr>
          <w:noProof/>
        </w:rPr>
        <w:t>100</w:t>
      </w:r>
      <w:r>
        <w:rPr>
          <w:noProof/>
        </w:rPr>
        <w:fldChar w:fldCharType="end"/>
      </w:r>
    </w:p>
    <w:p w:rsidR="00FB006C" w:rsidRDefault="00FB006C">
      <w:pPr>
        <w:pStyle w:val="TOC3"/>
        <w:rPr>
          <w:rFonts w:asciiTheme="minorHAnsi" w:eastAsiaTheme="minorEastAsia" w:hAnsiTheme="minorHAnsi" w:cstheme="minorBidi"/>
          <w:noProof/>
          <w:sz w:val="22"/>
          <w:szCs w:val="22"/>
          <w:lang w:eastAsia="en-US"/>
        </w:rPr>
      </w:pPr>
      <w:r>
        <w:rPr>
          <w:noProof/>
        </w:rPr>
        <w:t>5.5 Financial Industry Regulatory Authority</w:t>
      </w:r>
      <w:r>
        <w:rPr>
          <w:noProof/>
        </w:rPr>
        <w:tab/>
      </w:r>
      <w:r>
        <w:rPr>
          <w:noProof/>
        </w:rPr>
        <w:fldChar w:fldCharType="begin"/>
      </w:r>
      <w:r>
        <w:rPr>
          <w:noProof/>
        </w:rPr>
        <w:instrText xml:space="preserve"> PAGEREF _Toc453840240 \h </w:instrText>
      </w:r>
      <w:r>
        <w:rPr>
          <w:noProof/>
        </w:rPr>
      </w:r>
      <w:r>
        <w:rPr>
          <w:noProof/>
        </w:rPr>
        <w:fldChar w:fldCharType="separate"/>
      </w:r>
      <w:r w:rsidR="00176E75">
        <w:rPr>
          <w:noProof/>
        </w:rPr>
        <w:t>101</w:t>
      </w:r>
      <w:r>
        <w:rPr>
          <w:noProof/>
        </w:rPr>
        <w:fldChar w:fldCharType="end"/>
      </w:r>
    </w:p>
    <w:p w:rsidR="00FB006C" w:rsidRDefault="00FB006C">
      <w:pPr>
        <w:pStyle w:val="TOC3"/>
        <w:rPr>
          <w:rFonts w:asciiTheme="minorHAnsi" w:eastAsiaTheme="minorEastAsia" w:hAnsiTheme="minorHAnsi" w:cstheme="minorBidi"/>
          <w:noProof/>
          <w:sz w:val="22"/>
          <w:szCs w:val="22"/>
          <w:lang w:eastAsia="en-US"/>
        </w:rPr>
      </w:pPr>
      <w:r>
        <w:rPr>
          <w:noProof/>
        </w:rPr>
        <w:t>5.6 Health Insurance Portability and Authority Act</w:t>
      </w:r>
      <w:r>
        <w:rPr>
          <w:noProof/>
        </w:rPr>
        <w:tab/>
      </w:r>
      <w:r>
        <w:rPr>
          <w:noProof/>
        </w:rPr>
        <w:fldChar w:fldCharType="begin"/>
      </w:r>
      <w:r>
        <w:rPr>
          <w:noProof/>
        </w:rPr>
        <w:instrText xml:space="preserve"> PAGEREF _Toc453840241 \h </w:instrText>
      </w:r>
      <w:r>
        <w:rPr>
          <w:noProof/>
        </w:rPr>
      </w:r>
      <w:r>
        <w:rPr>
          <w:noProof/>
        </w:rPr>
        <w:fldChar w:fldCharType="separate"/>
      </w:r>
      <w:r w:rsidR="00176E75">
        <w:rPr>
          <w:noProof/>
        </w:rPr>
        <w:t>102</w:t>
      </w:r>
      <w:r>
        <w:rPr>
          <w:noProof/>
        </w:rPr>
        <w:fldChar w:fldCharType="end"/>
      </w:r>
    </w:p>
    <w:p w:rsidR="00FB006C" w:rsidRDefault="00FB006C">
      <w:pPr>
        <w:pStyle w:val="TOC3"/>
        <w:rPr>
          <w:rFonts w:asciiTheme="minorHAnsi" w:eastAsiaTheme="minorEastAsia" w:hAnsiTheme="minorHAnsi" w:cstheme="minorBidi"/>
          <w:noProof/>
          <w:sz w:val="22"/>
          <w:szCs w:val="22"/>
          <w:lang w:eastAsia="en-US"/>
        </w:rPr>
      </w:pPr>
      <w:r>
        <w:rPr>
          <w:noProof/>
        </w:rPr>
        <w:t>5.7 Children Online Privacy Protection Act</w:t>
      </w:r>
      <w:r>
        <w:rPr>
          <w:noProof/>
        </w:rPr>
        <w:tab/>
      </w:r>
      <w:r>
        <w:rPr>
          <w:noProof/>
        </w:rPr>
        <w:fldChar w:fldCharType="begin"/>
      </w:r>
      <w:r>
        <w:rPr>
          <w:noProof/>
        </w:rPr>
        <w:instrText xml:space="preserve"> PAGEREF _Toc453840242 \h </w:instrText>
      </w:r>
      <w:r>
        <w:rPr>
          <w:noProof/>
        </w:rPr>
      </w:r>
      <w:r>
        <w:rPr>
          <w:noProof/>
        </w:rPr>
        <w:fldChar w:fldCharType="separate"/>
      </w:r>
      <w:r w:rsidR="00176E75">
        <w:rPr>
          <w:noProof/>
        </w:rPr>
        <w:t>102</w:t>
      </w:r>
      <w:r>
        <w:rPr>
          <w:noProof/>
        </w:rPr>
        <w:fldChar w:fldCharType="end"/>
      </w:r>
    </w:p>
    <w:p w:rsidR="00FB006C" w:rsidRDefault="00FB006C">
      <w:pPr>
        <w:pStyle w:val="TOC3"/>
        <w:rPr>
          <w:rFonts w:asciiTheme="minorHAnsi" w:eastAsiaTheme="minorEastAsia" w:hAnsiTheme="minorHAnsi" w:cstheme="minorBidi"/>
          <w:noProof/>
          <w:sz w:val="22"/>
          <w:szCs w:val="22"/>
          <w:lang w:eastAsia="en-US"/>
        </w:rPr>
      </w:pPr>
      <w:r>
        <w:rPr>
          <w:noProof/>
        </w:rPr>
        <w:t>5.8 United States Copyright Act</w:t>
      </w:r>
      <w:r>
        <w:rPr>
          <w:noProof/>
        </w:rPr>
        <w:tab/>
      </w:r>
      <w:r>
        <w:rPr>
          <w:noProof/>
        </w:rPr>
        <w:fldChar w:fldCharType="begin"/>
      </w:r>
      <w:r>
        <w:rPr>
          <w:noProof/>
        </w:rPr>
        <w:instrText xml:space="preserve"> PAGEREF _Toc453840243 \h </w:instrText>
      </w:r>
      <w:r>
        <w:rPr>
          <w:noProof/>
        </w:rPr>
      </w:r>
      <w:r>
        <w:rPr>
          <w:noProof/>
        </w:rPr>
        <w:fldChar w:fldCharType="separate"/>
      </w:r>
      <w:r w:rsidR="00176E75">
        <w:rPr>
          <w:noProof/>
        </w:rPr>
        <w:t>103</w:t>
      </w:r>
      <w:r>
        <w:rPr>
          <w:noProof/>
        </w:rPr>
        <w:fldChar w:fldCharType="end"/>
      </w:r>
    </w:p>
    <w:p w:rsidR="00FB006C" w:rsidRDefault="00FB006C">
      <w:pPr>
        <w:pStyle w:val="TOC2"/>
        <w:rPr>
          <w:rFonts w:asciiTheme="minorHAnsi" w:eastAsiaTheme="minorEastAsia" w:hAnsiTheme="minorHAnsi" w:cstheme="minorBidi"/>
          <w:noProof/>
          <w:sz w:val="22"/>
          <w:szCs w:val="22"/>
          <w:lang w:eastAsia="en-US"/>
        </w:rPr>
      </w:pPr>
      <w:r>
        <w:rPr>
          <w:noProof/>
        </w:rPr>
        <w:t>Unit summary</w:t>
      </w:r>
      <w:r>
        <w:rPr>
          <w:noProof/>
        </w:rPr>
        <w:tab/>
      </w:r>
      <w:r>
        <w:rPr>
          <w:noProof/>
        </w:rPr>
        <w:fldChar w:fldCharType="begin"/>
      </w:r>
      <w:r>
        <w:rPr>
          <w:noProof/>
        </w:rPr>
        <w:instrText xml:space="preserve"> PAGEREF _Toc453840244 \h </w:instrText>
      </w:r>
      <w:r>
        <w:rPr>
          <w:noProof/>
        </w:rPr>
      </w:r>
      <w:r>
        <w:rPr>
          <w:noProof/>
        </w:rPr>
        <w:fldChar w:fldCharType="separate"/>
      </w:r>
      <w:r w:rsidR="00176E75">
        <w:rPr>
          <w:noProof/>
        </w:rPr>
        <w:t>105</w:t>
      </w:r>
      <w:r>
        <w:rPr>
          <w:noProof/>
        </w:rPr>
        <w:fldChar w:fldCharType="end"/>
      </w:r>
    </w:p>
    <w:p w:rsidR="00FB006C" w:rsidRDefault="00FB006C">
      <w:pPr>
        <w:pStyle w:val="TOC2"/>
        <w:rPr>
          <w:rFonts w:asciiTheme="minorHAnsi" w:eastAsiaTheme="minorEastAsia" w:hAnsiTheme="minorHAnsi" w:cstheme="minorBidi"/>
          <w:noProof/>
          <w:sz w:val="22"/>
          <w:szCs w:val="22"/>
          <w:lang w:eastAsia="en-US"/>
        </w:rPr>
      </w:pPr>
      <w:r>
        <w:rPr>
          <w:noProof/>
        </w:rPr>
        <w:t>Assignment</w:t>
      </w:r>
      <w:r>
        <w:rPr>
          <w:noProof/>
        </w:rPr>
        <w:tab/>
      </w:r>
      <w:r>
        <w:rPr>
          <w:noProof/>
        </w:rPr>
        <w:fldChar w:fldCharType="begin"/>
      </w:r>
      <w:r>
        <w:rPr>
          <w:noProof/>
        </w:rPr>
        <w:instrText xml:space="preserve"> PAGEREF _Toc453840245 \h </w:instrText>
      </w:r>
      <w:r>
        <w:rPr>
          <w:noProof/>
        </w:rPr>
      </w:r>
      <w:r>
        <w:rPr>
          <w:noProof/>
        </w:rPr>
        <w:fldChar w:fldCharType="separate"/>
      </w:r>
      <w:r w:rsidR="00176E75">
        <w:rPr>
          <w:noProof/>
        </w:rPr>
        <w:t>105</w:t>
      </w:r>
      <w:r>
        <w:rPr>
          <w:noProof/>
        </w:rPr>
        <w:fldChar w:fldCharType="end"/>
      </w:r>
    </w:p>
    <w:p w:rsidR="00FB006C" w:rsidRDefault="00FB006C">
      <w:pPr>
        <w:pStyle w:val="TOC2"/>
        <w:rPr>
          <w:rFonts w:asciiTheme="minorHAnsi" w:eastAsiaTheme="minorEastAsia" w:hAnsiTheme="minorHAnsi" w:cstheme="minorBidi"/>
          <w:noProof/>
          <w:sz w:val="22"/>
          <w:szCs w:val="22"/>
          <w:lang w:eastAsia="en-US"/>
        </w:rPr>
      </w:pPr>
      <w:r>
        <w:rPr>
          <w:noProof/>
        </w:rPr>
        <w:t>Assessment</w:t>
      </w:r>
      <w:r>
        <w:rPr>
          <w:noProof/>
        </w:rPr>
        <w:tab/>
      </w:r>
      <w:r>
        <w:rPr>
          <w:noProof/>
        </w:rPr>
        <w:fldChar w:fldCharType="begin"/>
      </w:r>
      <w:r>
        <w:rPr>
          <w:noProof/>
        </w:rPr>
        <w:instrText xml:space="preserve"> PAGEREF _Toc453840246 \h </w:instrText>
      </w:r>
      <w:r>
        <w:rPr>
          <w:noProof/>
        </w:rPr>
      </w:r>
      <w:r>
        <w:rPr>
          <w:noProof/>
        </w:rPr>
        <w:fldChar w:fldCharType="separate"/>
      </w:r>
      <w:r w:rsidR="00176E75">
        <w:rPr>
          <w:noProof/>
        </w:rPr>
        <w:t>106</w:t>
      </w:r>
      <w:r>
        <w:rPr>
          <w:noProof/>
        </w:rPr>
        <w:fldChar w:fldCharType="end"/>
      </w:r>
    </w:p>
    <w:p w:rsidR="00FB006C" w:rsidRDefault="00FB006C">
      <w:pPr>
        <w:pStyle w:val="TOC2"/>
        <w:rPr>
          <w:rFonts w:asciiTheme="minorHAnsi" w:eastAsiaTheme="minorEastAsia" w:hAnsiTheme="minorHAnsi" w:cstheme="minorBidi"/>
          <w:noProof/>
          <w:sz w:val="22"/>
          <w:szCs w:val="22"/>
          <w:lang w:eastAsia="en-US"/>
        </w:rPr>
      </w:pPr>
      <w:r>
        <w:rPr>
          <w:noProof/>
        </w:rPr>
        <w:t>Feed Back Form</w:t>
      </w:r>
      <w:r>
        <w:rPr>
          <w:noProof/>
        </w:rPr>
        <w:tab/>
      </w:r>
      <w:r>
        <w:rPr>
          <w:noProof/>
        </w:rPr>
        <w:fldChar w:fldCharType="begin"/>
      </w:r>
      <w:r>
        <w:rPr>
          <w:noProof/>
        </w:rPr>
        <w:instrText xml:space="preserve"> PAGEREF _Toc453840247 \h </w:instrText>
      </w:r>
      <w:r>
        <w:rPr>
          <w:noProof/>
        </w:rPr>
      </w:r>
      <w:r>
        <w:rPr>
          <w:noProof/>
        </w:rPr>
        <w:fldChar w:fldCharType="separate"/>
      </w:r>
      <w:r w:rsidR="00176E75">
        <w:rPr>
          <w:noProof/>
        </w:rPr>
        <w:t>107</w:t>
      </w:r>
      <w:r>
        <w:rPr>
          <w:noProof/>
        </w:rPr>
        <w:fldChar w:fldCharType="end"/>
      </w:r>
    </w:p>
    <w:p w:rsidR="00741B8E" w:rsidRDefault="005B2444" w:rsidP="006E51CA">
      <w:pPr>
        <w:pStyle w:val="TOC3"/>
        <w:rPr>
          <w:rFonts w:ascii="Arial Narrow" w:hAnsi="Arial Narrow"/>
          <w:noProof/>
        </w:rPr>
      </w:pPr>
      <w:r>
        <w:rPr>
          <w:rFonts w:ascii="Arial Narrow" w:hAnsi="Arial Narrow"/>
          <w:noProof/>
        </w:rPr>
        <w:fldChar w:fldCharType="end"/>
      </w:r>
    </w:p>
    <w:p w:rsidR="00240471" w:rsidRDefault="00240471" w:rsidP="007D49C6">
      <w:pPr>
        <w:pStyle w:val="BodyText"/>
        <w:rPr>
          <w:rFonts w:ascii="Arial Narrow" w:hAnsi="Arial Narrow"/>
          <w:noProof/>
          <w:sz w:val="24"/>
          <w:szCs w:val="20"/>
        </w:rPr>
      </w:pPr>
    </w:p>
    <w:p w:rsidR="00E5108F" w:rsidRDefault="00E5108F" w:rsidP="007D49C6">
      <w:pPr>
        <w:pStyle w:val="BodyText"/>
        <w:rPr>
          <w:rFonts w:ascii="Arial Narrow" w:hAnsi="Arial Narrow"/>
          <w:noProof/>
          <w:sz w:val="24"/>
          <w:szCs w:val="20"/>
        </w:rPr>
      </w:pPr>
    </w:p>
    <w:p w:rsidR="00E5108F" w:rsidRDefault="00E5108F" w:rsidP="007D49C6">
      <w:pPr>
        <w:pStyle w:val="BodyText"/>
        <w:rPr>
          <w:rFonts w:ascii="Arial Narrow" w:hAnsi="Arial Narrow"/>
          <w:noProof/>
          <w:sz w:val="24"/>
          <w:szCs w:val="20"/>
        </w:rPr>
      </w:pPr>
    </w:p>
    <w:p w:rsidR="00E5108F" w:rsidRPr="00AF691B" w:rsidRDefault="00E5108F" w:rsidP="007D49C6">
      <w:pPr>
        <w:pStyle w:val="BodyText"/>
        <w:rPr>
          <w:highlight w:val="cyan"/>
        </w:rPr>
        <w:sectPr w:rsidR="00E5108F" w:rsidRPr="00AF691B" w:rsidSect="00142BBA">
          <w:headerReference w:type="even" r:id="rId13"/>
          <w:headerReference w:type="default" r:id="rId14"/>
          <w:footerReference w:type="even" r:id="rId15"/>
          <w:footerReference w:type="default" r:id="rId16"/>
          <w:headerReference w:type="first" r:id="rId17"/>
          <w:footerReference w:type="first" r:id="rId18"/>
          <w:type w:val="oddPage"/>
          <w:pgSz w:w="11908" w:h="16833" w:code="9"/>
          <w:pgMar w:top="1701" w:right="1418" w:bottom="1701" w:left="1418" w:header="992" w:footer="992" w:gutter="0"/>
          <w:pgNumType w:fmt="lowerRoman" w:start="1"/>
          <w:cols w:space="720"/>
          <w:noEndnote/>
          <w:docGrid w:linePitch="299"/>
        </w:sectPr>
      </w:pPr>
    </w:p>
    <w:p w:rsidR="00A12526" w:rsidRDefault="004A3C2F" w:rsidP="004E567E">
      <w:pPr>
        <w:pStyle w:val="Heading1"/>
      </w:pPr>
      <w:bookmarkStart w:id="3" w:name="_Toc453840135"/>
      <w:r w:rsidRPr="004E567E">
        <w:t>About</w:t>
      </w:r>
      <w:r w:rsidR="00A12526">
        <w:t xml:space="preserve"> this </w:t>
      </w:r>
      <w:fldSimple w:instr=" STYLEREF  &quot;Guide Type&quot;  \* MERGEFORMAT ">
        <w:r w:rsidR="00E044E5">
          <w:rPr>
            <w:noProof/>
          </w:rPr>
          <w:t>Course Material for OPEN DISTANCE LEARNING</w:t>
        </w:r>
        <w:bookmarkEnd w:id="3"/>
      </w:fldSimple>
    </w:p>
    <w:p w:rsidR="00902B72" w:rsidRDefault="00902B72" w:rsidP="00902B72">
      <w:pPr>
        <w:pStyle w:val="BodyText"/>
        <w:jc w:val="both"/>
      </w:pPr>
      <w:r>
        <w:t>Welcome to the course on “</w:t>
      </w:r>
      <w:fldSimple w:instr=" STYLEREF  &quot;Guide Title&quot;  \* MERGEFORMAT ">
        <w:r w:rsidR="00E044E5">
          <w:rPr>
            <w:noProof/>
          </w:rPr>
          <w:t>Critical Thinking &amp; Social Media Technology</w:t>
        </w:r>
      </w:fldSimple>
      <w:r>
        <w:t>”.</w:t>
      </w:r>
    </w:p>
    <w:p w:rsidR="00902B72" w:rsidRDefault="00902B72" w:rsidP="001C1109">
      <w:pPr>
        <w:pStyle w:val="BodyText"/>
        <w:jc w:val="both"/>
      </w:pPr>
      <w:r>
        <w:t>The course material titled “</w:t>
      </w:r>
      <w:fldSimple w:instr=" STYLEREF  &quot;Guide Title&quot;  \* MERGEFORMAT ">
        <w:r w:rsidR="00E044E5">
          <w:rPr>
            <w:noProof/>
          </w:rPr>
          <w:t>Critical Thinking &amp; Social Media Technology</w:t>
        </w:r>
      </w:fldSimple>
      <w:r>
        <w:t>”</w:t>
      </w:r>
      <w:r w:rsidR="00A12526">
        <w:t xml:space="preserve"> has been produced by </w:t>
      </w:r>
      <w:fldSimple w:instr=" STYLEREF  &quot;Guide Publishing Institute&quot;  \* MERGEFORMAT ">
        <w:r w:rsidR="00E044E5">
          <w:rPr>
            <w:noProof/>
          </w:rPr>
          <w:t>GRAPHIC ERA HILL UNIVERSITY</w:t>
        </w:r>
      </w:fldSimple>
      <w:r w:rsidR="00A61DB0">
        <w:t>, Dehradun, India</w:t>
      </w:r>
      <w:r w:rsidR="00F01350">
        <w:t xml:space="preserve"> </w:t>
      </w:r>
      <w:r>
        <w:t xml:space="preserve">as a part of the </w:t>
      </w:r>
      <w:r w:rsidR="00F01350">
        <w:t>OER for Skills Development</w:t>
      </w:r>
      <w:r>
        <w:t xml:space="preserve"> initiative of Commonwealth of Learning. (COL).  All the study material produced by Commonwealth of Learning is structured in the same way, as outlined below.</w:t>
      </w:r>
      <w:bookmarkStart w:id="4" w:name="Text145"/>
      <w:bookmarkEnd w:id="4"/>
    </w:p>
    <w:p w:rsidR="00B73895" w:rsidRDefault="00B73895" w:rsidP="00B73895">
      <w:pPr>
        <w:pStyle w:val="Heading2"/>
      </w:pPr>
      <w:bookmarkStart w:id="5" w:name="_Toc453840136"/>
      <w:r>
        <w:t xml:space="preserve">How this </w:t>
      </w:r>
      <w:fldSimple w:instr=" STYLEREF  &quot;Guide Type&quot;  \* MERGEFORMAT ">
        <w:r w:rsidR="00E044E5">
          <w:rPr>
            <w:noProof/>
          </w:rPr>
          <w:t>Course Material for OPEN DISTANCE LEARNING</w:t>
        </w:r>
      </w:fldSimple>
      <w:r>
        <w:t>is structured</w:t>
      </w:r>
      <w:bookmarkEnd w:id="5"/>
    </w:p>
    <w:p w:rsidR="00101279" w:rsidRPr="0032043F" w:rsidRDefault="00B73895" w:rsidP="0032043F">
      <w:pPr>
        <w:pStyle w:val="BodyText"/>
        <w:ind w:left="-2552"/>
        <w:rPr>
          <w:rFonts w:ascii="Arial Narrow" w:hAnsi="Arial Narrow"/>
          <w:b/>
          <w:bCs/>
          <w:sz w:val="32"/>
          <w:szCs w:val="32"/>
        </w:rPr>
      </w:pPr>
      <w:r w:rsidRPr="0032043F">
        <w:rPr>
          <w:rFonts w:ascii="Arial Narrow" w:hAnsi="Arial Narrow"/>
          <w:b/>
          <w:bCs/>
          <w:sz w:val="32"/>
          <w:szCs w:val="32"/>
        </w:rPr>
        <w:t>The c</w:t>
      </w:r>
      <w:r w:rsidR="00101279" w:rsidRPr="0032043F">
        <w:rPr>
          <w:rFonts w:ascii="Arial Narrow" w:hAnsi="Arial Narrow"/>
          <w:b/>
          <w:bCs/>
          <w:sz w:val="32"/>
          <w:szCs w:val="32"/>
        </w:rPr>
        <w:t>ourse overview</w:t>
      </w:r>
    </w:p>
    <w:p w:rsidR="005606A8" w:rsidRDefault="005606A8" w:rsidP="005606A8">
      <w:pPr>
        <w:pStyle w:val="BodyText"/>
        <w:jc w:val="both"/>
      </w:pPr>
      <w:r w:rsidRPr="00B76A1A">
        <w:t xml:space="preserve">The </w:t>
      </w:r>
      <w:r>
        <w:t>course overview gives you a general introduction to the course. Information contained in the course overview will help you determine:</w:t>
      </w:r>
    </w:p>
    <w:p w:rsidR="005606A8" w:rsidRDefault="005606A8" w:rsidP="005606A8">
      <w:pPr>
        <w:pStyle w:val="ListBullet"/>
      </w:pPr>
      <w:r>
        <w:t>If the course is suitable for you.</w:t>
      </w:r>
    </w:p>
    <w:p w:rsidR="005606A8" w:rsidRDefault="005606A8" w:rsidP="005606A8">
      <w:pPr>
        <w:pStyle w:val="ListBullet"/>
      </w:pPr>
      <w:r>
        <w:t>What you will already need to know.</w:t>
      </w:r>
    </w:p>
    <w:p w:rsidR="005606A8" w:rsidRDefault="005606A8" w:rsidP="005606A8">
      <w:pPr>
        <w:pStyle w:val="ListBullet"/>
      </w:pPr>
      <w:r>
        <w:t>What you can expect from the course.</w:t>
      </w:r>
    </w:p>
    <w:p w:rsidR="005606A8" w:rsidRDefault="005606A8" w:rsidP="005606A8">
      <w:pPr>
        <w:pStyle w:val="ListBullet"/>
      </w:pPr>
      <w:r>
        <w:t>How much time you will need to invest to complete the course.</w:t>
      </w:r>
    </w:p>
    <w:p w:rsidR="005606A8" w:rsidRDefault="005606A8" w:rsidP="005606A8">
      <w:pPr>
        <w:pStyle w:val="BodyText"/>
      </w:pPr>
      <w:r>
        <w:t>The overview also provides guidance on:</w:t>
      </w:r>
    </w:p>
    <w:p w:rsidR="005606A8" w:rsidRDefault="005606A8" w:rsidP="005606A8">
      <w:pPr>
        <w:pStyle w:val="ListBullet"/>
      </w:pPr>
      <w:r>
        <w:t>Study skills.</w:t>
      </w:r>
    </w:p>
    <w:p w:rsidR="005606A8" w:rsidRDefault="005606A8" w:rsidP="005606A8">
      <w:pPr>
        <w:pStyle w:val="ListBullet"/>
      </w:pPr>
      <w:r>
        <w:t>Where to get help.</w:t>
      </w:r>
    </w:p>
    <w:p w:rsidR="005606A8" w:rsidRDefault="005606A8" w:rsidP="005606A8">
      <w:pPr>
        <w:pStyle w:val="ListBullet"/>
      </w:pPr>
      <w:r>
        <w:t>Course assignments and assessments.</w:t>
      </w:r>
    </w:p>
    <w:p w:rsidR="005606A8" w:rsidRDefault="005606A8" w:rsidP="005606A8">
      <w:pPr>
        <w:pStyle w:val="ListBullet"/>
      </w:pPr>
      <w:r>
        <w:t>Activity icons.</w:t>
      </w:r>
    </w:p>
    <w:p w:rsidR="005606A8" w:rsidRDefault="005606A8" w:rsidP="005606A8">
      <w:pPr>
        <w:pStyle w:val="ListBullet"/>
      </w:pPr>
      <w:r>
        <w:t>Units.</w:t>
      </w:r>
    </w:p>
    <w:p w:rsidR="00101279" w:rsidRPr="001F52FB" w:rsidRDefault="005606A8" w:rsidP="00A5101D">
      <w:pPr>
        <w:pStyle w:val="Note-SpecialAttention"/>
      </w:pPr>
      <w:r w:rsidRPr="001F52FB">
        <w:t xml:space="preserve">We strongly recommend that you read the </w:t>
      </w:r>
      <w:r>
        <w:t>o</w:t>
      </w:r>
      <w:r w:rsidRPr="001F52FB">
        <w:t xml:space="preserve">verview </w:t>
      </w:r>
      <w:r w:rsidRPr="00A5101D">
        <w:rPr>
          <w:rStyle w:val="CustomItalics"/>
        </w:rPr>
        <w:t>carefully</w:t>
      </w:r>
      <w:r w:rsidRPr="001F52FB">
        <w:t xml:space="preserve"> before starting your study.</w:t>
      </w:r>
    </w:p>
    <w:p w:rsidR="00101279" w:rsidRPr="00101279" w:rsidRDefault="00B73895" w:rsidP="0032043F">
      <w:pPr>
        <w:pStyle w:val="BodyText"/>
        <w:ind w:left="-2552"/>
        <w:rPr>
          <w:rFonts w:ascii="Arial Narrow" w:hAnsi="Arial Narrow"/>
          <w:b/>
          <w:sz w:val="32"/>
        </w:rPr>
      </w:pPr>
      <w:r>
        <w:rPr>
          <w:rFonts w:ascii="Arial Narrow" w:hAnsi="Arial Narrow"/>
          <w:b/>
          <w:sz w:val="32"/>
        </w:rPr>
        <w:t>The c</w:t>
      </w:r>
      <w:r w:rsidR="00101279" w:rsidRPr="00101279">
        <w:rPr>
          <w:rFonts w:ascii="Arial Narrow" w:hAnsi="Arial Narrow"/>
          <w:b/>
          <w:sz w:val="32"/>
        </w:rPr>
        <w:t xml:space="preserve">ourse </w:t>
      </w:r>
      <w:r w:rsidR="00101279" w:rsidRPr="0032043F">
        <w:rPr>
          <w:rFonts w:ascii="Arial Narrow" w:hAnsi="Arial Narrow"/>
          <w:b/>
          <w:bCs/>
          <w:sz w:val="32"/>
          <w:szCs w:val="32"/>
        </w:rPr>
        <w:t>content</w:t>
      </w:r>
    </w:p>
    <w:p w:rsidR="00101279" w:rsidRDefault="00101279" w:rsidP="00125669">
      <w:pPr>
        <w:pStyle w:val="BodyText"/>
      </w:pPr>
      <w:r w:rsidRPr="003B5561">
        <w:t>The course is broken down into units. Each unit comprise</w:t>
      </w:r>
      <w:r>
        <w:t>s:</w:t>
      </w:r>
    </w:p>
    <w:p w:rsidR="00101279" w:rsidRPr="00B76A1A" w:rsidRDefault="003B4494" w:rsidP="003B4494">
      <w:pPr>
        <w:pStyle w:val="ListBullet"/>
        <w:rPr>
          <w:rStyle w:val="CustomBold"/>
          <w:rFonts w:ascii="Times New Roman" w:hAnsi="Times New Roman"/>
          <w:b w:val="0"/>
          <w:spacing w:val="0"/>
        </w:rPr>
      </w:pPr>
      <w:r>
        <w:t>A</w:t>
      </w:r>
      <w:r w:rsidR="00101279">
        <w:t>n i</w:t>
      </w:r>
      <w:r w:rsidR="00101279" w:rsidRPr="00B76A1A">
        <w:t>ntroduction</w:t>
      </w:r>
      <w:r w:rsidR="00101279">
        <w:t xml:space="preserve"> to the unit</w:t>
      </w:r>
      <w:r w:rsidR="00383029">
        <w:t xml:space="preserve"> content</w:t>
      </w:r>
      <w:r>
        <w:t>.</w:t>
      </w:r>
    </w:p>
    <w:p w:rsidR="00101279" w:rsidRDefault="003B4494" w:rsidP="003B4494">
      <w:pPr>
        <w:pStyle w:val="ListBullet"/>
      </w:pPr>
      <w:r>
        <w:t>U</w:t>
      </w:r>
      <w:r w:rsidR="00101279" w:rsidRPr="00B76A1A">
        <w:t xml:space="preserve">nit </w:t>
      </w:r>
      <w:r w:rsidR="00101279">
        <w:t>outcomes</w:t>
      </w:r>
      <w:r>
        <w:t>.</w:t>
      </w:r>
    </w:p>
    <w:p w:rsidR="00101279" w:rsidRPr="00B76A1A" w:rsidRDefault="003B4494" w:rsidP="003B4494">
      <w:pPr>
        <w:pStyle w:val="ListBullet"/>
      </w:pPr>
      <w:r>
        <w:t>N</w:t>
      </w:r>
      <w:r w:rsidR="00101279">
        <w:t>ew terminology</w:t>
      </w:r>
      <w:r>
        <w:t>.</w:t>
      </w:r>
    </w:p>
    <w:p w:rsidR="00101279" w:rsidRPr="00B76A1A" w:rsidRDefault="003B4494" w:rsidP="003B4494">
      <w:pPr>
        <w:pStyle w:val="ListBullet"/>
        <w:rPr>
          <w:rStyle w:val="CustomBold"/>
          <w:rFonts w:ascii="Times New Roman" w:hAnsi="Times New Roman"/>
          <w:b w:val="0"/>
          <w:spacing w:val="0"/>
        </w:rPr>
      </w:pPr>
      <w:r>
        <w:t>C</w:t>
      </w:r>
      <w:r w:rsidR="00101279" w:rsidRPr="003B5561">
        <w:t xml:space="preserve">ore </w:t>
      </w:r>
      <w:r w:rsidR="00101279" w:rsidRPr="00B76A1A">
        <w:t xml:space="preserve">content of the unit </w:t>
      </w:r>
      <w:r w:rsidR="006C2CAA">
        <w:t>with</w:t>
      </w:r>
      <w:r w:rsidR="00F01350">
        <w:t xml:space="preserve"> </w:t>
      </w:r>
      <w:r w:rsidR="007C4AD0">
        <w:t xml:space="preserve">a variety of </w:t>
      </w:r>
      <w:r w:rsidR="00101279" w:rsidRPr="00B76A1A">
        <w:t>learning activities</w:t>
      </w:r>
      <w:r>
        <w:t>.</w:t>
      </w:r>
    </w:p>
    <w:p w:rsidR="00101279" w:rsidRDefault="003B4494" w:rsidP="003B4494">
      <w:pPr>
        <w:pStyle w:val="ListBullet"/>
      </w:pPr>
      <w:r>
        <w:t>A</w:t>
      </w:r>
      <w:r w:rsidR="00101279">
        <w:t xml:space="preserve"> u</w:t>
      </w:r>
      <w:r w:rsidR="00101279" w:rsidRPr="003B5561">
        <w:t>nit</w:t>
      </w:r>
      <w:r w:rsidR="00101279" w:rsidRPr="00B76A1A">
        <w:t xml:space="preserve"> summary</w:t>
      </w:r>
      <w:r>
        <w:t>.</w:t>
      </w:r>
    </w:p>
    <w:p w:rsidR="00101279" w:rsidRPr="003B5561" w:rsidRDefault="003B4494" w:rsidP="004B78F5">
      <w:pPr>
        <w:pStyle w:val="ListBullet"/>
      </w:pPr>
      <w:r>
        <w:t>A</w:t>
      </w:r>
      <w:r w:rsidR="00101279" w:rsidRPr="00B76A1A">
        <w:t>ssignment</w:t>
      </w:r>
      <w:r w:rsidR="00101279">
        <w:t>s and/or assessments, as applicable</w:t>
      </w:r>
      <w:r w:rsidR="00383029">
        <w:t>.</w:t>
      </w:r>
    </w:p>
    <w:p w:rsidR="00101279" w:rsidRPr="0032043F" w:rsidRDefault="00101279" w:rsidP="0032043F">
      <w:pPr>
        <w:pStyle w:val="BodyText"/>
        <w:ind w:left="-2552"/>
        <w:rPr>
          <w:rFonts w:ascii="Arial Narrow" w:hAnsi="Arial Narrow"/>
          <w:b/>
          <w:sz w:val="32"/>
        </w:rPr>
      </w:pPr>
      <w:r w:rsidRPr="0032043F">
        <w:rPr>
          <w:rFonts w:ascii="Arial Narrow" w:hAnsi="Arial Narrow"/>
          <w:b/>
          <w:sz w:val="32"/>
        </w:rPr>
        <w:t>Resources</w:t>
      </w:r>
    </w:p>
    <w:p w:rsidR="00277D8B" w:rsidRPr="00C63FAF" w:rsidRDefault="00101279" w:rsidP="00277D8B">
      <w:pPr>
        <w:pStyle w:val="BodyText"/>
        <w:jc w:val="both"/>
      </w:pPr>
      <w:r w:rsidRPr="00C63FAF">
        <w:t>For those interested in learning more</w:t>
      </w:r>
      <w:r>
        <w:t xml:space="preserve"> on this subject</w:t>
      </w:r>
      <w:r w:rsidRPr="00C63FAF">
        <w:t xml:space="preserve">, we provide you with a list of additional resources </w:t>
      </w:r>
      <w:r w:rsidR="006A1EDB">
        <w:t xml:space="preserve">at the end of this </w:t>
      </w:r>
      <w:fldSimple w:instr=" STYLEREF  &quot;Guide Type&quot;  \* MERGEFORMAT ">
        <w:r w:rsidR="00E044E5">
          <w:rPr>
            <w:noProof/>
          </w:rPr>
          <w:t>Course Material for OPEN DISTANCE LEARNING</w:t>
        </w:r>
      </w:fldSimple>
      <w:r w:rsidR="006A1EDB">
        <w:t>; t</w:t>
      </w:r>
      <w:r w:rsidRPr="00C63FAF">
        <w:t xml:space="preserve">hese </w:t>
      </w:r>
      <w:r w:rsidR="00277D8B">
        <w:t>will</w:t>
      </w:r>
      <w:r w:rsidR="00277D8B" w:rsidRPr="00C63FAF">
        <w:t xml:space="preserve"> be</w:t>
      </w:r>
      <w:r w:rsidR="00277D8B">
        <w:t xml:space="preserve"> primarily</w:t>
      </w:r>
      <w:r w:rsidR="00277D8B" w:rsidRPr="00C63FAF">
        <w:t xml:space="preserve"> books</w:t>
      </w:r>
      <w:r w:rsidR="00F01350">
        <w:t xml:space="preserve"> </w:t>
      </w:r>
      <w:r w:rsidR="00277D8B" w:rsidRPr="00C63FAF">
        <w:t>or websites</w:t>
      </w:r>
      <w:r w:rsidR="00277D8B">
        <w:t xml:space="preserve"> that the student may refer to as a part of the learning.</w:t>
      </w:r>
    </w:p>
    <w:p w:rsidR="00101279" w:rsidRPr="0032043F" w:rsidRDefault="00101279" w:rsidP="0032043F">
      <w:pPr>
        <w:pStyle w:val="BodyText"/>
        <w:ind w:left="-2552"/>
        <w:rPr>
          <w:rFonts w:ascii="Arial Narrow" w:hAnsi="Arial Narrow"/>
          <w:b/>
          <w:sz w:val="32"/>
        </w:rPr>
      </w:pPr>
      <w:r w:rsidRPr="0032043F">
        <w:rPr>
          <w:rFonts w:ascii="Arial Narrow" w:hAnsi="Arial Narrow"/>
          <w:b/>
          <w:sz w:val="32"/>
        </w:rPr>
        <w:t>Your comments</w:t>
      </w:r>
    </w:p>
    <w:p w:rsidR="00445098" w:rsidRDefault="00445098" w:rsidP="00620C46">
      <w:pPr>
        <w:pStyle w:val="BodyText"/>
        <w:jc w:val="both"/>
      </w:pPr>
      <w:r>
        <w:t>After completing</w:t>
      </w:r>
      <w:r w:rsidR="00620C46">
        <w:t xml:space="preserve"> the course on</w:t>
      </w:r>
      <w:r w:rsidR="00F01350">
        <w:t xml:space="preserve"> </w:t>
      </w:r>
      <w:r w:rsidR="00620C46">
        <w:t>“</w:t>
      </w:r>
      <w:fldSimple w:instr=" STYLEREF  &quot;Guide Title&quot;  \* MERGEFORMAT ">
        <w:r w:rsidR="00E044E5">
          <w:rPr>
            <w:noProof/>
          </w:rPr>
          <w:t>Critical Thinking &amp; Social Media Technology</w:t>
        </w:r>
      </w:fldSimple>
      <w:r w:rsidR="00620C46">
        <w:t>”</w:t>
      </w:r>
      <w:r>
        <w:t xml:space="preserve"> we would appreciate it if you would take</w:t>
      </w:r>
      <w:r w:rsidR="003B14FC">
        <w:t xml:space="preserve"> a few moments to give us your feedback </w:t>
      </w:r>
      <w:r w:rsidR="00101279" w:rsidRPr="00C63FAF">
        <w:t>on any aspect of th</w:t>
      </w:r>
      <w:r>
        <w:t>is</w:t>
      </w:r>
      <w:r w:rsidR="00101279" w:rsidRPr="00C63FAF">
        <w:t xml:space="preserve"> course</w:t>
      </w:r>
      <w:r>
        <w:t>. Your feedback might include comments on:</w:t>
      </w:r>
    </w:p>
    <w:p w:rsidR="00445098" w:rsidRDefault="00A04FBA" w:rsidP="00A04FBA">
      <w:pPr>
        <w:pStyle w:val="ListBullet"/>
        <w:rPr>
          <w:rStyle w:val="ListBulletChar"/>
        </w:rPr>
      </w:pPr>
      <w:r>
        <w:rPr>
          <w:rStyle w:val="ListBulletChar"/>
        </w:rPr>
        <w:t>Course c</w:t>
      </w:r>
      <w:r w:rsidR="00101279" w:rsidRPr="00445098">
        <w:rPr>
          <w:rStyle w:val="ListBulletChar"/>
        </w:rPr>
        <w:t>ontent</w:t>
      </w:r>
      <w:r w:rsidR="003B14FC" w:rsidRPr="00445098">
        <w:rPr>
          <w:rStyle w:val="ListBulletChar"/>
        </w:rPr>
        <w:t xml:space="preserve"> and </w:t>
      </w:r>
      <w:r w:rsidR="00101279" w:rsidRPr="00445098">
        <w:rPr>
          <w:rStyle w:val="ListBulletChar"/>
        </w:rPr>
        <w:t>structure</w:t>
      </w:r>
      <w:r w:rsidR="00445098">
        <w:rPr>
          <w:rStyle w:val="ListBulletChar"/>
        </w:rPr>
        <w:t>.</w:t>
      </w:r>
    </w:p>
    <w:p w:rsidR="00A04FBA" w:rsidRDefault="00A04FBA" w:rsidP="00A04FBA">
      <w:pPr>
        <w:pStyle w:val="ListBullet"/>
        <w:rPr>
          <w:rStyle w:val="ListBulletChar"/>
        </w:rPr>
      </w:pPr>
      <w:r>
        <w:rPr>
          <w:rStyle w:val="ListBulletChar"/>
        </w:rPr>
        <w:t>Course reading materials and resources.</w:t>
      </w:r>
    </w:p>
    <w:p w:rsidR="00445098" w:rsidRDefault="00A04FBA" w:rsidP="00A04FBA">
      <w:pPr>
        <w:pStyle w:val="ListBullet"/>
        <w:rPr>
          <w:rStyle w:val="ListBulletChar"/>
        </w:rPr>
      </w:pPr>
      <w:r>
        <w:rPr>
          <w:rStyle w:val="ListBulletChar"/>
        </w:rPr>
        <w:t>Course a</w:t>
      </w:r>
      <w:r w:rsidR="003B14FC" w:rsidRPr="00445098">
        <w:rPr>
          <w:rStyle w:val="ListBulletChar"/>
        </w:rPr>
        <w:t>ssignments</w:t>
      </w:r>
      <w:r w:rsidR="00445098">
        <w:rPr>
          <w:rStyle w:val="ListBulletChar"/>
        </w:rPr>
        <w:t>.</w:t>
      </w:r>
    </w:p>
    <w:p w:rsidR="00445098" w:rsidRDefault="00A04FBA" w:rsidP="00A04FBA">
      <w:pPr>
        <w:pStyle w:val="ListBullet"/>
        <w:rPr>
          <w:rStyle w:val="ListBulletChar"/>
        </w:rPr>
      </w:pPr>
      <w:r>
        <w:rPr>
          <w:rStyle w:val="ListBulletChar"/>
        </w:rPr>
        <w:t>Course a</w:t>
      </w:r>
      <w:r w:rsidR="003B14FC" w:rsidRPr="00445098">
        <w:rPr>
          <w:rStyle w:val="ListBulletChar"/>
        </w:rPr>
        <w:t>ssessments</w:t>
      </w:r>
      <w:r w:rsidR="00445098">
        <w:rPr>
          <w:rStyle w:val="ListBulletChar"/>
        </w:rPr>
        <w:t>.</w:t>
      </w:r>
    </w:p>
    <w:p w:rsidR="00445098" w:rsidRDefault="00445098" w:rsidP="00445098">
      <w:pPr>
        <w:pStyle w:val="ListBullet"/>
        <w:rPr>
          <w:rStyle w:val="ListBulletChar"/>
        </w:rPr>
      </w:pPr>
      <w:r>
        <w:rPr>
          <w:rStyle w:val="ListBulletChar"/>
        </w:rPr>
        <w:t>C</w:t>
      </w:r>
      <w:r w:rsidR="003B14FC" w:rsidRPr="00445098">
        <w:rPr>
          <w:rStyle w:val="ListBulletChar"/>
        </w:rPr>
        <w:t>ourse duration</w:t>
      </w:r>
      <w:r>
        <w:rPr>
          <w:rStyle w:val="ListBulletChar"/>
        </w:rPr>
        <w:t>.</w:t>
      </w:r>
    </w:p>
    <w:p w:rsidR="00A04FBA" w:rsidRDefault="00A04FBA" w:rsidP="00445098">
      <w:pPr>
        <w:pStyle w:val="ListBullet"/>
        <w:rPr>
          <w:rStyle w:val="ListBulletChar"/>
        </w:rPr>
      </w:pPr>
      <w:r>
        <w:rPr>
          <w:rStyle w:val="ListBulletChar"/>
        </w:rPr>
        <w:t>Course support (assigned tutors, technical help, etc.)</w:t>
      </w:r>
    </w:p>
    <w:p w:rsidR="00101279" w:rsidRPr="00C63FAF" w:rsidRDefault="00101279" w:rsidP="00A04FBA">
      <w:pPr>
        <w:pStyle w:val="BodyText"/>
      </w:pPr>
      <w:r w:rsidRPr="00C63FAF">
        <w:t xml:space="preserve">Your </w:t>
      </w:r>
      <w:r w:rsidR="00BE4414">
        <w:t xml:space="preserve">constructive </w:t>
      </w:r>
      <w:r w:rsidRPr="00C63FAF">
        <w:t xml:space="preserve">feedback </w:t>
      </w:r>
      <w:r w:rsidR="00A04FBA">
        <w:t>will</w:t>
      </w:r>
      <w:r w:rsidRPr="00C63FAF">
        <w:t xml:space="preserve"> help us to </w:t>
      </w:r>
      <w:r w:rsidR="00445098">
        <w:t xml:space="preserve">improve and enhance </w:t>
      </w:r>
      <w:r w:rsidRPr="00C63FAF">
        <w:t>this course</w:t>
      </w:r>
      <w:r w:rsidR="00445098">
        <w:t>.</w:t>
      </w:r>
    </w:p>
    <w:p w:rsidR="00620C46" w:rsidRPr="00C63FAF" w:rsidRDefault="00620C46" w:rsidP="00620C46">
      <w:pPr>
        <w:pStyle w:val="BodyText"/>
        <w:jc w:val="both"/>
      </w:pPr>
    </w:p>
    <w:p w:rsidR="00A12526" w:rsidRDefault="00A12526" w:rsidP="00620C46">
      <w:pPr>
        <w:pStyle w:val="Heading1"/>
        <w:ind w:left="0"/>
        <w:sectPr w:rsidR="00A12526" w:rsidSect="009159D1">
          <w:headerReference w:type="even" r:id="rId19"/>
          <w:headerReference w:type="default" r:id="rId20"/>
          <w:footerReference w:type="even" r:id="rId21"/>
          <w:footerReference w:type="default" r:id="rId22"/>
          <w:footerReference w:type="first" r:id="rId23"/>
          <w:type w:val="oddPage"/>
          <w:pgSz w:w="11908" w:h="16833" w:code="9"/>
          <w:pgMar w:top="1701" w:right="1418" w:bottom="1701" w:left="3969" w:header="992" w:footer="992" w:gutter="0"/>
          <w:pgNumType w:start="1"/>
          <w:cols w:space="720"/>
          <w:noEndnote/>
          <w:docGrid w:linePitch="299"/>
        </w:sectPr>
      </w:pPr>
    </w:p>
    <w:p w:rsidR="00741B8E" w:rsidRPr="00A77CB1" w:rsidRDefault="00101279" w:rsidP="004E567E">
      <w:pPr>
        <w:pStyle w:val="Heading1"/>
      </w:pPr>
      <w:bookmarkStart w:id="6" w:name="_Toc453840137"/>
      <w:r>
        <w:t>Course o</w:t>
      </w:r>
      <w:r w:rsidR="009F49FC">
        <w:t>verview</w:t>
      </w:r>
      <w:bookmarkEnd w:id="6"/>
    </w:p>
    <w:p w:rsidR="00741B8E" w:rsidRPr="00A77CB1" w:rsidRDefault="0072381A" w:rsidP="004C326F">
      <w:pPr>
        <w:pStyle w:val="Heading2"/>
      </w:pPr>
      <w:bookmarkStart w:id="7" w:name="_Toc90697521"/>
      <w:r>
        <w:rPr>
          <w:noProof/>
          <w:lang w:val="en-US" w:eastAsia="en-US"/>
        </w:rPr>
        <mc:AlternateContent>
          <mc:Choice Requires="wps">
            <w:drawing>
              <wp:anchor distT="0" distB="0" distL="114300" distR="114300" simplePos="0" relativeHeight="251651584" behindDoc="0" locked="0" layoutInCell="1" allowOverlap="1">
                <wp:simplePos x="0" y="0"/>
                <wp:positionH relativeFrom="margin">
                  <wp:posOffset>-1765300</wp:posOffset>
                </wp:positionH>
                <wp:positionV relativeFrom="paragraph">
                  <wp:posOffset>-5715</wp:posOffset>
                </wp:positionV>
                <wp:extent cx="6203950" cy="91440"/>
                <wp:effectExtent l="2540" t="4445" r="3810" b="0"/>
                <wp:wrapNone/>
                <wp:docPr id="61" name="Text Box 17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03950" cy="91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D072A" w:rsidRPr="001A38A3" w:rsidRDefault="009D072A" w:rsidP="0001296B">
                            <w:pPr>
                              <w:spacing w:before="0" w:after="0"/>
                              <w:rPr>
                                <w:b/>
                                <w:bCs/>
                                <w:vanish/>
                                <w:color w:val="FF0000"/>
                                <w:sz w:val="20"/>
                                <w:szCs w:val="20"/>
                              </w:rPr>
                            </w:pPr>
                            <w:r>
                              <w:rPr>
                                <w:b/>
                                <w:bCs/>
                                <w:vanish/>
                                <w:color w:val="FF0000"/>
                                <w:sz w:val="20"/>
                                <w:szCs w:val="20"/>
                              </w:rPr>
                              <w:sym w:font="Webdings" w:char="F034"/>
                            </w:r>
                            <w:r w:rsidRPr="001A38A3">
                              <w:rPr>
                                <w:b/>
                                <w:bCs/>
                                <w:vanish/>
                                <w:color w:val="FF0000"/>
                                <w:sz w:val="20"/>
                                <w:szCs w:val="20"/>
                              </w:rPr>
                              <w:t xml:space="preserve">See Richard Freeman’s handbook, </w:t>
                            </w:r>
                            <w:r w:rsidRPr="00E9391A">
                              <w:rPr>
                                <w:b/>
                                <w:bCs/>
                                <w:i/>
                                <w:iCs/>
                                <w:vanish/>
                                <w:color w:val="FF0000"/>
                                <w:sz w:val="20"/>
                                <w:szCs w:val="20"/>
                              </w:rPr>
                              <w:t xml:space="preserve">section </w:t>
                            </w:r>
                            <w:r>
                              <w:rPr>
                                <w:b/>
                                <w:bCs/>
                                <w:i/>
                                <w:iCs/>
                                <w:vanish/>
                                <w:color w:val="FF0000"/>
                                <w:sz w:val="20"/>
                                <w:szCs w:val="20"/>
                              </w:rPr>
                              <w:t>3.3</w:t>
                            </w:r>
                            <w:r w:rsidRPr="00E9391A">
                              <w:rPr>
                                <w:b/>
                                <w:bCs/>
                                <w:i/>
                                <w:iCs/>
                                <w:vanish/>
                                <w:color w:val="FF0000"/>
                                <w:sz w:val="20"/>
                                <w:szCs w:val="20"/>
                              </w:rPr>
                              <w:t xml:space="preserve">: </w:t>
                            </w:r>
                            <w:r>
                              <w:rPr>
                                <w:b/>
                                <w:bCs/>
                                <w:i/>
                                <w:iCs/>
                                <w:vanish/>
                                <w:color w:val="FF0000"/>
                                <w:sz w:val="20"/>
                                <w:szCs w:val="20"/>
                              </w:rPr>
                              <w:t>Setting aims and objectives for your course.</w:t>
                            </w: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1716" o:spid="_x0000_s1035" type="#_x0000_t202" style="position:absolute;left:0;text-align:left;margin-left:-139pt;margin-top:-.45pt;width:488.5pt;height:7.2pt;z-index:2516515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" filled="f" stroked="f">
                <v:textbox style="mso-fit-shape-to-text:t">
                  <w:txbxContent>
                    <w:p w:rsidR="009D072A" w:rsidRPr="001A38A3" w:rsidRDefault="009D072A" w:rsidP="0001296B">
                      <w:pPr>
                        <w:spacing w:before="0" w:after="0"/>
                        <w:rPr>
                          <w:b/>
                          <w:bCs/>
                          <w:vanish/>
                          <w:color w:val="FF0000"/>
                          <w:sz w:val="20"/>
                          <w:szCs w:val="20"/>
                        </w:rPr>
                      </w:pPr>
                      <w:r>
                        <w:rPr>
                          <w:b/>
                          <w:bCs/>
                          <w:vanish/>
                          <w:color w:val="FF0000"/>
                          <w:sz w:val="20"/>
                          <w:szCs w:val="20"/>
                        </w:rPr>
                        <w:sym w:font="Webdings" w:char="F034"/>
                      </w:r>
                      <w:r w:rsidRPr="001A38A3">
                        <w:rPr>
                          <w:b/>
                          <w:bCs/>
                          <w:vanish/>
                          <w:color w:val="FF0000"/>
                          <w:sz w:val="20"/>
                          <w:szCs w:val="20"/>
                        </w:rPr>
                        <w:t xml:space="preserve">See Richard Freeman’s handbook, </w:t>
                      </w:r>
                      <w:r w:rsidRPr="00E9391A">
                        <w:rPr>
                          <w:b/>
                          <w:bCs/>
                          <w:i/>
                          <w:iCs/>
                          <w:vanish/>
                          <w:color w:val="FF0000"/>
                          <w:sz w:val="20"/>
                          <w:szCs w:val="20"/>
                        </w:rPr>
                        <w:t xml:space="preserve">section </w:t>
                      </w:r>
                      <w:r>
                        <w:rPr>
                          <w:b/>
                          <w:bCs/>
                          <w:i/>
                          <w:iCs/>
                          <w:vanish/>
                          <w:color w:val="FF0000"/>
                          <w:sz w:val="20"/>
                          <w:szCs w:val="20"/>
                        </w:rPr>
                        <w:t>3.3</w:t>
                      </w:r>
                      <w:r w:rsidRPr="00E9391A">
                        <w:rPr>
                          <w:b/>
                          <w:bCs/>
                          <w:i/>
                          <w:iCs/>
                          <w:vanish/>
                          <w:color w:val="FF0000"/>
                          <w:sz w:val="20"/>
                          <w:szCs w:val="20"/>
                        </w:rPr>
                        <w:t xml:space="preserve">: </w:t>
                      </w:r>
                      <w:r>
                        <w:rPr>
                          <w:b/>
                          <w:bCs/>
                          <w:i/>
                          <w:iCs/>
                          <w:vanish/>
                          <w:color w:val="FF0000"/>
                          <w:sz w:val="20"/>
                          <w:szCs w:val="20"/>
                        </w:rPr>
                        <w:t>Setting aims and objectives for your course.</w:t>
                      </w:r>
                    </w:p>
                  </w:txbxContent>
                </v:textbox>
                <w10:wrap anchorx="margin"/>
              </v:shape>
            </w:pict>
          </mc:Fallback>
        </mc:AlternateContent>
      </w:r>
      <w:bookmarkStart w:id="8" w:name="_Toc453840138"/>
      <w:r w:rsidR="00741B8E" w:rsidRPr="00A77CB1">
        <w:t>Welcome to</w:t>
      </w:r>
      <w:bookmarkEnd w:id="7"/>
      <w:r w:rsidR="00F01350">
        <w:t xml:space="preserve"> </w:t>
      </w:r>
      <w:r w:rsidR="005B2444">
        <w:fldChar w:fldCharType="begin"/>
      </w:r>
      <w:r w:rsidR="00B76E10">
        <w:instrText xml:space="preserve"> STYLEREF  "Guide Title"  \* MERGEFORMAT </w:instrText>
      </w:r>
      <w:r w:rsidR="005B2444">
        <w:fldChar w:fldCharType="separate"/>
      </w:r>
      <w:r w:rsidR="00E044E5">
        <w:rPr>
          <w:noProof/>
        </w:rPr>
        <w:t>Critical Thinking &amp; Social Media Technology</w:t>
      </w:r>
      <w:bookmarkEnd w:id="8"/>
      <w:r w:rsidR="005B2444">
        <w:rPr>
          <w:noProof/>
        </w:rPr>
        <w:fldChar w:fldCharType="end"/>
      </w:r>
      <w:r w:rsidR="005B2444">
        <w:fldChar w:fldCharType="begin"/>
      </w:r>
      <w:r w:rsidR="00074385">
        <w:instrText xml:space="preserve"> STYLEREF  "Guide Sub-title"  \* MERGEFORMAT </w:instrText>
      </w:r>
      <w:r w:rsidR="005B2444">
        <w:fldChar w:fldCharType="end"/>
      </w:r>
    </w:p>
    <w:p w:rsidR="0051652F" w:rsidRDefault="00CE178F" w:rsidP="00CE178F">
      <w:pPr>
        <w:pStyle w:val="BodyText"/>
        <w:jc w:val="both"/>
      </w:pPr>
      <w:r w:rsidRPr="008C21FB">
        <w:t>The</w:t>
      </w:r>
      <w:r w:rsidR="0051652F">
        <w:t xml:space="preserve"> two </w:t>
      </w:r>
      <w:r w:rsidRPr="008C21FB">
        <w:t>burning is</w:t>
      </w:r>
      <w:r w:rsidR="0051652F">
        <w:t>sues of the present century are 'Critical T</w:t>
      </w:r>
      <w:r w:rsidR="0051652F" w:rsidRPr="008C21FB">
        <w:t>hinking’ &amp;</w:t>
      </w:r>
      <w:r w:rsidR="0051652F">
        <w:t xml:space="preserve"> ‘Social Media Technology’. </w:t>
      </w:r>
    </w:p>
    <w:p w:rsidR="00CE178F" w:rsidRDefault="0051652F" w:rsidP="00CE178F">
      <w:pPr>
        <w:pStyle w:val="BodyText"/>
        <w:jc w:val="both"/>
      </w:pPr>
      <w:r>
        <w:t xml:space="preserve">It is said that critical thinking </w:t>
      </w:r>
      <w:r w:rsidR="00CE178F" w:rsidRPr="008C21FB">
        <w:t xml:space="preserve">finds its home in a creative mind. Here, one may argue- 'but a creative mind is God-gifted!' Yes, exceptions are always there but critical thinking skills can be acquired and allowed to bloom; given an environment of </w:t>
      </w:r>
      <w:r w:rsidRPr="008C21FB">
        <w:t>tranquillity</w:t>
      </w:r>
      <w:r w:rsidR="00CE178F" w:rsidRPr="008C21FB">
        <w:t xml:space="preserve">. </w:t>
      </w:r>
    </w:p>
    <w:p w:rsidR="00741B8E" w:rsidRDefault="00EE4875" w:rsidP="00EE4875">
      <w:pPr>
        <w:pStyle w:val="BodyText"/>
        <w:jc w:val="both"/>
      </w:pPr>
      <w:r w:rsidRPr="00EE4875">
        <w:t xml:space="preserve">Social media are computer-mediated tools that allow people or companies to </w:t>
      </w:r>
      <w:r w:rsidR="0051652F" w:rsidRPr="00EE4875">
        <w:t>generate</w:t>
      </w:r>
      <w:r w:rsidRPr="00EE4875">
        <w:t xml:space="preserve">, share, or exchange information, career </w:t>
      </w:r>
      <w:r w:rsidR="0051652F">
        <w:t>inputs</w:t>
      </w:r>
      <w:r w:rsidRPr="00EE4875">
        <w:t xml:space="preserve">, ideas, and pictures/videos in virtual communities and networks. </w:t>
      </w:r>
      <w:r w:rsidR="00B97434">
        <w:t>Recently there has been an increase in number of s</w:t>
      </w:r>
      <w:r w:rsidRPr="00EE4875">
        <w:t>ocial</w:t>
      </w:r>
      <w:r w:rsidR="00B97434">
        <w:t xml:space="preserve"> networking </w:t>
      </w:r>
      <w:r w:rsidRPr="00EE4875">
        <w:t>site</w:t>
      </w:r>
      <w:r w:rsidR="00B97434">
        <w:t xml:space="preserve">s and their </w:t>
      </w:r>
      <w:r w:rsidRPr="00EE4875">
        <w:t>users</w:t>
      </w:r>
      <w:r w:rsidR="00B97434">
        <w:t xml:space="preserve">. </w:t>
      </w:r>
      <w:r w:rsidRPr="00EE4875">
        <w:t>This course is designed to help us understand the A-Z of Social Media and its current trends</w:t>
      </w:r>
      <w:r>
        <w:t>.</w:t>
      </w:r>
    </w:p>
    <w:p w:rsidR="0051652F" w:rsidRDefault="0051652F" w:rsidP="0051652F">
      <w:pPr>
        <w:pStyle w:val="BodyText"/>
        <w:jc w:val="both"/>
      </w:pPr>
      <w:r>
        <w:t>O</w:t>
      </w:r>
      <w:r w:rsidRPr="00C85DC3">
        <w:t>ne must always supply what is demanded and today's creative</w:t>
      </w:r>
      <w:r>
        <w:t xml:space="preserve"> society demands confident,</w:t>
      </w:r>
      <w:r w:rsidRPr="00C85DC3">
        <w:t xml:space="preserve"> analytical minds</w:t>
      </w:r>
      <w:r>
        <w:t xml:space="preserve"> and critical thinkers</w:t>
      </w:r>
      <w:r w:rsidR="00B97434">
        <w:t xml:space="preserve"> who know how to use social media technology</w:t>
      </w:r>
      <w:r w:rsidRPr="00C85DC3">
        <w:t>. So, let us grab this opportunity and rescue our genius minds from the grip of death</w:t>
      </w:r>
      <w:r>
        <w:t>.</w:t>
      </w:r>
    </w:p>
    <w:p w:rsidR="00024B49" w:rsidRDefault="009D072A" w:rsidP="000A26DF">
      <w:pPr>
        <w:pStyle w:val="Heading2"/>
        <w:ind w:right="2111"/>
      </w:pPr>
      <w:fldSimple w:instr=" STYLEREF  &quot;Guide Title&quot;  \* MERGEFORMAT ">
        <w:bookmarkStart w:id="9" w:name="_Toc453840139"/>
        <w:r w:rsidR="00E044E5">
          <w:rPr>
            <w:noProof/>
          </w:rPr>
          <w:t>Critical Thinking &amp; Social Media Technology</w:t>
        </w:r>
      </w:fldSimple>
      <w:r w:rsidR="005B2444">
        <w:fldChar w:fldCharType="begin"/>
      </w:r>
      <w:r w:rsidR="00074385">
        <w:instrText xml:space="preserve"> STYLEREF  "Guide Sub-title"  \* MERGEFORMAT </w:instrText>
      </w:r>
      <w:r w:rsidR="005B2444">
        <w:fldChar w:fldCharType="end"/>
      </w:r>
      <w:r w:rsidR="00BB5BA3">
        <w:t>—i</w:t>
      </w:r>
      <w:r w:rsidR="00024B49">
        <w:t>s this course for you?</w:t>
      </w:r>
      <w:bookmarkEnd w:id="9"/>
    </w:p>
    <w:p w:rsidR="007C3B8B" w:rsidRDefault="007C3B8B" w:rsidP="000A26DF">
      <w:pPr>
        <w:pStyle w:val="BodyText"/>
        <w:jc w:val="both"/>
      </w:pPr>
      <w:r>
        <w:t xml:space="preserve">This course is intended for people who </w:t>
      </w:r>
      <w:r w:rsidR="00F14D35">
        <w:t xml:space="preserve">aspire to know all about how to think smart, get logical, and improve decision making skills and use social networking efficiently.  </w:t>
      </w:r>
    </w:p>
    <w:p w:rsidR="00F14D35" w:rsidRDefault="000A26DF" w:rsidP="000A26DF">
      <w:pPr>
        <w:pStyle w:val="BodyText"/>
        <w:jc w:val="both"/>
      </w:pPr>
      <w:r>
        <w:t xml:space="preserve">By taking this course, you will be able to </w:t>
      </w:r>
      <w:r w:rsidR="00F14D35">
        <w:t xml:space="preserve">uncover the truth of the messages / posts appearing on social media. You will be able to know what is hoax and dubious claims, which are most prevalent these days on social media. </w:t>
      </w:r>
    </w:p>
    <w:p w:rsidR="00CE6725" w:rsidRDefault="000A26DF" w:rsidP="00125669">
      <w:pPr>
        <w:pStyle w:val="BodyText"/>
      </w:pPr>
      <w:r w:rsidRPr="00757947">
        <w:t>The student needs to have the ba</w:t>
      </w:r>
      <w:r>
        <w:t xml:space="preserve">sic </w:t>
      </w:r>
      <w:r w:rsidR="00F14D35">
        <w:t xml:space="preserve">knowledge of computers and Internet for </w:t>
      </w:r>
      <w:r w:rsidR="007C7FA7">
        <w:t>course.</w:t>
      </w:r>
    </w:p>
    <w:p w:rsidR="007C7FA7" w:rsidRDefault="007C7FA7" w:rsidP="00125669">
      <w:pPr>
        <w:pStyle w:val="BodyText"/>
      </w:pPr>
    </w:p>
    <w:p w:rsidR="007C7FA7" w:rsidRDefault="007C7FA7" w:rsidP="00125669">
      <w:pPr>
        <w:pStyle w:val="BodyText"/>
      </w:pPr>
    </w:p>
    <w:p w:rsidR="00741B8E" w:rsidRPr="00A77CB1" w:rsidRDefault="0072381A" w:rsidP="0097636E">
      <w:pPr>
        <w:pStyle w:val="Heading2"/>
      </w:pPr>
      <w:r>
        <w:rPr>
          <w:noProof/>
          <w:lang w:val="en-US" w:eastAsia="en-US"/>
        </w:rPr>
        <mc:AlternateContent>
          <mc:Choice Requires="wps">
            <w:drawing>
              <wp:anchor distT="0" distB="0" distL="114300" distR="114300" simplePos="0" relativeHeight="251652608" behindDoc="0" locked="0" layoutInCell="1" allowOverlap="1">
                <wp:simplePos x="0" y="0"/>
                <wp:positionH relativeFrom="margin">
                  <wp:posOffset>177800</wp:posOffset>
                </wp:positionH>
                <wp:positionV relativeFrom="paragraph">
                  <wp:posOffset>362585</wp:posOffset>
                </wp:positionV>
                <wp:extent cx="4292600" cy="533400"/>
                <wp:effectExtent l="2540" t="4445" r="635" b="0"/>
                <wp:wrapNone/>
                <wp:docPr id="60" name="Text Box 17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92600" cy="533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D072A" w:rsidRPr="001A38A3" w:rsidRDefault="009D072A" w:rsidP="00D938DE">
                            <w:pPr>
                              <w:spacing w:before="0" w:after="0"/>
                              <w:ind w:left="198" w:hanging="198"/>
                              <w:rPr>
                                <w:b/>
                                <w:bCs/>
                                <w:vanish/>
                                <w:color w:val="FF0000"/>
                                <w:sz w:val="20"/>
                                <w:szCs w:val="20"/>
                              </w:rPr>
                            </w:pPr>
                            <w:r>
                              <w:rPr>
                                <w:b/>
                                <w:bCs/>
                                <w:vanish/>
                                <w:color w:val="FF0000"/>
                                <w:sz w:val="20"/>
                                <w:szCs w:val="20"/>
                              </w:rPr>
                              <w:sym w:font="Webdings" w:char="F034"/>
                            </w:r>
                            <w:r>
                              <w:rPr>
                                <w:b/>
                                <w:bCs/>
                                <w:vanish/>
                                <w:color w:val="FF0000"/>
                                <w:sz w:val="20"/>
                                <w:szCs w:val="20"/>
                              </w:rPr>
                              <w:t xml:space="preserve">Use taxonomy verbs. </w:t>
                            </w:r>
                            <w:r w:rsidRPr="001A38A3">
                              <w:rPr>
                                <w:b/>
                                <w:bCs/>
                                <w:vanish/>
                                <w:color w:val="FF0000"/>
                                <w:sz w:val="20"/>
                                <w:szCs w:val="20"/>
                              </w:rPr>
                              <w:t xml:space="preserve">See Richard Freeman’s handbook, </w:t>
                            </w:r>
                            <w:r w:rsidRPr="00E9391A">
                              <w:rPr>
                                <w:b/>
                                <w:bCs/>
                                <w:i/>
                                <w:iCs/>
                                <w:vanish/>
                                <w:color w:val="FF0000"/>
                                <w:sz w:val="20"/>
                                <w:szCs w:val="20"/>
                              </w:rPr>
                              <w:t xml:space="preserve">section </w:t>
                            </w:r>
                            <w:r>
                              <w:rPr>
                                <w:b/>
                                <w:bCs/>
                                <w:i/>
                                <w:iCs/>
                                <w:vanish/>
                                <w:color w:val="FF0000"/>
                                <w:sz w:val="20"/>
                                <w:szCs w:val="20"/>
                              </w:rPr>
                              <w:t>3.3.3</w:t>
                            </w:r>
                            <w:r w:rsidRPr="00E9391A">
                              <w:rPr>
                                <w:b/>
                                <w:bCs/>
                                <w:i/>
                                <w:iCs/>
                                <w:vanish/>
                                <w:color w:val="FF0000"/>
                                <w:sz w:val="20"/>
                                <w:szCs w:val="20"/>
                              </w:rPr>
                              <w:t xml:space="preserve">: </w:t>
                            </w:r>
                            <w:r>
                              <w:rPr>
                                <w:b/>
                                <w:bCs/>
                                <w:i/>
                                <w:iCs/>
                                <w:vanish/>
                                <w:color w:val="FF0000"/>
                                <w:sz w:val="20"/>
                                <w:szCs w:val="20"/>
                              </w:rPr>
                              <w:t>Bloom’s taxonomy, section 3.3.4: Other taxonomies,</w:t>
                            </w:r>
                            <w:r w:rsidRPr="00A71087">
                              <w:rPr>
                                <w:b/>
                                <w:bCs/>
                                <w:i/>
                                <w:iCs/>
                                <w:vanish/>
                                <w:color w:val="FF0000"/>
                                <w:sz w:val="20"/>
                                <w:szCs w:val="20"/>
                              </w:rPr>
                              <w:t xml:space="preserve"> section 3.3.5 Learning objectives and learning outcomes</w:t>
                            </w:r>
                            <w:r>
                              <w:rPr>
                                <w:b/>
                                <w:bCs/>
                                <w:vanish/>
                                <w:color w:val="FF0000"/>
                                <w:sz w:val="20"/>
                                <w:szCs w:val="20"/>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718" o:spid="_x0000_s1036" type="#_x0000_t202" style="position:absolute;left:0;text-align:left;margin-left:14pt;margin-top:28.55pt;width:338pt;height:42pt;z-index:2516526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" filled="f" stroked="f">
                <v:textbox>
                  <w:txbxContent>
                    <w:p w:rsidR="009D072A" w:rsidRPr="001A38A3" w:rsidRDefault="009D072A" w:rsidP="00D938DE">
                      <w:pPr>
                        <w:spacing w:before="0" w:after="0"/>
                        <w:ind w:left="198" w:hanging="198"/>
                        <w:rPr>
                          <w:b/>
                          <w:bCs/>
                          <w:vanish/>
                          <w:color w:val="FF0000"/>
                          <w:sz w:val="20"/>
                          <w:szCs w:val="20"/>
                        </w:rPr>
                      </w:pPr>
                      <w:r>
                        <w:rPr>
                          <w:b/>
                          <w:bCs/>
                          <w:vanish/>
                          <w:color w:val="FF0000"/>
                          <w:sz w:val="20"/>
                          <w:szCs w:val="20"/>
                        </w:rPr>
                        <w:sym w:font="Webdings" w:char="F034"/>
                      </w:r>
                      <w:r>
                        <w:rPr>
                          <w:b/>
                          <w:bCs/>
                          <w:vanish/>
                          <w:color w:val="FF0000"/>
                          <w:sz w:val="20"/>
                          <w:szCs w:val="20"/>
                        </w:rPr>
                        <w:t xml:space="preserve">Use taxonomy verbs. </w:t>
                      </w:r>
                      <w:r w:rsidRPr="001A38A3">
                        <w:rPr>
                          <w:b/>
                          <w:bCs/>
                          <w:vanish/>
                          <w:color w:val="FF0000"/>
                          <w:sz w:val="20"/>
                          <w:szCs w:val="20"/>
                        </w:rPr>
                        <w:t xml:space="preserve">See Richard Freeman’s handbook, </w:t>
                      </w:r>
                      <w:r w:rsidRPr="00E9391A">
                        <w:rPr>
                          <w:b/>
                          <w:bCs/>
                          <w:i/>
                          <w:iCs/>
                          <w:vanish/>
                          <w:color w:val="FF0000"/>
                          <w:sz w:val="20"/>
                          <w:szCs w:val="20"/>
                        </w:rPr>
                        <w:t xml:space="preserve">section </w:t>
                      </w:r>
                      <w:r>
                        <w:rPr>
                          <w:b/>
                          <w:bCs/>
                          <w:i/>
                          <w:iCs/>
                          <w:vanish/>
                          <w:color w:val="FF0000"/>
                          <w:sz w:val="20"/>
                          <w:szCs w:val="20"/>
                        </w:rPr>
                        <w:t>3.3.3</w:t>
                      </w:r>
                      <w:r w:rsidRPr="00E9391A">
                        <w:rPr>
                          <w:b/>
                          <w:bCs/>
                          <w:i/>
                          <w:iCs/>
                          <w:vanish/>
                          <w:color w:val="FF0000"/>
                          <w:sz w:val="20"/>
                          <w:szCs w:val="20"/>
                        </w:rPr>
                        <w:t xml:space="preserve">: </w:t>
                      </w:r>
                      <w:r>
                        <w:rPr>
                          <w:b/>
                          <w:bCs/>
                          <w:i/>
                          <w:iCs/>
                          <w:vanish/>
                          <w:color w:val="FF0000"/>
                          <w:sz w:val="20"/>
                          <w:szCs w:val="20"/>
                        </w:rPr>
                        <w:t>Bloom’s taxonomy, section 3.3.4: Other taxonomies,</w:t>
                      </w:r>
                      <w:r w:rsidRPr="00A71087">
                        <w:rPr>
                          <w:b/>
                          <w:bCs/>
                          <w:i/>
                          <w:iCs/>
                          <w:vanish/>
                          <w:color w:val="FF0000"/>
                          <w:sz w:val="20"/>
                          <w:szCs w:val="20"/>
                        </w:rPr>
                        <w:t xml:space="preserve"> section 3.3.5 Learning objectives and learning outcomes</w:t>
                      </w:r>
                      <w:r>
                        <w:rPr>
                          <w:b/>
                          <w:bCs/>
                          <w:vanish/>
                          <w:color w:val="FF0000"/>
                          <w:sz w:val="20"/>
                          <w:szCs w:val="20"/>
                        </w:rPr>
                        <w:t>.</w:t>
                      </w:r>
                    </w:p>
                  </w:txbxContent>
                </v:textbox>
                <w10:wrap anchorx="margin"/>
              </v:shape>
            </w:pict>
          </mc:Fallback>
        </mc:AlternateContent>
      </w:r>
      <w:bookmarkStart w:id="10" w:name="_Toc453840140"/>
      <w:r w:rsidR="009F49FC">
        <w:t xml:space="preserve">Course </w:t>
      </w:r>
      <w:r w:rsidR="0097636E">
        <w:t>outcomes</w:t>
      </w:r>
      <w:bookmarkEnd w:id="10"/>
    </w:p>
    <w:p w:rsidR="00956251" w:rsidRDefault="009F49FC" w:rsidP="00125669">
      <w:pPr>
        <w:pStyle w:val="BodyText"/>
      </w:pPr>
      <w:r>
        <w:t>Upon completion of</w:t>
      </w:r>
      <w:r w:rsidR="00D5590C">
        <w:t xml:space="preserve"> </w:t>
      </w:r>
      <w:fldSimple w:instr=" STYLEREF  &quot;Guide Title&quot;  \* MERGEFORMAT ">
        <w:r w:rsidR="00E044E5">
          <w:rPr>
            <w:noProof/>
          </w:rPr>
          <w:t>Critical Thinking &amp; Social Media Technology</w:t>
        </w:r>
      </w:fldSimple>
      <w:r w:rsidR="005B2444">
        <w:fldChar w:fldCharType="begin"/>
      </w:r>
      <w:r w:rsidR="00074385">
        <w:instrText xml:space="preserve"> STYLEREF  "Guide Sub-title"  \* MERGEFORMAT </w:instrText>
      </w:r>
      <w:r w:rsidR="005B2444">
        <w:fldChar w:fldCharType="end"/>
      </w:r>
      <w:r w:rsidR="00E146F4">
        <w:t>you</w:t>
      </w:r>
      <w:r>
        <w:t xml:space="preserve"> will be able to:</w:t>
      </w:r>
    </w:p>
    <w:tbl>
      <w:tblPr>
        <w:tblW w:w="0" w:type="auto"/>
        <w:tblInd w:w="-2422" w:type="dxa"/>
        <w:tblLook w:val="01E0" w:firstRow="1" w:lastRow="1" w:firstColumn="1" w:lastColumn="1" w:noHBand="0" w:noVBand="0"/>
      </w:tblPr>
      <w:tblGrid>
        <w:gridCol w:w="2377"/>
        <w:gridCol w:w="6566"/>
      </w:tblGrid>
      <w:tr w:rsidR="00E37D7E">
        <w:tc>
          <w:tcPr>
            <w:tcW w:w="2420" w:type="dxa"/>
          </w:tcPr>
          <w:p w:rsidR="00E37D7E" w:rsidRPr="0070263D" w:rsidRDefault="008E35DB" w:rsidP="007A5D13">
            <w:pPr>
              <w:pStyle w:val="BodyText"/>
              <w:keepNext/>
              <w:jc w:val="center"/>
              <w:rPr>
                <w:rStyle w:val="CustomBold"/>
              </w:rPr>
            </w:pPr>
            <w:r>
              <w:rPr>
                <w:noProof/>
                <w:lang w:val="en-US"/>
              </w:rPr>
              <w:drawing>
                <wp:inline distT="0" distB="0" distL="0" distR="0">
                  <wp:extent cx="561975" cy="542925"/>
                  <wp:effectExtent l="19050" t="0" r="9525" b="0"/>
                  <wp:docPr id="1" name="Picture 1" descr="Outcom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utcomes"/>
                          <pic:cNvPicPr>
                            <a:picLocks noChangeAspect="1" noChangeArrowheads="1"/>
                          </pic:cNvPicPr>
                        </pic:nvPicPr>
                        <pic:blipFill>
                          <a:blip r:embed="rId24"/>
                          <a:srcRect/>
                          <a:stretch>
                            <a:fillRect/>
                          </a:stretch>
                        </pic:blipFill>
                        <pic:spPr bwMode="auto">
                          <a:xfrm>
                            <a:off x="0" y="0"/>
                            <a:ext cx="561975" cy="542925"/>
                          </a:xfrm>
                          <a:prstGeom prst="rect">
                            <a:avLst/>
                          </a:prstGeom>
                          <a:noFill/>
                          <a:ln w="9525">
                            <a:noFill/>
                            <a:miter lim="800000"/>
                            <a:headEnd/>
                            <a:tailEnd/>
                          </a:ln>
                        </pic:spPr>
                      </pic:pic>
                    </a:graphicData>
                  </a:graphic>
                </wp:inline>
              </w:drawing>
            </w:r>
          </w:p>
          <w:p w:rsidR="00E37D7E" w:rsidRPr="0097636E" w:rsidRDefault="00E37D7E" w:rsidP="007D49C6">
            <w:pPr>
              <w:pStyle w:val="BodyText"/>
              <w:jc w:val="center"/>
            </w:pPr>
            <w:r>
              <w:rPr>
                <w:rStyle w:val="CustomBold"/>
                <w:color w:val="000080"/>
              </w:rPr>
              <w:t>Outcomes</w:t>
            </w:r>
          </w:p>
        </w:tc>
        <w:tc>
          <w:tcPr>
            <w:tcW w:w="6739" w:type="dxa"/>
          </w:tcPr>
          <w:p w:rsidR="00E37D7E" w:rsidRPr="00F665CE" w:rsidRDefault="0096555F" w:rsidP="003B4494">
            <w:pPr>
              <w:pStyle w:val="ListBullet"/>
              <w:rPr>
                <w:szCs w:val="4"/>
              </w:rPr>
            </w:pPr>
            <w:r>
              <w:rPr>
                <w:rStyle w:val="CustomItalics"/>
              </w:rPr>
              <w:t>Identify</w:t>
            </w:r>
            <w:r>
              <w:t xml:space="preserve"> relevant information p</w:t>
            </w:r>
            <w:r w:rsidR="00D5590C">
              <w:t>resented in the case or problem</w:t>
            </w:r>
            <w:r w:rsidR="003B4494">
              <w:t>.</w:t>
            </w:r>
          </w:p>
          <w:p w:rsidR="00F665CE" w:rsidRPr="00F665CE" w:rsidRDefault="0096555F" w:rsidP="003B4494">
            <w:pPr>
              <w:pStyle w:val="ListBullet"/>
              <w:rPr>
                <w:szCs w:val="4"/>
              </w:rPr>
            </w:pPr>
            <w:r>
              <w:rPr>
                <w:rStyle w:val="CustomItalics"/>
              </w:rPr>
              <w:t xml:space="preserve">Analyse </w:t>
            </w:r>
            <w:r>
              <w:t xml:space="preserve"> the case or problem</w:t>
            </w:r>
            <w:r w:rsidR="003B4494">
              <w:t>.</w:t>
            </w:r>
          </w:p>
          <w:p w:rsidR="00F665CE" w:rsidRPr="00F665CE" w:rsidRDefault="0096555F" w:rsidP="003B4494">
            <w:pPr>
              <w:pStyle w:val="ListBullet"/>
              <w:rPr>
                <w:szCs w:val="4"/>
              </w:rPr>
            </w:pPr>
            <w:r>
              <w:rPr>
                <w:rStyle w:val="CustomItalics"/>
              </w:rPr>
              <w:t>Identify</w:t>
            </w:r>
            <w:r>
              <w:t xml:space="preserve"> alternative solutions to the problem or case.</w:t>
            </w:r>
          </w:p>
          <w:p w:rsidR="00F665CE" w:rsidRPr="00F665CE" w:rsidRDefault="0096555F" w:rsidP="003B4494">
            <w:pPr>
              <w:pStyle w:val="ListBullet"/>
              <w:rPr>
                <w:szCs w:val="4"/>
              </w:rPr>
            </w:pPr>
            <w:r>
              <w:rPr>
                <w:rStyle w:val="CustomItalics"/>
              </w:rPr>
              <w:t xml:space="preserve">Derive </w:t>
            </w:r>
            <w:r>
              <w:t>best solution(s) to the problem or case.</w:t>
            </w:r>
          </w:p>
          <w:p w:rsidR="00F665CE" w:rsidRPr="0096555F" w:rsidRDefault="0096555F" w:rsidP="0096555F">
            <w:pPr>
              <w:pStyle w:val="ListBullet"/>
              <w:rPr>
                <w:szCs w:val="4"/>
              </w:rPr>
            </w:pPr>
            <w:r>
              <w:rPr>
                <w:rStyle w:val="CustomItalics"/>
              </w:rPr>
              <w:t xml:space="preserve">Explain </w:t>
            </w:r>
            <w:r>
              <w:t>conclusions that follow from the solution(s)</w:t>
            </w:r>
            <w:r w:rsidR="00F665CE">
              <w:t>.</w:t>
            </w:r>
          </w:p>
        </w:tc>
      </w:tr>
    </w:tbl>
    <w:p w:rsidR="00024B49" w:rsidRDefault="00024B49" w:rsidP="00297119">
      <w:pPr>
        <w:pStyle w:val="Heading2"/>
      </w:pPr>
      <w:bookmarkStart w:id="11" w:name="_Toc453840141"/>
      <w:r>
        <w:t>Timeframe</w:t>
      </w:r>
      <w:bookmarkEnd w:id="11"/>
    </w:p>
    <w:tbl>
      <w:tblPr>
        <w:tblW w:w="0" w:type="auto"/>
        <w:tblInd w:w="-2511" w:type="dxa"/>
        <w:tblLayout w:type="fixed"/>
        <w:tblLook w:val="01E0" w:firstRow="1" w:lastRow="1" w:firstColumn="1" w:lastColumn="1" w:noHBand="0" w:noVBand="0"/>
      </w:tblPr>
      <w:tblGrid>
        <w:gridCol w:w="2495"/>
        <w:gridCol w:w="6745"/>
      </w:tblGrid>
      <w:tr w:rsidR="008C3B01">
        <w:tc>
          <w:tcPr>
            <w:tcW w:w="2495" w:type="dxa"/>
          </w:tcPr>
          <w:p w:rsidR="008C3B01" w:rsidRPr="007A5CA2" w:rsidRDefault="008E35DB" w:rsidP="007A5D13">
            <w:pPr>
              <w:pStyle w:val="BodyText"/>
              <w:keepNext/>
              <w:jc w:val="center"/>
              <w:rPr>
                <w:rStyle w:val="CustomBold"/>
              </w:rPr>
            </w:pPr>
            <w:r>
              <w:rPr>
                <w:noProof/>
                <w:lang w:val="en-US"/>
              </w:rPr>
              <w:drawing>
                <wp:inline distT="0" distB="0" distL="0" distR="0">
                  <wp:extent cx="600075" cy="571500"/>
                  <wp:effectExtent l="19050" t="0" r="9525" b="0"/>
                  <wp:docPr id="2" name="Picture 2" descr="Ti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Time"/>
                          <pic:cNvPicPr>
                            <a:picLocks noChangeAspect="1" noChangeArrowheads="1"/>
                          </pic:cNvPicPr>
                        </pic:nvPicPr>
                        <pic:blipFill>
                          <a:blip r:embed="rId25"/>
                          <a:srcRect/>
                          <a:stretch>
                            <a:fillRect/>
                          </a:stretch>
                        </pic:blipFill>
                        <pic:spPr bwMode="auto">
                          <a:xfrm>
                            <a:off x="0" y="0"/>
                            <a:ext cx="600075" cy="571500"/>
                          </a:xfrm>
                          <a:prstGeom prst="rect">
                            <a:avLst/>
                          </a:prstGeom>
                          <a:noFill/>
                          <a:ln w="9525">
                            <a:noFill/>
                            <a:miter lim="800000"/>
                            <a:headEnd/>
                            <a:tailEnd/>
                          </a:ln>
                        </pic:spPr>
                      </pic:pic>
                    </a:graphicData>
                  </a:graphic>
                </wp:inline>
              </w:drawing>
            </w:r>
          </w:p>
          <w:p w:rsidR="008C3B01" w:rsidRPr="00024B49" w:rsidRDefault="008C3B01" w:rsidP="007D49C6">
            <w:pPr>
              <w:pStyle w:val="BodyText"/>
              <w:jc w:val="center"/>
              <w:rPr>
                <w:rStyle w:val="CustomBold"/>
                <w:color w:val="000080"/>
              </w:rPr>
            </w:pPr>
            <w:r>
              <w:rPr>
                <w:rStyle w:val="CustomBold"/>
                <w:color w:val="000080"/>
              </w:rPr>
              <w:t>How long?</w:t>
            </w:r>
          </w:p>
        </w:tc>
        <w:tc>
          <w:tcPr>
            <w:tcW w:w="6745" w:type="dxa"/>
          </w:tcPr>
          <w:p w:rsidR="00513A70" w:rsidRDefault="00513A70" w:rsidP="00F345F8">
            <w:pPr>
              <w:pStyle w:val="BodyText"/>
              <w:numPr>
                <w:ilvl w:val="0"/>
                <w:numId w:val="63"/>
              </w:numPr>
            </w:pPr>
            <w:r w:rsidRPr="00BE1506">
              <w:t xml:space="preserve">The course </w:t>
            </w:r>
            <w:r>
              <w:t>is intended to be completed in 90 working days.</w:t>
            </w:r>
          </w:p>
          <w:p w:rsidR="00513A70" w:rsidRDefault="00513A70" w:rsidP="00F345F8">
            <w:pPr>
              <w:pStyle w:val="BodyText"/>
              <w:numPr>
                <w:ilvl w:val="0"/>
                <w:numId w:val="63"/>
              </w:numPr>
              <w:jc w:val="both"/>
            </w:pPr>
            <w:r>
              <w:t>The expected formal study time for an instructor driven programme is 4</w:t>
            </w:r>
            <w:r w:rsidR="00F30DED">
              <w:t>2</w:t>
            </w:r>
            <w:r>
              <w:t xml:space="preserve"> hours and can be broadly divided as follows:</w:t>
            </w:r>
          </w:p>
          <w:p w:rsidR="00513A70" w:rsidRDefault="00513A70" w:rsidP="00513A70">
            <w:pPr>
              <w:pStyle w:val="BodyText"/>
            </w:pPr>
            <w:r>
              <w:t xml:space="preserve">             Unit 1:   </w:t>
            </w:r>
            <w:r w:rsidR="00F30DED">
              <w:t>10</w:t>
            </w:r>
            <w:r>
              <w:t xml:space="preserve"> hours</w:t>
            </w:r>
          </w:p>
          <w:p w:rsidR="00513A70" w:rsidRDefault="00513A70" w:rsidP="00513A70">
            <w:pPr>
              <w:pStyle w:val="BodyText"/>
            </w:pPr>
            <w:r>
              <w:t xml:space="preserve">             Unit 2: 10 hours</w:t>
            </w:r>
          </w:p>
          <w:p w:rsidR="00513A70" w:rsidRDefault="00513A70" w:rsidP="00513A70">
            <w:pPr>
              <w:pStyle w:val="BodyText"/>
            </w:pPr>
            <w:r>
              <w:t xml:space="preserve">             Unit 3:   8 hours</w:t>
            </w:r>
          </w:p>
          <w:p w:rsidR="00513A70" w:rsidRDefault="00513A70" w:rsidP="00513A70">
            <w:pPr>
              <w:pStyle w:val="BodyText"/>
            </w:pPr>
            <w:r>
              <w:t xml:space="preserve">             Unit 4:   </w:t>
            </w:r>
            <w:r w:rsidR="0096555F">
              <w:t>8</w:t>
            </w:r>
            <w:r>
              <w:t xml:space="preserve"> hours</w:t>
            </w:r>
          </w:p>
          <w:p w:rsidR="00513A70" w:rsidRDefault="00513A70" w:rsidP="00513A70">
            <w:pPr>
              <w:pStyle w:val="BodyText"/>
            </w:pPr>
            <w:r>
              <w:t xml:space="preserve">             Unit 5:   </w:t>
            </w:r>
            <w:r w:rsidR="00F30DED">
              <w:t xml:space="preserve">  6</w:t>
            </w:r>
            <w:r>
              <w:t xml:space="preserve"> hours</w:t>
            </w:r>
          </w:p>
          <w:p w:rsidR="008C3B01" w:rsidRDefault="00513A70" w:rsidP="00F345F8">
            <w:pPr>
              <w:pStyle w:val="BodyText"/>
              <w:numPr>
                <w:ilvl w:val="0"/>
                <w:numId w:val="63"/>
              </w:numPr>
            </w:pPr>
            <w:r>
              <w:t xml:space="preserve">The expected </w:t>
            </w:r>
            <w:proofErr w:type="spellStart"/>
            <w:r>
              <w:t>self study</w:t>
            </w:r>
            <w:proofErr w:type="spellEnd"/>
            <w:r>
              <w:t xml:space="preserve"> time will be 1 to 2 hours per day.</w:t>
            </w:r>
          </w:p>
          <w:p w:rsidR="00BE1506" w:rsidRPr="00C07169" w:rsidRDefault="00513A70" w:rsidP="00665E86">
            <w:pPr>
              <w:pStyle w:val="BodyText"/>
              <w:jc w:val="both"/>
            </w:pPr>
            <w:r>
              <w:t xml:space="preserve">However, if you are doing the course on a distance learning mode where the primary learning is based on </w:t>
            </w:r>
            <w:proofErr w:type="spellStart"/>
            <w:r>
              <w:t>self study</w:t>
            </w:r>
            <w:proofErr w:type="spellEnd"/>
            <w:r>
              <w:t>, you can expect to successfully learn and master the concepts in around 60-70 hours.</w:t>
            </w:r>
          </w:p>
        </w:tc>
      </w:tr>
    </w:tbl>
    <w:p w:rsidR="005D7ED1" w:rsidRPr="00024B49" w:rsidRDefault="005D7ED1" w:rsidP="007D49C6">
      <w:pPr>
        <w:pStyle w:val="BodyText"/>
      </w:pPr>
    </w:p>
    <w:p w:rsidR="00432DE6" w:rsidRDefault="00432DE6" w:rsidP="00432DE6">
      <w:pPr>
        <w:pStyle w:val="Heading2"/>
      </w:pPr>
      <w:bookmarkStart w:id="12" w:name="_Toc453840142"/>
      <w:r>
        <w:t>Study skills</w:t>
      </w:r>
      <w:bookmarkEnd w:id="12"/>
    </w:p>
    <w:tbl>
      <w:tblPr>
        <w:tblW w:w="0" w:type="auto"/>
        <w:tblInd w:w="-2511" w:type="dxa"/>
        <w:tblLayout w:type="fixed"/>
        <w:tblLook w:val="01E0" w:firstRow="1" w:lastRow="1" w:firstColumn="1" w:lastColumn="1" w:noHBand="0" w:noVBand="0"/>
      </w:tblPr>
      <w:tblGrid>
        <w:gridCol w:w="2495"/>
        <w:gridCol w:w="6745"/>
      </w:tblGrid>
      <w:tr w:rsidR="0053307D">
        <w:tc>
          <w:tcPr>
            <w:tcW w:w="2495" w:type="dxa"/>
          </w:tcPr>
          <w:p w:rsidR="0053307D" w:rsidRPr="001A44A8" w:rsidRDefault="008E35DB" w:rsidP="00632DBF">
            <w:pPr>
              <w:pStyle w:val="BodyText"/>
              <w:jc w:val="center"/>
              <w:rPr>
                <w:rFonts w:ascii="Arial Narrow" w:hAnsi="Arial Narrow"/>
                <w:b/>
                <w:spacing w:val="6"/>
                <w:sz w:val="21"/>
              </w:rPr>
            </w:pPr>
            <w:r>
              <w:rPr>
                <w:noProof/>
                <w:lang w:val="en-US"/>
              </w:rPr>
              <w:drawing>
                <wp:inline distT="0" distB="0" distL="0" distR="0">
                  <wp:extent cx="523875" cy="619125"/>
                  <wp:effectExtent l="19050" t="0" r="9525" b="0"/>
                  <wp:docPr id="3" name="Picture 3" descr="Study skill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tudy skills"/>
                          <pic:cNvPicPr>
                            <a:picLocks noChangeAspect="1" noChangeArrowheads="1"/>
                          </pic:cNvPicPr>
                        </pic:nvPicPr>
                        <pic:blipFill>
                          <a:blip r:embed="rId26"/>
                          <a:srcRect/>
                          <a:stretch>
                            <a:fillRect/>
                          </a:stretch>
                        </pic:blipFill>
                        <pic:spPr bwMode="auto">
                          <a:xfrm>
                            <a:off x="0" y="0"/>
                            <a:ext cx="523875" cy="619125"/>
                          </a:xfrm>
                          <a:prstGeom prst="rect">
                            <a:avLst/>
                          </a:prstGeom>
                          <a:noFill/>
                          <a:ln w="9525">
                            <a:noFill/>
                            <a:miter lim="800000"/>
                            <a:headEnd/>
                            <a:tailEnd/>
                          </a:ln>
                        </pic:spPr>
                      </pic:pic>
                    </a:graphicData>
                  </a:graphic>
                </wp:inline>
              </w:drawing>
            </w:r>
          </w:p>
        </w:tc>
        <w:tc>
          <w:tcPr>
            <w:tcW w:w="6745" w:type="dxa"/>
          </w:tcPr>
          <w:p w:rsidR="00A37C8B" w:rsidRDefault="00A37C8B" w:rsidP="007C3B8B">
            <w:pPr>
              <w:pStyle w:val="BodyText"/>
              <w:jc w:val="both"/>
            </w:pPr>
            <w:r>
              <w:t>As an adult learner your approach to learning will be different to that from your school days</w:t>
            </w:r>
            <w:r w:rsidR="00290376">
              <w:t>: you</w:t>
            </w:r>
            <w:r>
              <w:t xml:space="preserve"> will choose what you want to study</w:t>
            </w:r>
            <w:r w:rsidR="00290376">
              <w:t>, you will have professional and/or personal motivation for doing so</w:t>
            </w:r>
            <w:r>
              <w:t xml:space="preserve"> and you will most likely be fitting your study activities around other professional or domestic responsibilities.</w:t>
            </w:r>
          </w:p>
          <w:p w:rsidR="0053307D" w:rsidRDefault="00A37C8B" w:rsidP="007C3B8B">
            <w:pPr>
              <w:pStyle w:val="BodyText"/>
              <w:jc w:val="both"/>
            </w:pPr>
            <w:r>
              <w:t xml:space="preserve">Essentially you will be taking control of your learning environment. </w:t>
            </w:r>
            <w:r w:rsidR="00436F51">
              <w:t>As a consequence, y</w:t>
            </w:r>
            <w:r>
              <w:t>ou will need to consider performance issues related to time management, goal</w:t>
            </w:r>
            <w:r w:rsidR="00D5590C">
              <w:t xml:space="preserve"> </w:t>
            </w:r>
            <w:r>
              <w:t>s</w:t>
            </w:r>
            <w:r w:rsidR="00290376">
              <w:t>etting</w:t>
            </w:r>
            <w:r>
              <w:t>,</w:t>
            </w:r>
            <w:r w:rsidR="00BE2254">
              <w:t xml:space="preserve"> </w:t>
            </w:r>
            <w:r>
              <w:t>stress</w:t>
            </w:r>
            <w:r w:rsidR="00290376">
              <w:t xml:space="preserve"> management, etc. Perhaps you will also need to </w:t>
            </w:r>
            <w:r>
              <w:t>reacquaint yourself in areas such as essay planning, coping with exams</w:t>
            </w:r>
            <w:r w:rsidR="00290376">
              <w:t xml:space="preserve"> and</w:t>
            </w:r>
            <w:r>
              <w:t xml:space="preserve"> using the web as a learning resource.</w:t>
            </w:r>
          </w:p>
          <w:p w:rsidR="00A37C8B" w:rsidRDefault="00436F51" w:rsidP="00665E86">
            <w:pPr>
              <w:pStyle w:val="BodyText"/>
              <w:jc w:val="both"/>
            </w:pPr>
            <w:r>
              <w:t xml:space="preserve">Your most significant considerations will be </w:t>
            </w:r>
            <w:r w:rsidRPr="00290376">
              <w:rPr>
                <w:rStyle w:val="CustomItalics"/>
              </w:rPr>
              <w:t>time</w:t>
            </w:r>
            <w:r>
              <w:t xml:space="preserve"> and </w:t>
            </w:r>
            <w:r w:rsidRPr="00290376">
              <w:rPr>
                <w:rStyle w:val="CustomItalics"/>
              </w:rPr>
              <w:t>space</w:t>
            </w:r>
            <w:r>
              <w:t xml:space="preserve"> i.e. the time you dedicate to your learning and the environment in which you engage in that learning</w:t>
            </w:r>
            <w:r w:rsidR="00C66087">
              <w:t>.</w:t>
            </w:r>
          </w:p>
          <w:p w:rsidR="00C66087" w:rsidRDefault="00C66087" w:rsidP="00665E86">
            <w:pPr>
              <w:pStyle w:val="BodyText"/>
              <w:jc w:val="both"/>
            </w:pPr>
            <w:r>
              <w:t xml:space="preserve">We recommend that you take time now—before starting your self-study—to familiarize yourself with these issues. There are a number of excellent resources on the web. A few suggested </w:t>
            </w:r>
            <w:r w:rsidR="00290376">
              <w:t>links</w:t>
            </w:r>
            <w:r>
              <w:t xml:space="preserve"> are:</w:t>
            </w:r>
          </w:p>
          <w:p w:rsidR="00C66087" w:rsidRDefault="009D072A" w:rsidP="000D47EB">
            <w:pPr>
              <w:pStyle w:val="ListBullet"/>
              <w:keepNext/>
              <w:spacing w:before="240"/>
            </w:pPr>
            <w:hyperlink r:id="rId27" w:history="1">
              <w:r w:rsidR="00C66087" w:rsidRPr="006B5056">
                <w:rPr>
                  <w:rStyle w:val="Hyperlink"/>
                </w:rPr>
                <w:t>http://www.how-to-study.com/</w:t>
              </w:r>
            </w:hyperlink>
          </w:p>
          <w:p w:rsidR="00C66087" w:rsidRDefault="00B2224C" w:rsidP="00665E86">
            <w:pPr>
              <w:pStyle w:val="ListContinue"/>
              <w:jc w:val="both"/>
            </w:pPr>
            <w:r>
              <w:t xml:space="preserve">The </w:t>
            </w:r>
            <w:r w:rsidR="00C66087">
              <w:t xml:space="preserve">“How to study” </w:t>
            </w:r>
            <w:r>
              <w:t xml:space="preserve">web site </w:t>
            </w:r>
            <w:r w:rsidR="00C66087">
              <w:t xml:space="preserve">is dedicated </w:t>
            </w:r>
            <w:r>
              <w:t xml:space="preserve">to </w:t>
            </w:r>
            <w:r w:rsidR="00C66087">
              <w:t>study skills resource</w:t>
            </w:r>
            <w:r>
              <w:t>s</w:t>
            </w:r>
            <w:r w:rsidR="00C66087">
              <w:t>. You will find links to study</w:t>
            </w:r>
            <w:r>
              <w:t xml:space="preserve"> preparation</w:t>
            </w:r>
            <w:r w:rsidR="00C66087">
              <w:t xml:space="preserve"> (a list of nine essentials for a good study place), taking notes, strategies for reading text books, using reference sources, test anxiety.</w:t>
            </w:r>
          </w:p>
          <w:p w:rsidR="00C66087" w:rsidRDefault="009D072A" w:rsidP="00632DBF">
            <w:pPr>
              <w:pStyle w:val="ListBullet"/>
              <w:keepNext/>
              <w:spacing w:before="240"/>
              <w:ind w:left="288" w:hanging="288"/>
            </w:pPr>
            <w:hyperlink r:id="rId28" w:history="1">
              <w:r w:rsidR="00C66087" w:rsidRPr="006B5056">
                <w:rPr>
                  <w:rStyle w:val="Hyperlink"/>
                </w:rPr>
                <w:t>http://www.ucc.vt.edu/stdysk/stdyhlp.html</w:t>
              </w:r>
            </w:hyperlink>
          </w:p>
          <w:p w:rsidR="00B2224C" w:rsidRDefault="00C66087" w:rsidP="00665E86">
            <w:pPr>
              <w:pStyle w:val="ListContinue"/>
              <w:jc w:val="both"/>
            </w:pPr>
            <w:r>
              <w:t xml:space="preserve">This is the web site of the Virginia Tech, Division of Student Affairs. You will find links to time scheduling (including a “where does time go?” link), a study skill checklist, basic concentration techniques, control of the study environment, note taking, </w:t>
            </w:r>
            <w:r w:rsidR="00B2224C">
              <w:t xml:space="preserve">how to read essays for analysis, </w:t>
            </w:r>
            <w:r w:rsidR="00122A55">
              <w:t>memory skills (“</w:t>
            </w:r>
            <w:r w:rsidR="00B2224C">
              <w:t>remembering</w:t>
            </w:r>
            <w:r w:rsidR="00122A55">
              <w:t>”)</w:t>
            </w:r>
            <w:r w:rsidR="00B2224C">
              <w:t>.</w:t>
            </w:r>
          </w:p>
          <w:p w:rsidR="00B2224C" w:rsidRDefault="009D072A" w:rsidP="00632DBF">
            <w:pPr>
              <w:pStyle w:val="ListBullet"/>
              <w:keepNext/>
              <w:keepLines/>
              <w:spacing w:before="240"/>
              <w:ind w:left="288" w:hanging="288"/>
            </w:pPr>
            <w:hyperlink r:id="rId29" w:history="1">
              <w:r w:rsidR="00B2224C" w:rsidRPr="006B5056">
                <w:rPr>
                  <w:rStyle w:val="Hyperlink"/>
                </w:rPr>
                <w:t>http://www.howtostudy.org/resources.php</w:t>
              </w:r>
            </w:hyperlink>
          </w:p>
          <w:p w:rsidR="00B2224C" w:rsidRDefault="00B2224C" w:rsidP="00665E86">
            <w:pPr>
              <w:pStyle w:val="ListContinue"/>
              <w:keepLines/>
              <w:jc w:val="both"/>
            </w:pPr>
            <w:r>
              <w:t>Another “How to study” web site with useful links to time management, efficient reading, questioning/listening/observing skills, getting the most out of doing (“hands-on” learning)</w:t>
            </w:r>
            <w:r w:rsidR="00290376">
              <w:t>,</w:t>
            </w:r>
            <w:r>
              <w:t xml:space="preserve"> memory building, tips for staying motivated, developing a learning plan.</w:t>
            </w:r>
          </w:p>
          <w:p w:rsidR="00B2224C" w:rsidRPr="00C07169" w:rsidRDefault="003447E8" w:rsidP="00665E86">
            <w:pPr>
              <w:pStyle w:val="BodyText"/>
              <w:jc w:val="both"/>
            </w:pPr>
            <w:r>
              <w:t xml:space="preserve">The above links are our suggestions to start you on your way. </w:t>
            </w:r>
            <w:r w:rsidR="00B2224C">
              <w:t xml:space="preserve">At the time of writing these web links were active. If you want to look for more go to </w:t>
            </w:r>
            <w:hyperlink r:id="rId30" w:history="1">
              <w:r w:rsidR="00B2224C" w:rsidRPr="006B5056">
                <w:rPr>
                  <w:rStyle w:val="Hyperlink"/>
                </w:rPr>
                <w:t>www.google.com</w:t>
              </w:r>
            </w:hyperlink>
            <w:r w:rsidR="00B2224C">
              <w:t xml:space="preserve"> and type “self-study basics”</w:t>
            </w:r>
            <w:r w:rsidR="00290376">
              <w:t>,</w:t>
            </w:r>
            <w:r w:rsidR="0069490A">
              <w:t xml:space="preserve"> “self-study tips”</w:t>
            </w:r>
            <w:r w:rsidR="00290376">
              <w:t>,</w:t>
            </w:r>
            <w:r w:rsidR="0069490A">
              <w:t xml:space="preserve"> “self-study skills” or similar.</w:t>
            </w:r>
          </w:p>
        </w:tc>
      </w:tr>
    </w:tbl>
    <w:p w:rsidR="00F77402" w:rsidRDefault="00F77402" w:rsidP="00125669">
      <w:pPr>
        <w:pStyle w:val="BodyText"/>
      </w:pPr>
    </w:p>
    <w:p w:rsidR="00F77402" w:rsidRDefault="00F77402">
      <w:pPr>
        <w:spacing w:before="0" w:after="0"/>
        <w:rPr>
          <w:szCs w:val="22"/>
          <w:lang w:eastAsia="en-US"/>
        </w:rPr>
      </w:pPr>
      <w:r>
        <w:br w:type="page"/>
      </w:r>
    </w:p>
    <w:p w:rsidR="005D668D" w:rsidRDefault="005D668D" w:rsidP="00125669">
      <w:pPr>
        <w:pStyle w:val="BodyText"/>
      </w:pPr>
    </w:p>
    <w:p w:rsidR="00BE52BD" w:rsidRDefault="0072381A" w:rsidP="00BE52BD">
      <w:pPr>
        <w:pStyle w:val="Heading2"/>
      </w:pPr>
      <w:r>
        <w:rPr>
          <w:noProof/>
          <w:lang w:val="en-US" w:eastAsia="en-US"/>
        </w:rPr>
        <mc:AlternateContent>
          <mc:Choice Requires="wps">
            <w:drawing>
              <wp:anchor distT="0" distB="0" distL="114300" distR="114300" simplePos="0" relativeHeight="251751936" behindDoc="0" locked="0" layoutInCell="1" allowOverlap="1">
                <wp:simplePos x="0" y="0"/>
                <wp:positionH relativeFrom="column">
                  <wp:posOffset>-85725</wp:posOffset>
                </wp:positionH>
                <wp:positionV relativeFrom="paragraph">
                  <wp:posOffset>394970</wp:posOffset>
                </wp:positionV>
                <wp:extent cx="4441825" cy="381000"/>
                <wp:effectExtent l="0" t="0" r="635" b="3175"/>
                <wp:wrapNone/>
                <wp:docPr id="59" name="Text Box 19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41825" cy="381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D072A" w:rsidRPr="00E503A2" w:rsidRDefault="009D072A" w:rsidP="00BE52BD">
                            <w:pPr>
                              <w:spacing w:before="0" w:after="0"/>
                              <w:rPr>
                                <w:vanish/>
                                <w:color w:val="FF0000"/>
                                <w:sz w:val="20"/>
                                <w:szCs w:val="20"/>
                              </w:rPr>
                            </w:pPr>
                            <w:r>
                              <w:rPr>
                                <w:vanish/>
                                <w:color w:val="FF0000"/>
                                <w:sz w:val="20"/>
                                <w:szCs w:val="20"/>
                              </w:rPr>
                              <w:t>Give details here of the support system. When writing this text you might like to use the fields below as a general guide.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934" o:spid="_x0000_s1037" type="#_x0000_t202" style="position:absolute;left:0;text-align:left;margin-left:-6.75pt;margin-top:31.1pt;width:349.75pt;height:30pt;z-index:251751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" filled="f" stroked="f">
                <v:textbox>
                  <w:txbxContent>
                    <w:p w:rsidR="009D072A" w:rsidRPr="00E503A2" w:rsidRDefault="009D072A" w:rsidP="00BE52BD">
                      <w:pPr>
                        <w:spacing w:before="0" w:after="0"/>
                        <w:rPr>
                          <w:vanish/>
                          <w:color w:val="FF0000"/>
                          <w:sz w:val="20"/>
                          <w:szCs w:val="20"/>
                        </w:rPr>
                      </w:pPr>
                      <w:r>
                        <w:rPr>
                          <w:vanish/>
                          <w:color w:val="FF0000"/>
                          <w:sz w:val="20"/>
                          <w:szCs w:val="20"/>
                        </w:rPr>
                        <w:t>Give details here of the support system. When writing this text you might like to use the fields below as a general guide.</w:t>
                      </w:r>
                    </w:p>
                  </w:txbxContent>
                </v:textbox>
              </v:shape>
            </w:pict>
          </mc:Fallback>
        </mc:AlternateContent>
      </w:r>
      <w:bookmarkStart w:id="13" w:name="_Toc453840143"/>
      <w:r w:rsidR="00BE52BD">
        <w:t xml:space="preserve">Video </w:t>
      </w:r>
      <w:r w:rsidR="000108A1">
        <w:t>Resources</w:t>
      </w:r>
      <w:bookmarkEnd w:id="13"/>
    </w:p>
    <w:tbl>
      <w:tblPr>
        <w:tblW w:w="0" w:type="auto"/>
        <w:tblInd w:w="-2511" w:type="dxa"/>
        <w:tblLayout w:type="fixed"/>
        <w:tblLook w:val="01E0" w:firstRow="1" w:lastRow="1" w:firstColumn="1" w:lastColumn="1" w:noHBand="0" w:noVBand="0"/>
      </w:tblPr>
      <w:tblGrid>
        <w:gridCol w:w="2495"/>
        <w:gridCol w:w="6745"/>
      </w:tblGrid>
      <w:tr w:rsidR="00BE52BD" w:rsidTr="00893DE5">
        <w:tc>
          <w:tcPr>
            <w:tcW w:w="2495" w:type="dxa"/>
          </w:tcPr>
          <w:p w:rsidR="00BE52BD" w:rsidRDefault="004434A8" w:rsidP="00E2230A">
            <w:pPr>
              <w:pStyle w:val="BodyText"/>
              <w:jc w:val="center"/>
              <w:rPr>
                <w:rStyle w:val="CustomItalics"/>
                <w:i w:val="0"/>
              </w:rPr>
            </w:pPr>
            <w:r w:rsidRPr="004434A8">
              <w:rPr>
                <w:noProof/>
                <w:lang w:val="en-US"/>
              </w:rPr>
              <w:drawing>
                <wp:inline distT="0" distB="0" distL="0" distR="0">
                  <wp:extent cx="523875" cy="619125"/>
                  <wp:effectExtent l="19050" t="0" r="9525" b="0"/>
                  <wp:docPr id="253" name="Picture 3" descr="Study skill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tudy skills"/>
                          <pic:cNvPicPr>
                            <a:picLocks noChangeAspect="1" noChangeArrowheads="1"/>
                          </pic:cNvPicPr>
                        </pic:nvPicPr>
                        <pic:blipFill>
                          <a:blip r:embed="rId26"/>
                          <a:srcRect/>
                          <a:stretch>
                            <a:fillRect/>
                          </a:stretch>
                        </pic:blipFill>
                        <pic:spPr bwMode="auto">
                          <a:xfrm>
                            <a:off x="0" y="0"/>
                            <a:ext cx="523875" cy="619125"/>
                          </a:xfrm>
                          <a:prstGeom prst="rect">
                            <a:avLst/>
                          </a:prstGeom>
                          <a:noFill/>
                          <a:ln w="9525">
                            <a:noFill/>
                            <a:miter lim="800000"/>
                            <a:headEnd/>
                            <a:tailEnd/>
                          </a:ln>
                        </pic:spPr>
                      </pic:pic>
                    </a:graphicData>
                  </a:graphic>
                </wp:inline>
              </w:drawing>
            </w:r>
          </w:p>
          <w:p w:rsidR="00BE52BD" w:rsidRPr="005F69AB" w:rsidRDefault="00BE52BD" w:rsidP="00E2230A">
            <w:pPr>
              <w:pStyle w:val="BodyText"/>
              <w:jc w:val="center"/>
              <w:rPr>
                <w:rStyle w:val="CustomItalics"/>
                <w:i w:val="0"/>
              </w:rPr>
            </w:pPr>
          </w:p>
        </w:tc>
        <w:tc>
          <w:tcPr>
            <w:tcW w:w="6745" w:type="dxa"/>
          </w:tcPr>
          <w:p w:rsidR="00BE52BD" w:rsidRDefault="00F77402" w:rsidP="00B164E6">
            <w:pPr>
              <w:pStyle w:val="BodyText"/>
              <w:jc w:val="both"/>
            </w:pPr>
            <w:r w:rsidRPr="004434A8">
              <w:t xml:space="preserve">This </w:t>
            </w:r>
            <w:r>
              <w:t>study material comes with additional o</w:t>
            </w:r>
            <w:r w:rsidRPr="004434A8">
              <w:t xml:space="preserve">nline </w:t>
            </w:r>
            <w:r>
              <w:t>r</w:t>
            </w:r>
            <w:r w:rsidRPr="004434A8">
              <w:t>esources</w:t>
            </w:r>
            <w:r>
              <w:t xml:space="preserve"> in the form of videos</w:t>
            </w:r>
            <w:r>
              <w:rPr>
                <w:b/>
              </w:rPr>
              <w:t xml:space="preserve">.  </w:t>
            </w:r>
            <w:r w:rsidRPr="000108A1">
              <w:t>As v</w:t>
            </w:r>
            <w:r w:rsidRPr="00AA008F">
              <w:t>ideos put</w:t>
            </w:r>
            <w:r>
              <w:t>s</w:t>
            </w:r>
            <w:r w:rsidRPr="00AA008F">
              <w:t xml:space="preserve"> in human element to e-learning</w:t>
            </w:r>
            <w:r>
              <w:t xml:space="preserve"> at the same time demonstrating the concepts visually also improves the overall learning experience.</w:t>
            </w:r>
          </w:p>
          <w:tbl>
            <w:tblPr>
              <w:tblW w:w="0" w:type="auto"/>
              <w:tblLayout w:type="fixed"/>
              <w:tblLook w:val="04A0" w:firstRow="1" w:lastRow="0" w:firstColumn="1" w:lastColumn="0" w:noHBand="0" w:noVBand="1"/>
            </w:tblPr>
            <w:tblGrid>
              <w:gridCol w:w="3257"/>
              <w:gridCol w:w="3257"/>
            </w:tblGrid>
            <w:tr w:rsidR="00F77402" w:rsidTr="002A1A77">
              <w:tc>
                <w:tcPr>
                  <w:tcW w:w="3257" w:type="dxa"/>
                  <w:shd w:val="clear" w:color="auto" w:fill="auto"/>
                </w:tcPr>
                <w:p w:rsidR="00F77402" w:rsidRDefault="00F77402" w:rsidP="00F77402">
                  <w:pPr>
                    <w:pStyle w:val="BodyText"/>
                    <w:jc w:val="both"/>
                  </w:pPr>
                  <w:r>
                    <w:t xml:space="preserve">Each video clip used in this study material has a corresponding QR code which has been custom generated. You can use the </w:t>
                  </w:r>
                  <w:r w:rsidRPr="005A10A5">
                    <w:rPr>
                      <w:b/>
                    </w:rPr>
                    <w:t>Print2Screen</w:t>
                  </w:r>
                  <w:r>
                    <w:t xml:space="preserve"> Android app to view these videos on your Android powered mobile device. The </w:t>
                  </w:r>
                  <w:hyperlink r:id="rId31" w:history="1">
                    <w:r w:rsidRPr="003876F6">
                      <w:rPr>
                        <w:rStyle w:val="Hyperlink"/>
                        <w:b/>
                      </w:rPr>
                      <w:t>Print2Screen (Beta version)</w:t>
                    </w:r>
                  </w:hyperlink>
                  <w:r>
                    <w:t xml:space="preserve"> app is available for download on Google play. </w:t>
                  </w:r>
                </w:p>
                <w:p w:rsidR="00F77402" w:rsidRDefault="00F77402" w:rsidP="00F77402">
                  <w:pPr>
                    <w:pStyle w:val="BodyText"/>
                    <w:jc w:val="both"/>
                  </w:pPr>
                  <w:r w:rsidRPr="0067382C">
                    <w:t>You can learn how to create Print2Screen compatible QR codes</w:t>
                  </w:r>
                  <w:r>
                    <w:t xml:space="preserve"> for your teaching and learning materials</w:t>
                  </w:r>
                  <w:r w:rsidRPr="0067382C">
                    <w:t xml:space="preserve"> at </w:t>
                  </w:r>
                  <w:hyperlink r:id="rId32" w:history="1">
                    <w:r w:rsidRPr="000B253A">
                      <w:rPr>
                        <w:rStyle w:val="Hyperlink"/>
                      </w:rPr>
                      <w:t>http://colprint2screen.blogspot.ca/2016/07/how-do-i-create-qr-codes.html</w:t>
                    </w:r>
                  </w:hyperlink>
                  <w:r>
                    <w:t xml:space="preserve"> </w:t>
                  </w:r>
                  <w:r w:rsidRPr="0067382C">
                    <w:t>or through the info menu inside the app.</w:t>
                  </w:r>
                  <w:r>
                    <w:t xml:space="preserve">  </w:t>
                  </w:r>
                </w:p>
              </w:tc>
              <w:tc>
                <w:tcPr>
                  <w:tcW w:w="3257" w:type="dxa"/>
                  <w:shd w:val="clear" w:color="auto" w:fill="auto"/>
                </w:tcPr>
                <w:p w:rsidR="00F77402" w:rsidRDefault="00F77402" w:rsidP="00F77402">
                  <w:pPr>
                    <w:pStyle w:val="BodyText"/>
                    <w:jc w:val="both"/>
                  </w:pPr>
                  <w:r>
                    <w:rPr>
                      <w:noProof/>
                      <w:lang w:val="en-US"/>
                    </w:rPr>
                    <w:drawing>
                      <wp:inline distT="0" distB="0" distL="0" distR="0">
                        <wp:extent cx="1933575" cy="1933575"/>
                        <wp:effectExtent l="0" t="0" r="0" b="0"/>
                        <wp:docPr id="257" name="Picture 257" descr="Hi-res 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Hi-res Icon"/>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1933575" cy="1933575"/>
                                </a:xfrm>
                                <a:prstGeom prst="rect">
                                  <a:avLst/>
                                </a:prstGeom>
                                <a:noFill/>
                                <a:ln>
                                  <a:noFill/>
                                </a:ln>
                              </pic:spPr>
                            </pic:pic>
                          </a:graphicData>
                        </a:graphic>
                      </wp:inline>
                    </w:drawing>
                  </w:r>
                </w:p>
                <w:p w:rsidR="00F77402" w:rsidRDefault="00F77402" w:rsidP="00F77402">
                  <w:pPr>
                    <w:pStyle w:val="BodyText"/>
                  </w:pPr>
                  <w:r w:rsidRPr="005A10A5">
                    <w:rPr>
                      <w:sz w:val="16"/>
                    </w:rPr>
                    <w:t>MF181: Figure 5.47 by Rosenfeld Media used under a CC BY 2.0 License (</w:t>
                  </w:r>
                  <w:hyperlink r:id="rId34" w:history="1">
                    <w:r w:rsidRPr="005A10A5">
                      <w:rPr>
                        <w:rStyle w:val="Hyperlink"/>
                        <w:sz w:val="16"/>
                      </w:rPr>
                      <w:t>https://www.flickr.com/photos/rosenfeldmedia/7171786116/in/photolist-aNdRFX-5q5RiK-bbKjnP-iWWQsB-bVKh9L</w:t>
                    </w:r>
                  </w:hyperlink>
                  <w:r w:rsidRPr="005A10A5">
                    <w:rPr>
                      <w:sz w:val="16"/>
                    </w:rPr>
                    <w:t>)</w:t>
                  </w:r>
                </w:p>
              </w:tc>
            </w:tr>
            <w:tr w:rsidR="00F77402" w:rsidTr="002A1A77">
              <w:tc>
                <w:tcPr>
                  <w:tcW w:w="3257" w:type="dxa"/>
                  <w:shd w:val="clear" w:color="auto" w:fill="auto"/>
                </w:tcPr>
                <w:p w:rsidR="00F77402" w:rsidRDefault="00F77402" w:rsidP="00F77402">
                  <w:pPr>
                    <w:pStyle w:val="BodyText"/>
                    <w:jc w:val="both"/>
                  </w:pPr>
                </w:p>
              </w:tc>
              <w:tc>
                <w:tcPr>
                  <w:tcW w:w="3257" w:type="dxa"/>
                  <w:shd w:val="clear" w:color="auto" w:fill="auto"/>
                </w:tcPr>
                <w:p w:rsidR="00F77402" w:rsidRDefault="00F77402" w:rsidP="00F77402">
                  <w:pPr>
                    <w:pStyle w:val="BodyText"/>
                    <w:jc w:val="both"/>
                  </w:pPr>
                </w:p>
              </w:tc>
            </w:tr>
          </w:tbl>
          <w:p w:rsidR="00F77402" w:rsidRPr="00C07169" w:rsidRDefault="00F77402" w:rsidP="00B164E6">
            <w:pPr>
              <w:pStyle w:val="BodyText"/>
              <w:jc w:val="both"/>
            </w:pPr>
          </w:p>
        </w:tc>
      </w:tr>
    </w:tbl>
    <w:p w:rsidR="00741B8E" w:rsidRDefault="0072381A" w:rsidP="00432DE6">
      <w:pPr>
        <w:pStyle w:val="Heading2"/>
      </w:pPr>
      <w:r>
        <w:rPr>
          <w:noProof/>
          <w:lang w:val="en-US" w:eastAsia="en-US"/>
        </w:rPr>
        <mc:AlternateContent>
          <mc:Choice Requires="wps">
            <w:drawing>
              <wp:anchor distT="0" distB="0" distL="114300" distR="114300" simplePos="0" relativeHeight="251654656" behindDoc="0" locked="0" layoutInCell="1" allowOverlap="1">
                <wp:simplePos x="0" y="0"/>
                <wp:positionH relativeFrom="column">
                  <wp:posOffset>-85725</wp:posOffset>
                </wp:positionH>
                <wp:positionV relativeFrom="paragraph">
                  <wp:posOffset>394970</wp:posOffset>
                </wp:positionV>
                <wp:extent cx="4441825" cy="381000"/>
                <wp:effectExtent l="0" t="0" r="635" b="1270"/>
                <wp:wrapNone/>
                <wp:docPr id="58" name="Text Box 17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41825" cy="381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D072A" w:rsidRPr="00E503A2" w:rsidRDefault="009D072A" w:rsidP="00F84938">
                            <w:pPr>
                              <w:spacing w:before="0" w:after="0"/>
                              <w:rPr>
                                <w:vanish/>
                                <w:color w:val="FF0000"/>
                                <w:sz w:val="20"/>
                                <w:szCs w:val="20"/>
                              </w:rPr>
                            </w:pPr>
                            <w:r>
                              <w:rPr>
                                <w:vanish/>
                                <w:color w:val="FF0000"/>
                                <w:sz w:val="20"/>
                                <w:szCs w:val="20"/>
                              </w:rPr>
                              <w:t>Give details here of the support system. When writing this text you might like to use the fields below as a general guide.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724" o:spid="_x0000_s1038" type="#_x0000_t202" style="position:absolute;left:0;text-align:left;margin-left:-6.75pt;margin-top:31.1pt;width:349.75pt;height:30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" filled="f" stroked="f">
                <v:textbox>
                  <w:txbxContent>
                    <w:p w:rsidR="009D072A" w:rsidRPr="00E503A2" w:rsidRDefault="009D072A" w:rsidP="00F84938">
                      <w:pPr>
                        <w:spacing w:before="0" w:after="0"/>
                        <w:rPr>
                          <w:vanish/>
                          <w:color w:val="FF0000"/>
                          <w:sz w:val="20"/>
                          <w:szCs w:val="20"/>
                        </w:rPr>
                      </w:pPr>
                      <w:r>
                        <w:rPr>
                          <w:vanish/>
                          <w:color w:val="FF0000"/>
                          <w:sz w:val="20"/>
                          <w:szCs w:val="20"/>
                        </w:rPr>
                        <w:t>Give details here of the support system. When writing this text you might like to use the fields below as a general guide.</w:t>
                      </w:r>
                    </w:p>
                  </w:txbxContent>
                </v:textbox>
              </v:shape>
            </w:pict>
          </mc:Fallback>
        </mc:AlternateContent>
      </w:r>
      <w:bookmarkStart w:id="14" w:name="_Toc453840144"/>
      <w:r w:rsidR="005D24CC">
        <w:t>Need help?</w:t>
      </w:r>
      <w:bookmarkEnd w:id="14"/>
    </w:p>
    <w:tbl>
      <w:tblPr>
        <w:tblW w:w="0" w:type="auto"/>
        <w:tblInd w:w="-2511" w:type="dxa"/>
        <w:tblLayout w:type="fixed"/>
        <w:tblLook w:val="01E0" w:firstRow="1" w:lastRow="1" w:firstColumn="1" w:lastColumn="1" w:noHBand="0" w:noVBand="0"/>
      </w:tblPr>
      <w:tblGrid>
        <w:gridCol w:w="2495"/>
        <w:gridCol w:w="6745"/>
      </w:tblGrid>
      <w:tr w:rsidR="008C3B01">
        <w:tc>
          <w:tcPr>
            <w:tcW w:w="2495" w:type="dxa"/>
          </w:tcPr>
          <w:p w:rsidR="008C3B01" w:rsidRPr="007A5CA2" w:rsidRDefault="008E35DB" w:rsidP="007A5D13">
            <w:pPr>
              <w:pStyle w:val="BodyText"/>
              <w:keepNext/>
              <w:jc w:val="center"/>
              <w:rPr>
                <w:rStyle w:val="CustomBold"/>
              </w:rPr>
            </w:pPr>
            <w:r>
              <w:rPr>
                <w:noProof/>
                <w:lang w:val="en-US"/>
              </w:rPr>
              <w:drawing>
                <wp:inline distT="0" distB="0" distL="0" distR="0">
                  <wp:extent cx="838200" cy="476250"/>
                  <wp:effectExtent l="19050" t="0" r="0" b="0"/>
                  <wp:docPr id="4" name="Picture 4" descr="Hel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elp"/>
                          <pic:cNvPicPr>
                            <a:picLocks noChangeAspect="1" noChangeArrowheads="1"/>
                          </pic:cNvPicPr>
                        </pic:nvPicPr>
                        <pic:blipFill>
                          <a:blip r:embed="rId35"/>
                          <a:srcRect/>
                          <a:stretch>
                            <a:fillRect/>
                          </a:stretch>
                        </pic:blipFill>
                        <pic:spPr bwMode="auto">
                          <a:xfrm>
                            <a:off x="0" y="0"/>
                            <a:ext cx="838200" cy="476250"/>
                          </a:xfrm>
                          <a:prstGeom prst="rect">
                            <a:avLst/>
                          </a:prstGeom>
                          <a:noFill/>
                          <a:ln w="9525">
                            <a:noFill/>
                            <a:miter lim="800000"/>
                            <a:headEnd/>
                            <a:tailEnd/>
                          </a:ln>
                        </pic:spPr>
                      </pic:pic>
                    </a:graphicData>
                  </a:graphic>
                </wp:inline>
              </w:drawing>
            </w:r>
          </w:p>
          <w:p w:rsidR="008C3B01" w:rsidRPr="00024B49" w:rsidRDefault="008C3B01" w:rsidP="007D49C6">
            <w:pPr>
              <w:pStyle w:val="BodyText"/>
              <w:jc w:val="center"/>
              <w:rPr>
                <w:rStyle w:val="CustomBold"/>
                <w:color w:val="000080"/>
              </w:rPr>
            </w:pPr>
            <w:r>
              <w:rPr>
                <w:rStyle w:val="CustomBold"/>
                <w:color w:val="000080"/>
              </w:rPr>
              <w:t>Help</w:t>
            </w:r>
          </w:p>
        </w:tc>
        <w:tc>
          <w:tcPr>
            <w:tcW w:w="6745" w:type="dxa"/>
          </w:tcPr>
          <w:p w:rsidR="00B85384" w:rsidRDefault="00B85384" w:rsidP="00B85384">
            <w:pPr>
              <w:pStyle w:val="BodyText"/>
            </w:pPr>
            <w:r>
              <w:t>Course Instructors:</w:t>
            </w:r>
          </w:p>
          <w:p w:rsidR="00B85384" w:rsidRDefault="00B85384" w:rsidP="00B85384">
            <w:pPr>
              <w:pStyle w:val="BodyText"/>
            </w:pPr>
            <w:r>
              <w:t xml:space="preserve">1. </w:t>
            </w:r>
            <w:proofErr w:type="spellStart"/>
            <w:r>
              <w:t>Ishteyaaq</w:t>
            </w:r>
            <w:proofErr w:type="spellEnd"/>
            <w:r>
              <w:t xml:space="preserve"> Ahmad</w:t>
            </w:r>
            <w:r w:rsidR="00683E1F">
              <w:t xml:space="preserve"> (Unit I &amp; III)</w:t>
            </w:r>
          </w:p>
          <w:p w:rsidR="00B85384" w:rsidRDefault="00B85384" w:rsidP="00B85384">
            <w:pPr>
              <w:pStyle w:val="BodyText"/>
            </w:pPr>
            <w:r>
              <w:t>Working hours: 9 am to 5 pm (India time)</w:t>
            </w:r>
          </w:p>
          <w:p w:rsidR="00B85384" w:rsidRDefault="00B85384" w:rsidP="00B85384">
            <w:pPr>
              <w:pStyle w:val="BodyText"/>
            </w:pPr>
            <w:r>
              <w:t>Address:</w:t>
            </w:r>
          </w:p>
          <w:p w:rsidR="00B85384" w:rsidRDefault="00B85384" w:rsidP="00B85384">
            <w:pPr>
              <w:pStyle w:val="BodyText"/>
            </w:pPr>
            <w:r>
              <w:t>Assistant Professor</w:t>
            </w:r>
          </w:p>
          <w:p w:rsidR="00B85384" w:rsidRDefault="00B85384" w:rsidP="00B85384">
            <w:pPr>
              <w:pStyle w:val="BodyText"/>
            </w:pPr>
            <w:r>
              <w:t>Department of Computer Applications</w:t>
            </w:r>
          </w:p>
          <w:p w:rsidR="00B85384" w:rsidRDefault="00B85384" w:rsidP="00B85384">
            <w:pPr>
              <w:pStyle w:val="BodyText"/>
            </w:pPr>
            <w:r>
              <w:t>Graphic Era Hill University</w:t>
            </w:r>
          </w:p>
          <w:p w:rsidR="00B85384" w:rsidRDefault="00B85384" w:rsidP="00B85384">
            <w:pPr>
              <w:pStyle w:val="BodyText"/>
            </w:pPr>
            <w:r>
              <w:t>Dehradun</w:t>
            </w:r>
          </w:p>
          <w:p w:rsidR="00B85384" w:rsidRDefault="00B85384" w:rsidP="00B85384">
            <w:pPr>
              <w:pStyle w:val="BodyText"/>
            </w:pPr>
            <w:r>
              <w:t xml:space="preserve">e-Mail : </w:t>
            </w:r>
            <w:hyperlink r:id="rId36" w:history="1">
              <w:r w:rsidRPr="00F10089">
                <w:rPr>
                  <w:rStyle w:val="Hyperlink"/>
                </w:rPr>
                <w:t>ishteyaaq@gmail.com</w:t>
              </w:r>
            </w:hyperlink>
          </w:p>
          <w:p w:rsidR="00B85384" w:rsidRDefault="00B85384" w:rsidP="00B85384">
            <w:pPr>
              <w:pStyle w:val="BodyText"/>
            </w:pPr>
          </w:p>
          <w:p w:rsidR="00B85384" w:rsidRDefault="00B85384" w:rsidP="00B85384">
            <w:pPr>
              <w:pStyle w:val="BodyText"/>
            </w:pPr>
            <w:r>
              <w:t xml:space="preserve">2. Aditya </w:t>
            </w:r>
            <w:proofErr w:type="spellStart"/>
            <w:r>
              <w:t>Harbola</w:t>
            </w:r>
            <w:proofErr w:type="spellEnd"/>
            <w:r w:rsidR="00683E1F">
              <w:t xml:space="preserve"> (Unit IV &amp; V)</w:t>
            </w:r>
          </w:p>
          <w:p w:rsidR="00B85384" w:rsidRDefault="00B85384" w:rsidP="00B85384">
            <w:pPr>
              <w:pStyle w:val="BodyText"/>
            </w:pPr>
            <w:r>
              <w:t>Working hours: 9 am to 5 pm (India time)</w:t>
            </w:r>
          </w:p>
          <w:p w:rsidR="00B85384" w:rsidRDefault="00B85384" w:rsidP="00B85384">
            <w:pPr>
              <w:pStyle w:val="BodyText"/>
            </w:pPr>
            <w:r>
              <w:t>Address:</w:t>
            </w:r>
          </w:p>
          <w:p w:rsidR="00B85384" w:rsidRDefault="00B85384" w:rsidP="00B85384">
            <w:pPr>
              <w:pStyle w:val="BodyText"/>
            </w:pPr>
            <w:r>
              <w:t>Assistant Professor</w:t>
            </w:r>
          </w:p>
          <w:p w:rsidR="00B85384" w:rsidRDefault="00B85384" w:rsidP="00B85384">
            <w:pPr>
              <w:pStyle w:val="BodyText"/>
            </w:pPr>
            <w:r>
              <w:t xml:space="preserve">Department of Computer Applications </w:t>
            </w:r>
          </w:p>
          <w:p w:rsidR="00B85384" w:rsidRDefault="00B85384" w:rsidP="00B85384">
            <w:pPr>
              <w:pStyle w:val="BodyText"/>
            </w:pPr>
            <w:r>
              <w:t>Graphic Era Hill University</w:t>
            </w:r>
          </w:p>
          <w:p w:rsidR="00B85384" w:rsidRDefault="00B85384" w:rsidP="00B85384">
            <w:pPr>
              <w:pStyle w:val="BodyText"/>
            </w:pPr>
            <w:r>
              <w:t>Dehradun</w:t>
            </w:r>
          </w:p>
          <w:p w:rsidR="003801C3" w:rsidRDefault="00B85384" w:rsidP="00B85384">
            <w:pPr>
              <w:pStyle w:val="BodyText"/>
            </w:pPr>
            <w:r>
              <w:t xml:space="preserve">e-Mail : </w:t>
            </w:r>
            <w:hyperlink r:id="rId37" w:history="1">
              <w:r w:rsidR="003801C3" w:rsidRPr="00F10089">
                <w:rPr>
                  <w:rStyle w:val="Hyperlink"/>
                </w:rPr>
                <w:t>adityaharbola@gmail.com</w:t>
              </w:r>
            </w:hyperlink>
          </w:p>
          <w:p w:rsidR="00B85384" w:rsidRDefault="00B85384" w:rsidP="00B85384">
            <w:pPr>
              <w:pStyle w:val="BodyText"/>
            </w:pPr>
          </w:p>
          <w:p w:rsidR="00B85384" w:rsidRDefault="00B85384" w:rsidP="00B85384">
            <w:pPr>
              <w:pStyle w:val="BodyText"/>
            </w:pPr>
            <w:r>
              <w:t xml:space="preserve">3. Nidhi </w:t>
            </w:r>
            <w:proofErr w:type="spellStart"/>
            <w:r>
              <w:t>Mehra</w:t>
            </w:r>
            <w:proofErr w:type="spellEnd"/>
            <w:r w:rsidR="00683E1F">
              <w:t xml:space="preserve"> (Unit II)</w:t>
            </w:r>
          </w:p>
          <w:p w:rsidR="00B85384" w:rsidRDefault="00B85384" w:rsidP="00B85384">
            <w:pPr>
              <w:pStyle w:val="BodyText"/>
            </w:pPr>
            <w:r>
              <w:t>Working hours: 9 am to 5 pm (India time)</w:t>
            </w:r>
          </w:p>
          <w:p w:rsidR="00B85384" w:rsidRDefault="00B85384" w:rsidP="00B85384">
            <w:pPr>
              <w:pStyle w:val="BodyText"/>
            </w:pPr>
            <w:r>
              <w:t>Address:</w:t>
            </w:r>
          </w:p>
          <w:p w:rsidR="00B85384" w:rsidRDefault="00B85384" w:rsidP="00B85384">
            <w:pPr>
              <w:pStyle w:val="BodyText"/>
            </w:pPr>
            <w:r>
              <w:t>Assistant Professor</w:t>
            </w:r>
          </w:p>
          <w:p w:rsidR="00B85384" w:rsidRDefault="00B85384" w:rsidP="00B85384">
            <w:pPr>
              <w:pStyle w:val="BodyText"/>
            </w:pPr>
            <w:r>
              <w:t xml:space="preserve">Department of Computer Applications </w:t>
            </w:r>
          </w:p>
          <w:p w:rsidR="00B85384" w:rsidRDefault="00B85384" w:rsidP="00B85384">
            <w:pPr>
              <w:pStyle w:val="BodyText"/>
            </w:pPr>
            <w:r>
              <w:t>Graphic Era Hill University</w:t>
            </w:r>
          </w:p>
          <w:p w:rsidR="00B85384" w:rsidRDefault="00B85384" w:rsidP="00B85384">
            <w:pPr>
              <w:pStyle w:val="BodyText"/>
            </w:pPr>
            <w:r>
              <w:t>Dehradun</w:t>
            </w:r>
          </w:p>
          <w:p w:rsidR="00F84938" w:rsidRPr="00C07169" w:rsidRDefault="00B85384" w:rsidP="003801C3">
            <w:pPr>
              <w:pStyle w:val="BodyText"/>
            </w:pPr>
            <w:r>
              <w:t>e-Mail :</w:t>
            </w:r>
            <w:hyperlink r:id="rId38" w:history="1">
              <w:r w:rsidRPr="003801C3">
                <w:rPr>
                  <w:rStyle w:val="Hyperlink"/>
                  <w:shd w:val="clear" w:color="auto" w:fill="FFFFFF"/>
                </w:rPr>
                <w:t>nidhigehu</w:t>
              </w:r>
              <w:r w:rsidRPr="003801C3">
                <w:rPr>
                  <w:rStyle w:val="Hyperlink"/>
                </w:rPr>
                <w:t>@gmail.com</w:t>
              </w:r>
            </w:hyperlink>
          </w:p>
        </w:tc>
      </w:tr>
    </w:tbl>
    <w:p w:rsidR="00024B49" w:rsidRPr="00432DE6" w:rsidRDefault="00024B49" w:rsidP="00125669">
      <w:pPr>
        <w:pStyle w:val="BodyText"/>
      </w:pPr>
    </w:p>
    <w:p w:rsidR="00741B8E" w:rsidRDefault="0072381A" w:rsidP="00041D54">
      <w:pPr>
        <w:pStyle w:val="Heading2"/>
      </w:pPr>
      <w:bookmarkStart w:id="15" w:name="_Toc90697527"/>
      <w:r>
        <w:rPr>
          <w:b w:val="0"/>
          <w:noProof/>
          <w:color w:val="000080"/>
          <w:spacing w:val="6"/>
          <w:sz w:val="21"/>
          <w:szCs w:val="22"/>
          <w:lang w:val="en-US" w:eastAsia="en-US"/>
        </w:rPr>
        <mc:AlternateContent>
          <mc:Choice Requires="wps">
            <w:drawing>
              <wp:anchor distT="0" distB="0" distL="114300" distR="114300" simplePos="0" relativeHeight="251653632" behindDoc="0" locked="0" layoutInCell="1" allowOverlap="1">
                <wp:simplePos x="0" y="0"/>
                <wp:positionH relativeFrom="column">
                  <wp:posOffset>-85725</wp:posOffset>
                </wp:positionH>
                <wp:positionV relativeFrom="paragraph">
                  <wp:posOffset>372110</wp:posOffset>
                </wp:positionV>
                <wp:extent cx="4441825" cy="381000"/>
                <wp:effectExtent l="0" t="4445" r="635" b="0"/>
                <wp:wrapNone/>
                <wp:docPr id="57" name="Text Box 17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41825" cy="381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D072A" w:rsidRPr="00E503A2" w:rsidRDefault="009D072A" w:rsidP="00294A4B">
                            <w:pPr>
                              <w:spacing w:before="0" w:after="0"/>
                              <w:rPr>
                                <w:vanish/>
                                <w:color w:val="FF0000"/>
                                <w:sz w:val="20"/>
                                <w:szCs w:val="20"/>
                              </w:rPr>
                            </w:pPr>
                            <w:r>
                              <w:rPr>
                                <w:vanish/>
                                <w:color w:val="FF0000"/>
                                <w:sz w:val="20"/>
                                <w:szCs w:val="20"/>
                              </w:rPr>
                              <w:t>Write a description of the general rules concerning assignments. When writing this text you might like to use the fields below as a general guide.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720" o:spid="_x0000_s1039" type="#_x0000_t202" style="position:absolute;left:0;text-align:left;margin-left:-6.75pt;margin-top:29.3pt;width:349.75pt;height:30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" filled="f" stroked="f">
                <v:textbox>
                  <w:txbxContent>
                    <w:p w:rsidR="009D072A" w:rsidRPr="00E503A2" w:rsidRDefault="009D072A" w:rsidP="00294A4B">
                      <w:pPr>
                        <w:spacing w:before="0" w:after="0"/>
                        <w:rPr>
                          <w:vanish/>
                          <w:color w:val="FF0000"/>
                          <w:sz w:val="20"/>
                          <w:szCs w:val="20"/>
                        </w:rPr>
                      </w:pPr>
                      <w:r>
                        <w:rPr>
                          <w:vanish/>
                          <w:color w:val="FF0000"/>
                          <w:sz w:val="20"/>
                          <w:szCs w:val="20"/>
                        </w:rPr>
                        <w:t>Write a description of the general rules concerning assignments. When writing this text you might like to use the fields below as a general guide.</w:t>
                      </w:r>
                    </w:p>
                  </w:txbxContent>
                </v:textbox>
              </v:shape>
            </w:pict>
          </mc:Fallback>
        </mc:AlternateContent>
      </w:r>
      <w:bookmarkStart w:id="16" w:name="_Toc453840145"/>
      <w:r w:rsidR="00741B8E" w:rsidRPr="00A77CB1">
        <w:t>Assignments</w:t>
      </w:r>
      <w:bookmarkEnd w:id="15"/>
      <w:bookmarkEnd w:id="16"/>
    </w:p>
    <w:tbl>
      <w:tblPr>
        <w:tblW w:w="0" w:type="auto"/>
        <w:tblInd w:w="-2511" w:type="dxa"/>
        <w:tblLayout w:type="fixed"/>
        <w:tblLook w:val="01E0" w:firstRow="1" w:lastRow="1" w:firstColumn="1" w:lastColumn="1" w:noHBand="0" w:noVBand="0"/>
      </w:tblPr>
      <w:tblGrid>
        <w:gridCol w:w="2495"/>
        <w:gridCol w:w="6745"/>
      </w:tblGrid>
      <w:tr w:rsidR="00E13A09">
        <w:tc>
          <w:tcPr>
            <w:tcW w:w="2495" w:type="dxa"/>
          </w:tcPr>
          <w:p w:rsidR="00E13A09" w:rsidRPr="007A5CA2" w:rsidRDefault="008E35DB" w:rsidP="007A5D13">
            <w:pPr>
              <w:pStyle w:val="BodyText"/>
              <w:keepNext/>
              <w:jc w:val="center"/>
              <w:rPr>
                <w:rStyle w:val="CustomBold"/>
              </w:rPr>
            </w:pPr>
            <w:r>
              <w:rPr>
                <w:noProof/>
                <w:lang w:val="en-US"/>
              </w:rPr>
              <w:drawing>
                <wp:inline distT="0" distB="0" distL="0" distR="0">
                  <wp:extent cx="371475" cy="695325"/>
                  <wp:effectExtent l="19050" t="0" r="952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9"/>
                          <a:srcRect/>
                          <a:stretch>
                            <a:fillRect/>
                          </a:stretch>
                        </pic:blipFill>
                        <pic:spPr bwMode="auto">
                          <a:xfrm>
                            <a:off x="0" y="0"/>
                            <a:ext cx="371475" cy="695325"/>
                          </a:xfrm>
                          <a:prstGeom prst="rect">
                            <a:avLst/>
                          </a:prstGeom>
                          <a:noFill/>
                          <a:ln w="9525">
                            <a:noFill/>
                            <a:miter lim="800000"/>
                            <a:headEnd/>
                            <a:tailEnd/>
                          </a:ln>
                        </pic:spPr>
                      </pic:pic>
                    </a:graphicData>
                  </a:graphic>
                </wp:inline>
              </w:drawing>
            </w:r>
          </w:p>
          <w:p w:rsidR="00E13A09" w:rsidRPr="008C3B01" w:rsidRDefault="00E13A09" w:rsidP="007D49C6">
            <w:pPr>
              <w:pStyle w:val="BodyText"/>
              <w:jc w:val="center"/>
              <w:rPr>
                <w:rStyle w:val="CustomBold"/>
                <w:color w:val="000080"/>
              </w:rPr>
            </w:pPr>
            <w:r w:rsidRPr="00E13A09">
              <w:rPr>
                <w:rStyle w:val="CustomBold"/>
                <w:color w:val="000080"/>
              </w:rPr>
              <w:t>Assignment</w:t>
            </w:r>
            <w:r>
              <w:rPr>
                <w:rStyle w:val="CustomBold"/>
                <w:color w:val="000080"/>
              </w:rPr>
              <w:t>s</w:t>
            </w:r>
          </w:p>
        </w:tc>
        <w:tc>
          <w:tcPr>
            <w:tcW w:w="6745" w:type="dxa"/>
          </w:tcPr>
          <w:p w:rsidR="003801C3" w:rsidRDefault="00EF44A7" w:rsidP="003801C3">
            <w:pPr>
              <w:pStyle w:val="BodyText"/>
              <w:jc w:val="both"/>
            </w:pPr>
            <w:r>
              <w:t>There are five</w:t>
            </w:r>
            <w:r w:rsidR="003801C3">
              <w:t xml:space="preserve"> units in the course and each unit has an assignment at the end of the unit. You must first complete the study of the unit and then attempt the assignment. It is suggested that the assignment be attempted by the student in the classroom and the doubts can be cleared by the course instructor before moving ahead with the next unit.</w:t>
            </w:r>
          </w:p>
          <w:p w:rsidR="00616A9E" w:rsidRPr="00C07169" w:rsidRDefault="003801C3" w:rsidP="003801C3">
            <w:pPr>
              <w:pStyle w:val="BodyText"/>
              <w:jc w:val="both"/>
            </w:pPr>
            <w:r>
              <w:t>The assignments can be done in the same order in which the units have been presented.</w:t>
            </w:r>
          </w:p>
        </w:tc>
      </w:tr>
    </w:tbl>
    <w:p w:rsidR="00432DE6" w:rsidRDefault="00432DE6" w:rsidP="00125669">
      <w:pPr>
        <w:pStyle w:val="BodyText"/>
      </w:pPr>
    </w:p>
    <w:p w:rsidR="00741B8E" w:rsidRDefault="0072381A" w:rsidP="00741B8E">
      <w:pPr>
        <w:pStyle w:val="Heading2"/>
      </w:pPr>
      <w:r>
        <w:rPr>
          <w:noProof/>
          <w:lang w:val="en-US" w:eastAsia="en-US"/>
        </w:rPr>
        <mc:AlternateContent>
          <mc:Choice Requires="wps">
            <w:drawing>
              <wp:anchor distT="0" distB="0" distL="114300" distR="114300" simplePos="0" relativeHeight="251648512" behindDoc="0" locked="0" layoutInCell="1" allowOverlap="1">
                <wp:simplePos x="0" y="0"/>
                <wp:positionH relativeFrom="margin">
                  <wp:posOffset>-93345</wp:posOffset>
                </wp:positionH>
                <wp:positionV relativeFrom="paragraph">
                  <wp:posOffset>382270</wp:posOffset>
                </wp:positionV>
                <wp:extent cx="4260850" cy="91440"/>
                <wp:effectExtent l="0" t="3175" r="0" b="635"/>
                <wp:wrapNone/>
                <wp:docPr id="56" name="Text Box 16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60850" cy="91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D072A" w:rsidRPr="009C5375" w:rsidRDefault="009D072A" w:rsidP="00294A4B">
                            <w:pPr>
                              <w:spacing w:before="0" w:after="0"/>
                              <w:rPr>
                                <w:vanish/>
                                <w:color w:val="FF0000"/>
                                <w:sz w:val="20"/>
                                <w:szCs w:val="20"/>
                              </w:rPr>
                            </w:pPr>
                            <w:r>
                              <w:rPr>
                                <w:vanish/>
                                <w:color w:val="FF0000"/>
                                <w:sz w:val="20"/>
                                <w:szCs w:val="20"/>
                              </w:rPr>
                              <w:t>Write a description of the general rules concerning assessments. When writing this text you might like to use the fields below as a general guide.</w:t>
                            </w: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1660" o:spid="_x0000_s1040" type="#_x0000_t202" style="position:absolute;left:0;text-align:left;margin-left:-7.35pt;margin-top:30.1pt;width:335.5pt;height:7.2pt;z-index:2516485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" filled="f" stroked="f">
                <v:textbox style="mso-fit-shape-to-text:t">
                  <w:txbxContent>
                    <w:p w:rsidR="009D072A" w:rsidRPr="009C5375" w:rsidRDefault="009D072A" w:rsidP="00294A4B">
                      <w:pPr>
                        <w:spacing w:before="0" w:after="0"/>
                        <w:rPr>
                          <w:vanish/>
                          <w:color w:val="FF0000"/>
                          <w:sz w:val="20"/>
                          <w:szCs w:val="20"/>
                        </w:rPr>
                      </w:pPr>
                      <w:r>
                        <w:rPr>
                          <w:vanish/>
                          <w:color w:val="FF0000"/>
                          <w:sz w:val="20"/>
                          <w:szCs w:val="20"/>
                        </w:rPr>
                        <w:t>Write a description of the general rules concerning assessments. When writing this text you might like to use the fields below as a general guide.</w:t>
                      </w:r>
                    </w:p>
                  </w:txbxContent>
                </v:textbox>
                <w10:wrap anchorx="margin"/>
              </v:shape>
            </w:pict>
          </mc:Fallback>
        </mc:AlternateContent>
      </w:r>
      <w:bookmarkStart w:id="17" w:name="_Toc453840146"/>
      <w:r w:rsidR="00C10769">
        <w:t>A</w:t>
      </w:r>
      <w:r w:rsidR="00432DE6">
        <w:t>ssessment</w:t>
      </w:r>
      <w:r w:rsidR="00C10769">
        <w:t>s</w:t>
      </w:r>
      <w:bookmarkEnd w:id="17"/>
    </w:p>
    <w:tbl>
      <w:tblPr>
        <w:tblW w:w="0" w:type="auto"/>
        <w:tblInd w:w="-2511" w:type="dxa"/>
        <w:tblLayout w:type="fixed"/>
        <w:tblLook w:val="01E0" w:firstRow="1" w:lastRow="1" w:firstColumn="1" w:lastColumn="1" w:noHBand="0" w:noVBand="0"/>
      </w:tblPr>
      <w:tblGrid>
        <w:gridCol w:w="2495"/>
        <w:gridCol w:w="6745"/>
      </w:tblGrid>
      <w:tr w:rsidR="00C8304D">
        <w:tc>
          <w:tcPr>
            <w:tcW w:w="2495" w:type="dxa"/>
          </w:tcPr>
          <w:p w:rsidR="00C8304D" w:rsidRPr="007A5CA2" w:rsidRDefault="008E35DB" w:rsidP="007A5D13">
            <w:pPr>
              <w:pStyle w:val="BodyText"/>
              <w:keepNext/>
              <w:jc w:val="center"/>
              <w:rPr>
                <w:rStyle w:val="CustomBold"/>
              </w:rPr>
            </w:pPr>
            <w:r>
              <w:rPr>
                <w:noProof/>
                <w:lang w:val="en-US"/>
              </w:rPr>
              <w:drawing>
                <wp:inline distT="0" distB="0" distL="0" distR="0">
                  <wp:extent cx="590550" cy="409575"/>
                  <wp:effectExtent l="1905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0"/>
                          <a:srcRect/>
                          <a:stretch>
                            <a:fillRect/>
                          </a:stretch>
                        </pic:blipFill>
                        <pic:spPr bwMode="auto">
                          <a:xfrm>
                            <a:off x="0" y="0"/>
                            <a:ext cx="590550" cy="409575"/>
                          </a:xfrm>
                          <a:prstGeom prst="rect">
                            <a:avLst/>
                          </a:prstGeom>
                          <a:noFill/>
                          <a:ln w="9525">
                            <a:noFill/>
                            <a:miter lim="800000"/>
                            <a:headEnd/>
                            <a:tailEnd/>
                          </a:ln>
                        </pic:spPr>
                      </pic:pic>
                    </a:graphicData>
                  </a:graphic>
                </wp:inline>
              </w:drawing>
            </w:r>
          </w:p>
          <w:p w:rsidR="00C8304D" w:rsidRPr="008C3B01" w:rsidRDefault="00C8304D" w:rsidP="007D49C6">
            <w:pPr>
              <w:pStyle w:val="BodyText"/>
              <w:jc w:val="center"/>
            </w:pPr>
            <w:r w:rsidRPr="008152BA">
              <w:rPr>
                <w:rStyle w:val="CustomBold"/>
                <w:color w:val="000080"/>
              </w:rPr>
              <w:t>Asses</w:t>
            </w:r>
            <w:r w:rsidR="008C3B01">
              <w:rPr>
                <w:rStyle w:val="CustomBold"/>
                <w:color w:val="000080"/>
              </w:rPr>
              <w:t>sment</w:t>
            </w:r>
            <w:r w:rsidR="008729AC">
              <w:rPr>
                <w:rStyle w:val="CustomBold"/>
                <w:color w:val="000080"/>
              </w:rPr>
              <w:t>s</w:t>
            </w:r>
          </w:p>
        </w:tc>
        <w:tc>
          <w:tcPr>
            <w:tcW w:w="6745" w:type="dxa"/>
          </w:tcPr>
          <w:p w:rsidR="00EF44A7" w:rsidRDefault="00EF44A7" w:rsidP="00EF44A7">
            <w:pPr>
              <w:pStyle w:val="BodyText"/>
              <w:jc w:val="both"/>
            </w:pPr>
            <w:r>
              <w:t xml:space="preserve">There are five units in the course and each unit has an assessment at the end of the unit. </w:t>
            </w:r>
          </w:p>
          <w:p w:rsidR="00EF44A7" w:rsidRDefault="00EF44A7" w:rsidP="00EF44A7">
            <w:pPr>
              <w:pStyle w:val="BodyText"/>
              <w:jc w:val="both"/>
            </w:pPr>
            <w:r>
              <w:t>You must first complete the assignment in the classroom, look at the answers and the explanations wherever required, get the doubts cleared by your instructor and then attempt the assessment.</w:t>
            </w:r>
          </w:p>
          <w:p w:rsidR="00665E86" w:rsidRPr="00C07169" w:rsidRDefault="00EF44A7" w:rsidP="00EF44A7">
            <w:pPr>
              <w:pStyle w:val="BodyText"/>
              <w:jc w:val="both"/>
            </w:pPr>
            <w:r>
              <w:t xml:space="preserve">The assessment is the final evaluation of your understanding of the lesson learnt and will be assessed and marked by the course instructor. It is suggested that the assessment for a particular unit be carried out at the end of the unit and in the same order in which the units appear in the course material. </w:t>
            </w:r>
          </w:p>
        </w:tc>
      </w:tr>
    </w:tbl>
    <w:p w:rsidR="00C8304D" w:rsidRDefault="00C8304D" w:rsidP="00125669">
      <w:pPr>
        <w:pStyle w:val="BodyText"/>
      </w:pPr>
    </w:p>
    <w:p w:rsidR="00516438" w:rsidRDefault="00516438" w:rsidP="00125669">
      <w:pPr>
        <w:pStyle w:val="BodyText"/>
        <w:sectPr w:rsidR="00516438" w:rsidSect="009159D1">
          <w:type w:val="oddPage"/>
          <w:pgSz w:w="11908" w:h="16833" w:code="9"/>
          <w:pgMar w:top="1701" w:right="1418" w:bottom="1701" w:left="3969" w:header="992" w:footer="992" w:gutter="0"/>
          <w:cols w:space="720"/>
          <w:noEndnote/>
          <w:docGrid w:linePitch="299"/>
        </w:sectPr>
      </w:pPr>
      <w:bookmarkStart w:id="18" w:name="_Toc90697523"/>
    </w:p>
    <w:p w:rsidR="0044109C" w:rsidRPr="004716BF" w:rsidRDefault="0044109C" w:rsidP="004E567E">
      <w:pPr>
        <w:pStyle w:val="Heading1"/>
      </w:pPr>
      <w:bookmarkStart w:id="19" w:name="_Toc453840147"/>
      <w:r w:rsidRPr="004716BF">
        <w:t xml:space="preserve">Getting around this </w:t>
      </w:r>
      <w:fldSimple w:instr=" STYLEREF  &quot;Guide Type&quot;  \* MERGEFORMAT ">
        <w:r w:rsidR="00E044E5">
          <w:rPr>
            <w:noProof/>
          </w:rPr>
          <w:t>Course Material for OPEN DISTANCE LEARNING</w:t>
        </w:r>
        <w:bookmarkEnd w:id="19"/>
      </w:fldSimple>
    </w:p>
    <w:p w:rsidR="005F0020" w:rsidRPr="00A77CB1" w:rsidRDefault="00294A4B" w:rsidP="005F0020">
      <w:pPr>
        <w:pStyle w:val="Heading2"/>
      </w:pPr>
      <w:bookmarkStart w:id="20" w:name="_Toc453840148"/>
      <w:r>
        <w:t>Margin</w:t>
      </w:r>
      <w:r w:rsidR="005F0020">
        <w:t xml:space="preserve"> i</w:t>
      </w:r>
      <w:r w:rsidR="005F0020" w:rsidRPr="00A77CB1">
        <w:t>cons</w:t>
      </w:r>
      <w:bookmarkEnd w:id="18"/>
      <w:bookmarkEnd w:id="20"/>
    </w:p>
    <w:p w:rsidR="005F0020" w:rsidRDefault="005F0020" w:rsidP="00D5590C">
      <w:pPr>
        <w:pStyle w:val="BodyText"/>
        <w:jc w:val="both"/>
      </w:pPr>
      <w:r>
        <w:t xml:space="preserve">While working through this </w:t>
      </w:r>
      <w:fldSimple w:instr=" STYLEREF  &quot;Guide Type&quot;  \* MERGEFORMAT ">
        <w:r w:rsidR="00E044E5">
          <w:rPr>
            <w:noProof/>
          </w:rPr>
          <w:t>Course Material for OPEN DISTANCE LEARNING</w:t>
        </w:r>
      </w:fldSimple>
      <w:r>
        <w:t xml:space="preserve"> y</w:t>
      </w:r>
      <w:r w:rsidRPr="008D0BCE">
        <w:t>ou</w:t>
      </w:r>
      <w:r>
        <w:t xml:space="preserve"> wi</w:t>
      </w:r>
      <w:r w:rsidRPr="008D0BCE">
        <w:t xml:space="preserve">ll </w:t>
      </w:r>
      <w:r>
        <w:t xml:space="preserve">notice the </w:t>
      </w:r>
      <w:r w:rsidR="00B05C98">
        <w:t xml:space="preserve">frequent </w:t>
      </w:r>
      <w:r>
        <w:t xml:space="preserve">use of </w:t>
      </w:r>
      <w:r w:rsidRPr="008D0BCE">
        <w:t>margin</w:t>
      </w:r>
      <w:r>
        <w:t xml:space="preserve"> icons. These icons serve</w:t>
      </w:r>
      <w:r w:rsidRPr="008D0BCE">
        <w:t xml:space="preserve"> to</w:t>
      </w:r>
      <w:r>
        <w:t xml:space="preserve"> “signpost” a particular piece of text, a new task or change in activity; they have been included to help you to find your way around th</w:t>
      </w:r>
      <w:r w:rsidR="00235B19">
        <w:t>is</w:t>
      </w:r>
      <w:r w:rsidR="00454CA8">
        <w:t xml:space="preserve"> </w:t>
      </w:r>
      <w:fldSimple w:instr=" STYLEREF  &quot;Guide Type&quot;  \* MERGEFORMAT ">
        <w:r w:rsidR="00E044E5">
          <w:rPr>
            <w:noProof/>
          </w:rPr>
          <w:t>Course Material for OPEN DISTANCE LEARNING</w:t>
        </w:r>
      </w:fldSimple>
      <w:r>
        <w:t>.</w:t>
      </w:r>
    </w:p>
    <w:p w:rsidR="005F0020" w:rsidRDefault="005F0020" w:rsidP="00125669">
      <w:pPr>
        <w:pStyle w:val="BodyText"/>
        <w:rPr>
          <w:noProof/>
        </w:rPr>
      </w:pPr>
      <w:r>
        <w:rPr>
          <w:noProof/>
        </w:rPr>
        <w:t>A complete icon set is shown below</w:t>
      </w:r>
      <w:r w:rsidR="00235B19">
        <w:rPr>
          <w:noProof/>
        </w:rPr>
        <w:t>.</w:t>
      </w:r>
      <w:r>
        <w:rPr>
          <w:noProof/>
        </w:rPr>
        <w:t xml:space="preserve"> We suggest that you familiarize yourself with the</w:t>
      </w:r>
      <w:r w:rsidR="00235B19">
        <w:rPr>
          <w:noProof/>
        </w:rPr>
        <w:t xml:space="preserve"> icons and their meaning</w:t>
      </w:r>
      <w:r>
        <w:rPr>
          <w:noProof/>
        </w:rPr>
        <w:t xml:space="preserve"> before starting your study.</w:t>
      </w:r>
    </w:p>
    <w:p w:rsidR="005F0020" w:rsidRPr="005D08DC" w:rsidRDefault="005F0020" w:rsidP="00125669">
      <w:pPr>
        <w:pStyle w:val="BodyText"/>
      </w:pPr>
    </w:p>
    <w:tbl>
      <w:tblPr>
        <w:tblW w:w="0" w:type="auto"/>
        <w:tblLayout w:type="fixed"/>
        <w:tblLook w:val="01E0" w:firstRow="1" w:lastRow="1" w:firstColumn="1" w:lastColumn="1" w:noHBand="0" w:noVBand="0"/>
      </w:tblPr>
      <w:tblGrid>
        <w:gridCol w:w="1684"/>
        <w:gridCol w:w="1684"/>
        <w:gridCol w:w="1684"/>
        <w:gridCol w:w="1685"/>
      </w:tblGrid>
      <w:tr w:rsidR="005F0020" w:rsidRPr="005F69AB">
        <w:trPr>
          <w:cantSplit/>
        </w:trPr>
        <w:tc>
          <w:tcPr>
            <w:tcW w:w="1684" w:type="dxa"/>
            <w:tcBorders>
              <w:top w:val="single" w:sz="4" w:space="0" w:color="000080"/>
              <w:left w:val="single" w:sz="4" w:space="0" w:color="000080"/>
              <w:right w:val="single" w:sz="4" w:space="0" w:color="000080"/>
            </w:tcBorders>
          </w:tcPr>
          <w:p w:rsidR="005F0020" w:rsidRPr="005F69AB" w:rsidRDefault="008E35DB" w:rsidP="007D49C6">
            <w:pPr>
              <w:pStyle w:val="BodyText"/>
              <w:jc w:val="center"/>
              <w:rPr>
                <w:rStyle w:val="CustomItalics"/>
                <w:i w:val="0"/>
              </w:rPr>
            </w:pPr>
            <w:r>
              <w:rPr>
                <w:noProof/>
                <w:lang w:val="en-US"/>
              </w:rPr>
              <w:drawing>
                <wp:inline distT="0" distB="0" distL="0" distR="0">
                  <wp:extent cx="666750" cy="571500"/>
                  <wp:effectExtent l="1905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1"/>
                          <a:srcRect/>
                          <a:stretch>
                            <a:fillRect/>
                          </a:stretch>
                        </pic:blipFill>
                        <pic:spPr bwMode="auto">
                          <a:xfrm>
                            <a:off x="0" y="0"/>
                            <a:ext cx="666750" cy="571500"/>
                          </a:xfrm>
                          <a:prstGeom prst="rect">
                            <a:avLst/>
                          </a:prstGeom>
                          <a:noFill/>
                          <a:ln w="9525">
                            <a:noFill/>
                            <a:miter lim="800000"/>
                            <a:headEnd/>
                            <a:tailEnd/>
                          </a:ln>
                        </pic:spPr>
                      </pic:pic>
                    </a:graphicData>
                  </a:graphic>
                </wp:inline>
              </w:drawing>
            </w:r>
          </w:p>
        </w:tc>
        <w:tc>
          <w:tcPr>
            <w:tcW w:w="1684" w:type="dxa"/>
            <w:tcBorders>
              <w:top w:val="single" w:sz="4" w:space="0" w:color="000080"/>
              <w:left w:val="single" w:sz="4" w:space="0" w:color="000080"/>
              <w:right w:val="single" w:sz="4" w:space="0" w:color="000080"/>
            </w:tcBorders>
            <w:shd w:val="clear" w:color="auto" w:fill="auto"/>
          </w:tcPr>
          <w:p w:rsidR="005F0020" w:rsidRPr="005F69AB" w:rsidRDefault="008E35DB" w:rsidP="007D49C6">
            <w:pPr>
              <w:pStyle w:val="BodyText"/>
              <w:jc w:val="center"/>
              <w:rPr>
                <w:rStyle w:val="CustomItalics"/>
                <w:i w:val="0"/>
              </w:rPr>
            </w:pPr>
            <w:r>
              <w:rPr>
                <w:noProof/>
                <w:lang w:val="en-US"/>
              </w:rPr>
              <w:drawing>
                <wp:inline distT="0" distB="0" distL="0" distR="0">
                  <wp:extent cx="590550" cy="409575"/>
                  <wp:effectExtent l="1905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0"/>
                          <a:srcRect/>
                          <a:stretch>
                            <a:fillRect/>
                          </a:stretch>
                        </pic:blipFill>
                        <pic:spPr bwMode="auto">
                          <a:xfrm>
                            <a:off x="0" y="0"/>
                            <a:ext cx="590550" cy="409575"/>
                          </a:xfrm>
                          <a:prstGeom prst="rect">
                            <a:avLst/>
                          </a:prstGeom>
                          <a:noFill/>
                          <a:ln w="9525">
                            <a:noFill/>
                            <a:miter lim="800000"/>
                            <a:headEnd/>
                            <a:tailEnd/>
                          </a:ln>
                        </pic:spPr>
                      </pic:pic>
                    </a:graphicData>
                  </a:graphic>
                </wp:inline>
              </w:drawing>
            </w:r>
          </w:p>
        </w:tc>
        <w:tc>
          <w:tcPr>
            <w:tcW w:w="1684" w:type="dxa"/>
            <w:tcBorders>
              <w:top w:val="single" w:sz="4" w:space="0" w:color="000080"/>
              <w:left w:val="single" w:sz="4" w:space="0" w:color="000080"/>
              <w:right w:val="single" w:sz="4" w:space="0" w:color="000080"/>
            </w:tcBorders>
            <w:shd w:val="clear" w:color="auto" w:fill="auto"/>
          </w:tcPr>
          <w:p w:rsidR="005F0020" w:rsidRPr="005F69AB" w:rsidRDefault="008E35DB" w:rsidP="007D49C6">
            <w:pPr>
              <w:pStyle w:val="BodyText"/>
              <w:jc w:val="center"/>
              <w:rPr>
                <w:rStyle w:val="CustomItalics"/>
                <w:i w:val="0"/>
              </w:rPr>
            </w:pPr>
            <w:r>
              <w:rPr>
                <w:noProof/>
                <w:lang w:val="en-US"/>
              </w:rPr>
              <w:drawing>
                <wp:inline distT="0" distB="0" distL="0" distR="0">
                  <wp:extent cx="371475" cy="695325"/>
                  <wp:effectExtent l="19050" t="0" r="952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2"/>
                          <a:srcRect/>
                          <a:stretch>
                            <a:fillRect/>
                          </a:stretch>
                        </pic:blipFill>
                        <pic:spPr bwMode="auto">
                          <a:xfrm>
                            <a:off x="0" y="0"/>
                            <a:ext cx="371475" cy="695325"/>
                          </a:xfrm>
                          <a:prstGeom prst="rect">
                            <a:avLst/>
                          </a:prstGeom>
                          <a:noFill/>
                          <a:ln w="9525">
                            <a:noFill/>
                            <a:miter lim="800000"/>
                            <a:headEnd/>
                            <a:tailEnd/>
                          </a:ln>
                        </pic:spPr>
                      </pic:pic>
                    </a:graphicData>
                  </a:graphic>
                </wp:inline>
              </w:drawing>
            </w:r>
          </w:p>
        </w:tc>
        <w:tc>
          <w:tcPr>
            <w:tcW w:w="1685" w:type="dxa"/>
            <w:tcBorders>
              <w:top w:val="single" w:sz="4" w:space="0" w:color="000080"/>
              <w:left w:val="single" w:sz="4" w:space="0" w:color="000080"/>
              <w:right w:val="single" w:sz="4" w:space="0" w:color="000080"/>
            </w:tcBorders>
            <w:shd w:val="clear" w:color="auto" w:fill="auto"/>
          </w:tcPr>
          <w:p w:rsidR="005F0020" w:rsidRPr="005F69AB" w:rsidRDefault="008E35DB" w:rsidP="007D49C6">
            <w:pPr>
              <w:pStyle w:val="BodyText"/>
              <w:jc w:val="center"/>
              <w:rPr>
                <w:rStyle w:val="CustomItalics"/>
                <w:i w:val="0"/>
              </w:rPr>
            </w:pPr>
            <w:r>
              <w:rPr>
                <w:noProof/>
                <w:lang w:val="en-US"/>
              </w:rPr>
              <w:drawing>
                <wp:inline distT="0" distB="0" distL="0" distR="0">
                  <wp:extent cx="523875" cy="485775"/>
                  <wp:effectExtent l="19050" t="0" r="9525"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3"/>
                          <a:srcRect/>
                          <a:stretch>
                            <a:fillRect/>
                          </a:stretch>
                        </pic:blipFill>
                        <pic:spPr bwMode="auto">
                          <a:xfrm>
                            <a:off x="0" y="0"/>
                            <a:ext cx="523875" cy="485775"/>
                          </a:xfrm>
                          <a:prstGeom prst="rect">
                            <a:avLst/>
                          </a:prstGeom>
                          <a:noFill/>
                          <a:ln w="9525">
                            <a:noFill/>
                            <a:miter lim="800000"/>
                            <a:headEnd/>
                            <a:tailEnd/>
                          </a:ln>
                        </pic:spPr>
                      </pic:pic>
                    </a:graphicData>
                  </a:graphic>
                </wp:inline>
              </w:drawing>
            </w:r>
          </w:p>
        </w:tc>
      </w:tr>
      <w:tr w:rsidR="005F0020" w:rsidRPr="005F69AB">
        <w:trPr>
          <w:cantSplit/>
        </w:trPr>
        <w:tc>
          <w:tcPr>
            <w:tcW w:w="1684" w:type="dxa"/>
            <w:tcBorders>
              <w:left w:val="single" w:sz="4" w:space="0" w:color="000080"/>
              <w:bottom w:val="single" w:sz="4" w:space="0" w:color="000080"/>
              <w:right w:val="single" w:sz="4" w:space="0" w:color="000080"/>
            </w:tcBorders>
          </w:tcPr>
          <w:p w:rsidR="005F0020" w:rsidRPr="00BA043C" w:rsidRDefault="005F0020" w:rsidP="007D49C6">
            <w:pPr>
              <w:pStyle w:val="BodyText"/>
              <w:jc w:val="center"/>
              <w:rPr>
                <w:color w:val="000080"/>
              </w:rPr>
            </w:pPr>
            <w:r w:rsidRPr="00BA043C">
              <w:rPr>
                <w:rStyle w:val="CustomBold"/>
                <w:color w:val="000080"/>
              </w:rPr>
              <w:t>Activity</w:t>
            </w:r>
          </w:p>
        </w:tc>
        <w:tc>
          <w:tcPr>
            <w:tcW w:w="1684" w:type="dxa"/>
            <w:tcBorders>
              <w:left w:val="single" w:sz="4" w:space="0" w:color="000080"/>
              <w:bottom w:val="single" w:sz="4" w:space="0" w:color="000080"/>
              <w:right w:val="single" w:sz="4" w:space="0" w:color="000080"/>
            </w:tcBorders>
            <w:shd w:val="clear" w:color="auto" w:fill="auto"/>
          </w:tcPr>
          <w:p w:rsidR="005F0020" w:rsidRPr="009903EF" w:rsidRDefault="005F0020" w:rsidP="007D49C6">
            <w:pPr>
              <w:pStyle w:val="BodyText"/>
              <w:jc w:val="center"/>
              <w:rPr>
                <w:color w:val="000080"/>
              </w:rPr>
            </w:pPr>
            <w:r w:rsidRPr="009903EF">
              <w:rPr>
                <w:rStyle w:val="CustomBold"/>
                <w:color w:val="000080"/>
              </w:rPr>
              <w:t>Assessment</w:t>
            </w:r>
          </w:p>
        </w:tc>
        <w:tc>
          <w:tcPr>
            <w:tcW w:w="1684" w:type="dxa"/>
            <w:tcBorders>
              <w:left w:val="single" w:sz="4" w:space="0" w:color="000080"/>
              <w:bottom w:val="single" w:sz="4" w:space="0" w:color="000080"/>
              <w:right w:val="single" w:sz="4" w:space="0" w:color="000080"/>
            </w:tcBorders>
            <w:shd w:val="clear" w:color="auto" w:fill="auto"/>
          </w:tcPr>
          <w:p w:rsidR="005F0020" w:rsidRPr="009903EF" w:rsidRDefault="005F0020" w:rsidP="007D49C6">
            <w:pPr>
              <w:pStyle w:val="BodyText"/>
              <w:jc w:val="center"/>
              <w:rPr>
                <w:color w:val="000080"/>
              </w:rPr>
            </w:pPr>
            <w:r w:rsidRPr="009903EF">
              <w:rPr>
                <w:rStyle w:val="CustomBold"/>
                <w:color w:val="000080"/>
              </w:rPr>
              <w:t>Assignment</w:t>
            </w:r>
          </w:p>
        </w:tc>
        <w:tc>
          <w:tcPr>
            <w:tcW w:w="1685" w:type="dxa"/>
            <w:tcBorders>
              <w:left w:val="single" w:sz="4" w:space="0" w:color="000080"/>
              <w:bottom w:val="single" w:sz="4" w:space="0" w:color="000080"/>
              <w:right w:val="single" w:sz="4" w:space="0" w:color="000080"/>
            </w:tcBorders>
            <w:shd w:val="clear" w:color="auto" w:fill="auto"/>
          </w:tcPr>
          <w:p w:rsidR="005F0020" w:rsidRPr="009903EF" w:rsidRDefault="005F0020" w:rsidP="007D49C6">
            <w:pPr>
              <w:pStyle w:val="BodyText"/>
              <w:jc w:val="center"/>
              <w:rPr>
                <w:color w:val="000080"/>
              </w:rPr>
            </w:pPr>
            <w:r w:rsidRPr="009903EF">
              <w:rPr>
                <w:rStyle w:val="CustomBold"/>
                <w:color w:val="000080"/>
              </w:rPr>
              <w:t>Case study</w:t>
            </w:r>
          </w:p>
        </w:tc>
      </w:tr>
      <w:tr w:rsidR="005F0020" w:rsidRPr="005F69AB">
        <w:trPr>
          <w:cantSplit/>
        </w:trPr>
        <w:tc>
          <w:tcPr>
            <w:tcW w:w="1684" w:type="dxa"/>
            <w:tcBorders>
              <w:top w:val="single" w:sz="4" w:space="0" w:color="000080"/>
              <w:left w:val="single" w:sz="4" w:space="0" w:color="000080"/>
              <w:right w:val="single" w:sz="4" w:space="0" w:color="000080"/>
            </w:tcBorders>
          </w:tcPr>
          <w:p w:rsidR="005F0020" w:rsidRPr="005F69AB" w:rsidRDefault="008E35DB" w:rsidP="007D49C6">
            <w:pPr>
              <w:pStyle w:val="BodyText"/>
              <w:jc w:val="center"/>
            </w:pPr>
            <w:r>
              <w:rPr>
                <w:noProof/>
                <w:lang w:val="en-US"/>
              </w:rPr>
              <w:drawing>
                <wp:inline distT="0" distB="0" distL="0" distR="0">
                  <wp:extent cx="647700" cy="523875"/>
                  <wp:effectExtent l="1905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4"/>
                          <a:srcRect/>
                          <a:stretch>
                            <a:fillRect/>
                          </a:stretch>
                        </pic:blipFill>
                        <pic:spPr bwMode="auto">
                          <a:xfrm>
                            <a:off x="0" y="0"/>
                            <a:ext cx="647700" cy="523875"/>
                          </a:xfrm>
                          <a:prstGeom prst="rect">
                            <a:avLst/>
                          </a:prstGeom>
                          <a:noFill/>
                          <a:ln w="9525">
                            <a:noFill/>
                            <a:miter lim="800000"/>
                            <a:headEnd/>
                            <a:tailEnd/>
                          </a:ln>
                        </pic:spPr>
                      </pic:pic>
                    </a:graphicData>
                  </a:graphic>
                </wp:inline>
              </w:drawing>
            </w:r>
          </w:p>
        </w:tc>
        <w:tc>
          <w:tcPr>
            <w:tcW w:w="1684" w:type="dxa"/>
            <w:tcBorders>
              <w:top w:val="single" w:sz="4" w:space="0" w:color="000080"/>
              <w:left w:val="single" w:sz="4" w:space="0" w:color="000080"/>
              <w:right w:val="single" w:sz="4" w:space="0" w:color="000080"/>
            </w:tcBorders>
            <w:shd w:val="clear" w:color="auto" w:fill="auto"/>
          </w:tcPr>
          <w:p w:rsidR="005F0020" w:rsidRPr="005F69AB" w:rsidRDefault="008E35DB" w:rsidP="007D49C6">
            <w:pPr>
              <w:pStyle w:val="BodyText"/>
              <w:jc w:val="center"/>
              <w:rPr>
                <w:rStyle w:val="CustomItalics"/>
                <w:i w:val="0"/>
              </w:rPr>
            </w:pPr>
            <w:r>
              <w:rPr>
                <w:noProof/>
                <w:lang w:val="en-US"/>
              </w:rPr>
              <w:drawing>
                <wp:inline distT="0" distB="0" distL="0" distR="0">
                  <wp:extent cx="561975" cy="504825"/>
                  <wp:effectExtent l="19050" t="0" r="9525"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5"/>
                          <a:srcRect/>
                          <a:stretch>
                            <a:fillRect/>
                          </a:stretch>
                        </pic:blipFill>
                        <pic:spPr bwMode="auto">
                          <a:xfrm>
                            <a:off x="0" y="0"/>
                            <a:ext cx="561975" cy="504825"/>
                          </a:xfrm>
                          <a:prstGeom prst="rect">
                            <a:avLst/>
                          </a:prstGeom>
                          <a:noFill/>
                          <a:ln w="9525">
                            <a:noFill/>
                            <a:miter lim="800000"/>
                            <a:headEnd/>
                            <a:tailEnd/>
                          </a:ln>
                        </pic:spPr>
                      </pic:pic>
                    </a:graphicData>
                  </a:graphic>
                </wp:inline>
              </w:drawing>
            </w:r>
          </w:p>
        </w:tc>
        <w:tc>
          <w:tcPr>
            <w:tcW w:w="1684" w:type="dxa"/>
            <w:tcBorders>
              <w:top w:val="single" w:sz="4" w:space="0" w:color="000080"/>
              <w:left w:val="single" w:sz="4" w:space="0" w:color="000080"/>
              <w:right w:val="single" w:sz="4" w:space="0" w:color="000080"/>
            </w:tcBorders>
            <w:shd w:val="clear" w:color="auto" w:fill="auto"/>
          </w:tcPr>
          <w:p w:rsidR="005F0020" w:rsidRPr="005F69AB" w:rsidRDefault="008E35DB" w:rsidP="007D49C6">
            <w:pPr>
              <w:pStyle w:val="BodyText"/>
              <w:jc w:val="center"/>
            </w:pPr>
            <w:r>
              <w:rPr>
                <w:noProof/>
                <w:lang w:val="en-US"/>
              </w:rPr>
              <w:drawing>
                <wp:inline distT="0" distB="0" distL="0" distR="0">
                  <wp:extent cx="838200" cy="476250"/>
                  <wp:effectExtent l="19050" t="0" r="0" b="0"/>
                  <wp:docPr id="13" name="Picture 13" descr="Hel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elp"/>
                          <pic:cNvPicPr>
                            <a:picLocks noChangeAspect="1" noChangeArrowheads="1"/>
                          </pic:cNvPicPr>
                        </pic:nvPicPr>
                        <pic:blipFill>
                          <a:blip r:embed="rId35"/>
                          <a:srcRect/>
                          <a:stretch>
                            <a:fillRect/>
                          </a:stretch>
                        </pic:blipFill>
                        <pic:spPr bwMode="auto">
                          <a:xfrm>
                            <a:off x="0" y="0"/>
                            <a:ext cx="838200" cy="476250"/>
                          </a:xfrm>
                          <a:prstGeom prst="rect">
                            <a:avLst/>
                          </a:prstGeom>
                          <a:noFill/>
                          <a:ln w="9525">
                            <a:noFill/>
                            <a:miter lim="800000"/>
                            <a:headEnd/>
                            <a:tailEnd/>
                          </a:ln>
                        </pic:spPr>
                      </pic:pic>
                    </a:graphicData>
                  </a:graphic>
                </wp:inline>
              </w:drawing>
            </w:r>
          </w:p>
        </w:tc>
        <w:tc>
          <w:tcPr>
            <w:tcW w:w="1685" w:type="dxa"/>
            <w:tcBorders>
              <w:top w:val="single" w:sz="4" w:space="0" w:color="000080"/>
              <w:left w:val="single" w:sz="4" w:space="0" w:color="000080"/>
              <w:right w:val="single" w:sz="4" w:space="0" w:color="000080"/>
            </w:tcBorders>
            <w:shd w:val="clear" w:color="auto" w:fill="auto"/>
          </w:tcPr>
          <w:p w:rsidR="005F0020" w:rsidRPr="005F69AB" w:rsidRDefault="008E35DB" w:rsidP="007D49C6">
            <w:pPr>
              <w:pStyle w:val="BodyText"/>
              <w:jc w:val="center"/>
            </w:pPr>
            <w:r>
              <w:rPr>
                <w:noProof/>
                <w:lang w:val="en-US"/>
              </w:rPr>
              <w:drawing>
                <wp:inline distT="0" distB="0" distL="0" distR="0">
                  <wp:extent cx="514350" cy="504825"/>
                  <wp:effectExtent l="1905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6"/>
                          <a:srcRect/>
                          <a:stretch>
                            <a:fillRect/>
                          </a:stretch>
                        </pic:blipFill>
                        <pic:spPr bwMode="auto">
                          <a:xfrm>
                            <a:off x="0" y="0"/>
                            <a:ext cx="514350" cy="504825"/>
                          </a:xfrm>
                          <a:prstGeom prst="rect">
                            <a:avLst/>
                          </a:prstGeom>
                          <a:noFill/>
                          <a:ln w="9525">
                            <a:noFill/>
                            <a:miter lim="800000"/>
                            <a:headEnd/>
                            <a:tailEnd/>
                          </a:ln>
                        </pic:spPr>
                      </pic:pic>
                    </a:graphicData>
                  </a:graphic>
                </wp:inline>
              </w:drawing>
            </w:r>
          </w:p>
        </w:tc>
      </w:tr>
      <w:tr w:rsidR="005F0020" w:rsidRPr="005F69AB">
        <w:trPr>
          <w:cantSplit/>
        </w:trPr>
        <w:tc>
          <w:tcPr>
            <w:tcW w:w="1684" w:type="dxa"/>
            <w:tcBorders>
              <w:left w:val="single" w:sz="4" w:space="0" w:color="000080"/>
              <w:bottom w:val="single" w:sz="4" w:space="0" w:color="000080"/>
              <w:right w:val="single" w:sz="4" w:space="0" w:color="000080"/>
            </w:tcBorders>
          </w:tcPr>
          <w:p w:rsidR="005F0020" w:rsidRPr="009903EF" w:rsidRDefault="005F0020" w:rsidP="007D49C6">
            <w:pPr>
              <w:pStyle w:val="BodyText"/>
              <w:jc w:val="center"/>
              <w:rPr>
                <w:color w:val="000080"/>
              </w:rPr>
            </w:pPr>
            <w:r w:rsidRPr="009903EF">
              <w:rPr>
                <w:rStyle w:val="CustomBold"/>
                <w:color w:val="000080"/>
              </w:rPr>
              <w:t>Discussion</w:t>
            </w:r>
          </w:p>
        </w:tc>
        <w:tc>
          <w:tcPr>
            <w:tcW w:w="1684" w:type="dxa"/>
            <w:tcBorders>
              <w:left w:val="single" w:sz="4" w:space="0" w:color="000080"/>
              <w:bottom w:val="single" w:sz="4" w:space="0" w:color="000080"/>
              <w:right w:val="single" w:sz="4" w:space="0" w:color="000080"/>
            </w:tcBorders>
            <w:shd w:val="clear" w:color="auto" w:fill="auto"/>
          </w:tcPr>
          <w:p w:rsidR="005F0020" w:rsidRPr="009903EF" w:rsidRDefault="005F0020" w:rsidP="007D49C6">
            <w:pPr>
              <w:pStyle w:val="BodyText"/>
              <w:jc w:val="center"/>
              <w:rPr>
                <w:color w:val="000080"/>
              </w:rPr>
            </w:pPr>
            <w:r w:rsidRPr="009903EF">
              <w:rPr>
                <w:rStyle w:val="CustomBold"/>
                <w:color w:val="000080"/>
              </w:rPr>
              <w:t>Group activity</w:t>
            </w:r>
          </w:p>
        </w:tc>
        <w:tc>
          <w:tcPr>
            <w:tcW w:w="1684" w:type="dxa"/>
            <w:tcBorders>
              <w:left w:val="single" w:sz="4" w:space="0" w:color="000080"/>
              <w:bottom w:val="single" w:sz="4" w:space="0" w:color="000080"/>
              <w:right w:val="single" w:sz="4" w:space="0" w:color="000080"/>
            </w:tcBorders>
            <w:shd w:val="clear" w:color="auto" w:fill="auto"/>
          </w:tcPr>
          <w:p w:rsidR="005F0020" w:rsidRPr="00293235" w:rsidRDefault="005F0020" w:rsidP="007D49C6">
            <w:pPr>
              <w:pStyle w:val="BodyText"/>
              <w:jc w:val="center"/>
              <w:rPr>
                <w:rStyle w:val="CustomBold"/>
                <w:color w:val="000080"/>
              </w:rPr>
            </w:pPr>
            <w:r w:rsidRPr="00293235">
              <w:rPr>
                <w:rStyle w:val="CustomBold"/>
                <w:color w:val="000080"/>
              </w:rPr>
              <w:t>Help</w:t>
            </w:r>
          </w:p>
        </w:tc>
        <w:tc>
          <w:tcPr>
            <w:tcW w:w="1685" w:type="dxa"/>
            <w:tcBorders>
              <w:left w:val="single" w:sz="4" w:space="0" w:color="000080"/>
              <w:bottom w:val="single" w:sz="4" w:space="0" w:color="000080"/>
              <w:right w:val="single" w:sz="4" w:space="0" w:color="000080"/>
            </w:tcBorders>
            <w:shd w:val="clear" w:color="auto" w:fill="auto"/>
          </w:tcPr>
          <w:p w:rsidR="005F0020" w:rsidRPr="009903EF" w:rsidRDefault="005F0020" w:rsidP="007D49C6">
            <w:pPr>
              <w:pStyle w:val="BodyText"/>
              <w:jc w:val="center"/>
              <w:rPr>
                <w:color w:val="000080"/>
              </w:rPr>
            </w:pPr>
            <w:r w:rsidRPr="009903EF">
              <w:rPr>
                <w:rStyle w:val="CustomBold"/>
                <w:color w:val="000080"/>
              </w:rPr>
              <w:t>Note it!</w:t>
            </w:r>
          </w:p>
        </w:tc>
      </w:tr>
      <w:tr w:rsidR="005F0020" w:rsidRPr="00975525">
        <w:trPr>
          <w:cantSplit/>
        </w:trPr>
        <w:tc>
          <w:tcPr>
            <w:tcW w:w="1684" w:type="dxa"/>
            <w:tcBorders>
              <w:top w:val="single" w:sz="4" w:space="0" w:color="000080"/>
              <w:left w:val="single" w:sz="4" w:space="0" w:color="000080"/>
              <w:right w:val="single" w:sz="4" w:space="0" w:color="000080"/>
            </w:tcBorders>
          </w:tcPr>
          <w:p w:rsidR="005F0020" w:rsidRPr="005F69AB" w:rsidRDefault="008E35DB" w:rsidP="007D49C6">
            <w:pPr>
              <w:pStyle w:val="BodyText"/>
              <w:jc w:val="center"/>
              <w:rPr>
                <w:rStyle w:val="CustomItalics"/>
                <w:i w:val="0"/>
              </w:rPr>
            </w:pPr>
            <w:r>
              <w:rPr>
                <w:noProof/>
                <w:lang w:val="en-US"/>
              </w:rPr>
              <w:drawing>
                <wp:inline distT="0" distB="0" distL="0" distR="0">
                  <wp:extent cx="561975" cy="542925"/>
                  <wp:effectExtent l="19050" t="0" r="9525" b="0"/>
                  <wp:docPr id="15" name="Picture 15" descr="Outcom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Outcomes"/>
                          <pic:cNvPicPr>
                            <a:picLocks noChangeAspect="1" noChangeArrowheads="1"/>
                          </pic:cNvPicPr>
                        </pic:nvPicPr>
                        <pic:blipFill>
                          <a:blip r:embed="rId24"/>
                          <a:srcRect/>
                          <a:stretch>
                            <a:fillRect/>
                          </a:stretch>
                        </pic:blipFill>
                        <pic:spPr bwMode="auto">
                          <a:xfrm>
                            <a:off x="0" y="0"/>
                            <a:ext cx="561975" cy="542925"/>
                          </a:xfrm>
                          <a:prstGeom prst="rect">
                            <a:avLst/>
                          </a:prstGeom>
                          <a:noFill/>
                          <a:ln w="9525">
                            <a:noFill/>
                            <a:miter lim="800000"/>
                            <a:headEnd/>
                            <a:tailEnd/>
                          </a:ln>
                        </pic:spPr>
                      </pic:pic>
                    </a:graphicData>
                  </a:graphic>
                </wp:inline>
              </w:drawing>
            </w:r>
          </w:p>
        </w:tc>
        <w:tc>
          <w:tcPr>
            <w:tcW w:w="1684" w:type="dxa"/>
            <w:tcBorders>
              <w:top w:val="single" w:sz="4" w:space="0" w:color="000080"/>
              <w:left w:val="single" w:sz="4" w:space="0" w:color="000080"/>
              <w:right w:val="single" w:sz="4" w:space="0" w:color="000080"/>
            </w:tcBorders>
            <w:shd w:val="clear" w:color="auto" w:fill="auto"/>
          </w:tcPr>
          <w:p w:rsidR="005F0020" w:rsidRPr="005F69AB" w:rsidRDefault="008E35DB" w:rsidP="007D49C6">
            <w:pPr>
              <w:pStyle w:val="BodyText"/>
              <w:jc w:val="center"/>
              <w:rPr>
                <w:rStyle w:val="CustomItalics"/>
                <w:i w:val="0"/>
              </w:rPr>
            </w:pPr>
            <w:r>
              <w:rPr>
                <w:noProof/>
                <w:lang w:val="en-US"/>
              </w:rPr>
              <w:drawing>
                <wp:inline distT="0" distB="0" distL="0" distR="0">
                  <wp:extent cx="495300" cy="485775"/>
                  <wp:effectExtent l="1905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7"/>
                          <a:srcRect/>
                          <a:stretch>
                            <a:fillRect/>
                          </a:stretch>
                        </pic:blipFill>
                        <pic:spPr bwMode="auto">
                          <a:xfrm>
                            <a:off x="0" y="0"/>
                            <a:ext cx="495300" cy="485775"/>
                          </a:xfrm>
                          <a:prstGeom prst="rect">
                            <a:avLst/>
                          </a:prstGeom>
                          <a:noFill/>
                          <a:ln w="9525">
                            <a:noFill/>
                            <a:miter lim="800000"/>
                            <a:headEnd/>
                            <a:tailEnd/>
                          </a:ln>
                        </pic:spPr>
                      </pic:pic>
                    </a:graphicData>
                  </a:graphic>
                </wp:inline>
              </w:drawing>
            </w:r>
          </w:p>
        </w:tc>
        <w:tc>
          <w:tcPr>
            <w:tcW w:w="1684" w:type="dxa"/>
            <w:tcBorders>
              <w:top w:val="single" w:sz="4" w:space="0" w:color="000080"/>
              <w:left w:val="single" w:sz="4" w:space="0" w:color="000080"/>
              <w:right w:val="single" w:sz="4" w:space="0" w:color="000080"/>
            </w:tcBorders>
            <w:shd w:val="clear" w:color="auto" w:fill="auto"/>
          </w:tcPr>
          <w:p w:rsidR="005F0020" w:rsidRPr="005F69AB" w:rsidRDefault="008E35DB" w:rsidP="007D49C6">
            <w:pPr>
              <w:pStyle w:val="BodyText"/>
              <w:jc w:val="center"/>
              <w:rPr>
                <w:rStyle w:val="CustomItalics"/>
                <w:i w:val="0"/>
              </w:rPr>
            </w:pPr>
            <w:r>
              <w:rPr>
                <w:noProof/>
                <w:lang w:val="en-US"/>
              </w:rPr>
              <w:drawing>
                <wp:inline distT="0" distB="0" distL="0" distR="0">
                  <wp:extent cx="676275" cy="428625"/>
                  <wp:effectExtent l="19050" t="0" r="9525"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8"/>
                          <a:srcRect/>
                          <a:stretch>
                            <a:fillRect/>
                          </a:stretch>
                        </pic:blipFill>
                        <pic:spPr bwMode="auto">
                          <a:xfrm>
                            <a:off x="0" y="0"/>
                            <a:ext cx="676275" cy="428625"/>
                          </a:xfrm>
                          <a:prstGeom prst="rect">
                            <a:avLst/>
                          </a:prstGeom>
                          <a:noFill/>
                          <a:ln w="9525">
                            <a:noFill/>
                            <a:miter lim="800000"/>
                            <a:headEnd/>
                            <a:tailEnd/>
                          </a:ln>
                        </pic:spPr>
                      </pic:pic>
                    </a:graphicData>
                  </a:graphic>
                </wp:inline>
              </w:drawing>
            </w:r>
          </w:p>
        </w:tc>
        <w:tc>
          <w:tcPr>
            <w:tcW w:w="1685" w:type="dxa"/>
            <w:tcBorders>
              <w:top w:val="single" w:sz="4" w:space="0" w:color="000080"/>
              <w:left w:val="single" w:sz="4" w:space="0" w:color="000080"/>
              <w:right w:val="single" w:sz="4" w:space="0" w:color="000080"/>
            </w:tcBorders>
            <w:shd w:val="clear" w:color="auto" w:fill="auto"/>
          </w:tcPr>
          <w:p w:rsidR="005F0020" w:rsidRPr="005F69AB" w:rsidRDefault="008E35DB" w:rsidP="007D49C6">
            <w:pPr>
              <w:pStyle w:val="BodyText"/>
              <w:jc w:val="center"/>
              <w:rPr>
                <w:rStyle w:val="CustomBold"/>
                <w:b w:val="0"/>
              </w:rPr>
            </w:pPr>
            <w:r>
              <w:rPr>
                <w:noProof/>
                <w:lang w:val="en-US"/>
              </w:rPr>
              <w:drawing>
                <wp:inline distT="0" distB="0" distL="0" distR="0">
                  <wp:extent cx="523875" cy="619125"/>
                  <wp:effectExtent l="19050" t="0" r="9525" b="0"/>
                  <wp:docPr id="18" name="Picture 18" descr="Study skill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Study skills"/>
                          <pic:cNvPicPr>
                            <a:picLocks noChangeAspect="1" noChangeArrowheads="1"/>
                          </pic:cNvPicPr>
                        </pic:nvPicPr>
                        <pic:blipFill>
                          <a:blip r:embed="rId26"/>
                          <a:srcRect/>
                          <a:stretch>
                            <a:fillRect/>
                          </a:stretch>
                        </pic:blipFill>
                        <pic:spPr bwMode="auto">
                          <a:xfrm>
                            <a:off x="0" y="0"/>
                            <a:ext cx="523875" cy="619125"/>
                          </a:xfrm>
                          <a:prstGeom prst="rect">
                            <a:avLst/>
                          </a:prstGeom>
                          <a:noFill/>
                          <a:ln w="9525">
                            <a:noFill/>
                            <a:miter lim="800000"/>
                            <a:headEnd/>
                            <a:tailEnd/>
                          </a:ln>
                        </pic:spPr>
                      </pic:pic>
                    </a:graphicData>
                  </a:graphic>
                </wp:inline>
              </w:drawing>
            </w:r>
          </w:p>
        </w:tc>
      </w:tr>
      <w:tr w:rsidR="005F0020" w:rsidRPr="00975525">
        <w:trPr>
          <w:cantSplit/>
        </w:trPr>
        <w:tc>
          <w:tcPr>
            <w:tcW w:w="1684" w:type="dxa"/>
            <w:tcBorders>
              <w:left w:val="single" w:sz="4" w:space="0" w:color="000080"/>
              <w:bottom w:val="single" w:sz="4" w:space="0" w:color="000080"/>
              <w:right w:val="single" w:sz="4" w:space="0" w:color="000080"/>
            </w:tcBorders>
          </w:tcPr>
          <w:p w:rsidR="005F0020" w:rsidRPr="00293235" w:rsidRDefault="005F0020" w:rsidP="007D49C6">
            <w:pPr>
              <w:pStyle w:val="BodyText"/>
              <w:jc w:val="center"/>
              <w:rPr>
                <w:rStyle w:val="CustomBold"/>
                <w:color w:val="000080"/>
              </w:rPr>
            </w:pPr>
            <w:r w:rsidRPr="00293235">
              <w:rPr>
                <w:rStyle w:val="CustomBold"/>
                <w:color w:val="000080"/>
              </w:rPr>
              <w:t>Outcomes</w:t>
            </w:r>
          </w:p>
        </w:tc>
        <w:tc>
          <w:tcPr>
            <w:tcW w:w="1684" w:type="dxa"/>
            <w:tcBorders>
              <w:left w:val="single" w:sz="4" w:space="0" w:color="000080"/>
              <w:bottom w:val="single" w:sz="4" w:space="0" w:color="000080"/>
              <w:right w:val="single" w:sz="4" w:space="0" w:color="000080"/>
            </w:tcBorders>
            <w:shd w:val="clear" w:color="auto" w:fill="auto"/>
          </w:tcPr>
          <w:p w:rsidR="005F0020" w:rsidRPr="009903EF" w:rsidRDefault="005F0020" w:rsidP="007D49C6">
            <w:pPr>
              <w:pStyle w:val="BodyText"/>
              <w:jc w:val="center"/>
              <w:rPr>
                <w:color w:val="000080"/>
              </w:rPr>
            </w:pPr>
            <w:r w:rsidRPr="009903EF">
              <w:rPr>
                <w:rStyle w:val="CustomBold"/>
                <w:color w:val="000080"/>
              </w:rPr>
              <w:t>Reading</w:t>
            </w:r>
          </w:p>
        </w:tc>
        <w:tc>
          <w:tcPr>
            <w:tcW w:w="1684" w:type="dxa"/>
            <w:tcBorders>
              <w:left w:val="single" w:sz="4" w:space="0" w:color="000080"/>
              <w:bottom w:val="single" w:sz="4" w:space="0" w:color="000080"/>
              <w:right w:val="single" w:sz="4" w:space="0" w:color="000080"/>
            </w:tcBorders>
            <w:shd w:val="clear" w:color="auto" w:fill="auto"/>
          </w:tcPr>
          <w:p w:rsidR="005F0020" w:rsidRPr="00293235" w:rsidRDefault="005F0020" w:rsidP="007D49C6">
            <w:pPr>
              <w:pStyle w:val="BodyText"/>
              <w:jc w:val="center"/>
              <w:rPr>
                <w:rStyle w:val="CustomBold"/>
                <w:color w:val="000080"/>
              </w:rPr>
            </w:pPr>
            <w:r w:rsidRPr="009903EF">
              <w:rPr>
                <w:rStyle w:val="CustomBold"/>
                <w:color w:val="000080"/>
              </w:rPr>
              <w:t>Reflection</w:t>
            </w:r>
          </w:p>
        </w:tc>
        <w:tc>
          <w:tcPr>
            <w:tcW w:w="1685" w:type="dxa"/>
            <w:tcBorders>
              <w:left w:val="single" w:sz="4" w:space="0" w:color="000080"/>
              <w:bottom w:val="single" w:sz="4" w:space="0" w:color="000080"/>
              <w:right w:val="single" w:sz="4" w:space="0" w:color="000080"/>
            </w:tcBorders>
            <w:shd w:val="clear" w:color="auto" w:fill="auto"/>
          </w:tcPr>
          <w:p w:rsidR="005F0020" w:rsidRPr="009903EF" w:rsidRDefault="00E00201" w:rsidP="007D49C6">
            <w:pPr>
              <w:pStyle w:val="BodyText"/>
              <w:jc w:val="center"/>
              <w:rPr>
                <w:color w:val="000080"/>
              </w:rPr>
            </w:pPr>
            <w:r>
              <w:rPr>
                <w:rStyle w:val="CustomBold"/>
                <w:color w:val="000080"/>
              </w:rPr>
              <w:t>Study skills</w:t>
            </w:r>
          </w:p>
        </w:tc>
      </w:tr>
      <w:tr w:rsidR="005F0020" w:rsidRPr="00975525">
        <w:trPr>
          <w:cantSplit/>
        </w:trPr>
        <w:tc>
          <w:tcPr>
            <w:tcW w:w="1684" w:type="dxa"/>
            <w:tcBorders>
              <w:top w:val="single" w:sz="4" w:space="0" w:color="000080"/>
              <w:left w:val="single" w:sz="4" w:space="0" w:color="000080"/>
              <w:right w:val="single" w:sz="4" w:space="0" w:color="000080"/>
            </w:tcBorders>
          </w:tcPr>
          <w:p w:rsidR="005F0020" w:rsidRPr="009903EF" w:rsidRDefault="008E35DB" w:rsidP="007D49C6">
            <w:pPr>
              <w:pStyle w:val="BodyText"/>
              <w:jc w:val="center"/>
              <w:rPr>
                <w:rStyle w:val="CustomBold"/>
                <w:color w:val="000080"/>
              </w:rPr>
            </w:pPr>
            <w:r>
              <w:rPr>
                <w:noProof/>
                <w:lang w:val="en-US"/>
              </w:rPr>
              <w:drawing>
                <wp:inline distT="0" distB="0" distL="0" distR="0">
                  <wp:extent cx="666750" cy="438150"/>
                  <wp:effectExtent l="19050" t="0" r="0" b="0"/>
                  <wp:docPr id="19" name="Picture 19" descr="summa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summary"/>
                          <pic:cNvPicPr>
                            <a:picLocks noChangeAspect="1" noChangeArrowheads="1"/>
                          </pic:cNvPicPr>
                        </pic:nvPicPr>
                        <pic:blipFill>
                          <a:blip r:embed="rId49"/>
                          <a:srcRect/>
                          <a:stretch>
                            <a:fillRect/>
                          </a:stretch>
                        </pic:blipFill>
                        <pic:spPr bwMode="auto">
                          <a:xfrm>
                            <a:off x="0" y="0"/>
                            <a:ext cx="666750" cy="438150"/>
                          </a:xfrm>
                          <a:prstGeom prst="rect">
                            <a:avLst/>
                          </a:prstGeom>
                          <a:noFill/>
                          <a:ln w="9525">
                            <a:noFill/>
                            <a:miter lim="800000"/>
                            <a:headEnd/>
                            <a:tailEnd/>
                          </a:ln>
                        </pic:spPr>
                      </pic:pic>
                    </a:graphicData>
                  </a:graphic>
                </wp:inline>
              </w:drawing>
            </w:r>
          </w:p>
        </w:tc>
        <w:tc>
          <w:tcPr>
            <w:tcW w:w="1684" w:type="dxa"/>
            <w:tcBorders>
              <w:top w:val="single" w:sz="4" w:space="0" w:color="000080"/>
              <w:left w:val="single" w:sz="4" w:space="0" w:color="000080"/>
              <w:right w:val="single" w:sz="4" w:space="0" w:color="000080"/>
            </w:tcBorders>
            <w:shd w:val="clear" w:color="auto" w:fill="auto"/>
          </w:tcPr>
          <w:p w:rsidR="005F0020" w:rsidRPr="009903EF" w:rsidRDefault="008E35DB" w:rsidP="007D49C6">
            <w:pPr>
              <w:pStyle w:val="BodyText"/>
              <w:jc w:val="center"/>
              <w:rPr>
                <w:rStyle w:val="CustomBold"/>
                <w:color w:val="000080"/>
              </w:rPr>
            </w:pPr>
            <w:r>
              <w:rPr>
                <w:noProof/>
                <w:lang w:val="en-US"/>
              </w:rPr>
              <w:drawing>
                <wp:inline distT="0" distB="0" distL="0" distR="0">
                  <wp:extent cx="552450" cy="533400"/>
                  <wp:effectExtent l="1905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50"/>
                          <a:srcRect/>
                          <a:stretch>
                            <a:fillRect/>
                          </a:stretch>
                        </pic:blipFill>
                        <pic:spPr bwMode="auto">
                          <a:xfrm>
                            <a:off x="0" y="0"/>
                            <a:ext cx="552450" cy="533400"/>
                          </a:xfrm>
                          <a:prstGeom prst="rect">
                            <a:avLst/>
                          </a:prstGeom>
                          <a:noFill/>
                          <a:ln w="9525">
                            <a:noFill/>
                            <a:miter lim="800000"/>
                            <a:headEnd/>
                            <a:tailEnd/>
                          </a:ln>
                        </pic:spPr>
                      </pic:pic>
                    </a:graphicData>
                  </a:graphic>
                </wp:inline>
              </w:drawing>
            </w:r>
          </w:p>
        </w:tc>
        <w:tc>
          <w:tcPr>
            <w:tcW w:w="1684" w:type="dxa"/>
            <w:tcBorders>
              <w:top w:val="single" w:sz="4" w:space="0" w:color="000080"/>
              <w:left w:val="single" w:sz="4" w:space="0" w:color="000080"/>
              <w:right w:val="single" w:sz="4" w:space="0" w:color="000080"/>
            </w:tcBorders>
            <w:shd w:val="clear" w:color="auto" w:fill="auto"/>
          </w:tcPr>
          <w:p w:rsidR="005F0020" w:rsidRPr="009903EF" w:rsidRDefault="008E35DB" w:rsidP="007D49C6">
            <w:pPr>
              <w:pStyle w:val="BodyText"/>
              <w:jc w:val="center"/>
              <w:rPr>
                <w:rStyle w:val="CustomBold"/>
                <w:color w:val="000080"/>
              </w:rPr>
            </w:pPr>
            <w:r>
              <w:rPr>
                <w:noProof/>
                <w:lang w:val="en-US"/>
              </w:rPr>
              <w:drawing>
                <wp:inline distT="0" distB="0" distL="0" distR="0">
                  <wp:extent cx="600075" cy="571500"/>
                  <wp:effectExtent l="19050" t="0" r="9525" b="0"/>
                  <wp:docPr id="21" name="Picture 21" descr="Ti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Time"/>
                          <pic:cNvPicPr>
                            <a:picLocks noChangeAspect="1" noChangeArrowheads="1"/>
                          </pic:cNvPicPr>
                        </pic:nvPicPr>
                        <pic:blipFill>
                          <a:blip r:embed="rId25"/>
                          <a:srcRect/>
                          <a:stretch>
                            <a:fillRect/>
                          </a:stretch>
                        </pic:blipFill>
                        <pic:spPr bwMode="auto">
                          <a:xfrm>
                            <a:off x="0" y="0"/>
                            <a:ext cx="600075" cy="571500"/>
                          </a:xfrm>
                          <a:prstGeom prst="rect">
                            <a:avLst/>
                          </a:prstGeom>
                          <a:noFill/>
                          <a:ln w="9525">
                            <a:noFill/>
                            <a:miter lim="800000"/>
                            <a:headEnd/>
                            <a:tailEnd/>
                          </a:ln>
                        </pic:spPr>
                      </pic:pic>
                    </a:graphicData>
                  </a:graphic>
                </wp:inline>
              </w:drawing>
            </w:r>
          </w:p>
        </w:tc>
        <w:tc>
          <w:tcPr>
            <w:tcW w:w="1685" w:type="dxa"/>
            <w:tcBorders>
              <w:top w:val="single" w:sz="4" w:space="0" w:color="000080"/>
              <w:left w:val="single" w:sz="4" w:space="0" w:color="000080"/>
              <w:right w:val="single" w:sz="4" w:space="0" w:color="000080"/>
            </w:tcBorders>
            <w:shd w:val="clear" w:color="auto" w:fill="auto"/>
          </w:tcPr>
          <w:p w:rsidR="005F0020" w:rsidRPr="009903EF" w:rsidRDefault="008E35DB" w:rsidP="007D49C6">
            <w:pPr>
              <w:pStyle w:val="BodyText"/>
              <w:jc w:val="center"/>
              <w:rPr>
                <w:rStyle w:val="CustomBold"/>
                <w:color w:val="000080"/>
              </w:rPr>
            </w:pPr>
            <w:r>
              <w:rPr>
                <w:noProof/>
                <w:lang w:val="en-US"/>
              </w:rPr>
              <w:drawing>
                <wp:inline distT="0" distB="0" distL="0" distR="0">
                  <wp:extent cx="666750" cy="514350"/>
                  <wp:effectExtent l="1905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51"/>
                          <a:srcRect/>
                          <a:stretch>
                            <a:fillRect/>
                          </a:stretch>
                        </pic:blipFill>
                        <pic:spPr bwMode="auto">
                          <a:xfrm>
                            <a:off x="0" y="0"/>
                            <a:ext cx="666750" cy="514350"/>
                          </a:xfrm>
                          <a:prstGeom prst="rect">
                            <a:avLst/>
                          </a:prstGeom>
                          <a:noFill/>
                          <a:ln w="9525">
                            <a:noFill/>
                            <a:miter lim="800000"/>
                            <a:headEnd/>
                            <a:tailEnd/>
                          </a:ln>
                        </pic:spPr>
                      </pic:pic>
                    </a:graphicData>
                  </a:graphic>
                </wp:inline>
              </w:drawing>
            </w:r>
          </w:p>
        </w:tc>
      </w:tr>
      <w:tr w:rsidR="005F0020" w:rsidRPr="00975525">
        <w:trPr>
          <w:cantSplit/>
        </w:trPr>
        <w:tc>
          <w:tcPr>
            <w:tcW w:w="1684" w:type="dxa"/>
            <w:tcBorders>
              <w:left w:val="single" w:sz="4" w:space="0" w:color="000080"/>
              <w:bottom w:val="single" w:sz="4" w:space="0" w:color="000080"/>
              <w:right w:val="single" w:sz="4" w:space="0" w:color="000080"/>
            </w:tcBorders>
          </w:tcPr>
          <w:p w:rsidR="005F0020" w:rsidRPr="00AD164E" w:rsidRDefault="00E00201" w:rsidP="007D49C6">
            <w:pPr>
              <w:pStyle w:val="BodyText"/>
              <w:jc w:val="center"/>
              <w:rPr>
                <w:rStyle w:val="CustomBold"/>
                <w:color w:val="000080"/>
              </w:rPr>
            </w:pPr>
            <w:r>
              <w:rPr>
                <w:rStyle w:val="CustomBold"/>
                <w:color w:val="000080"/>
              </w:rPr>
              <w:t>Summary</w:t>
            </w:r>
          </w:p>
        </w:tc>
        <w:tc>
          <w:tcPr>
            <w:tcW w:w="1684" w:type="dxa"/>
            <w:tcBorders>
              <w:left w:val="single" w:sz="4" w:space="0" w:color="000080"/>
              <w:bottom w:val="single" w:sz="4" w:space="0" w:color="000080"/>
              <w:right w:val="single" w:sz="4" w:space="0" w:color="000080"/>
            </w:tcBorders>
            <w:shd w:val="clear" w:color="auto" w:fill="auto"/>
          </w:tcPr>
          <w:p w:rsidR="005F0020" w:rsidRPr="009903EF" w:rsidRDefault="00E00201" w:rsidP="007D49C6">
            <w:pPr>
              <w:pStyle w:val="BodyText"/>
              <w:jc w:val="center"/>
              <w:rPr>
                <w:rStyle w:val="CustomBold"/>
                <w:color w:val="000080"/>
              </w:rPr>
            </w:pPr>
            <w:r w:rsidRPr="009903EF">
              <w:rPr>
                <w:rStyle w:val="CustomBold"/>
                <w:color w:val="000080"/>
              </w:rPr>
              <w:t>Terminology</w:t>
            </w:r>
          </w:p>
        </w:tc>
        <w:tc>
          <w:tcPr>
            <w:tcW w:w="1684" w:type="dxa"/>
            <w:tcBorders>
              <w:left w:val="single" w:sz="4" w:space="0" w:color="000080"/>
              <w:bottom w:val="single" w:sz="4" w:space="0" w:color="000080"/>
              <w:right w:val="single" w:sz="4" w:space="0" w:color="000080"/>
            </w:tcBorders>
            <w:shd w:val="clear" w:color="auto" w:fill="auto"/>
          </w:tcPr>
          <w:p w:rsidR="005F0020" w:rsidRPr="009903EF" w:rsidRDefault="00E00201" w:rsidP="007D49C6">
            <w:pPr>
              <w:pStyle w:val="BodyText"/>
              <w:jc w:val="center"/>
              <w:rPr>
                <w:rStyle w:val="CustomBold"/>
                <w:color w:val="000080"/>
              </w:rPr>
            </w:pPr>
            <w:r>
              <w:rPr>
                <w:rStyle w:val="CustomBold"/>
                <w:color w:val="000080"/>
              </w:rPr>
              <w:t>Time</w:t>
            </w:r>
          </w:p>
        </w:tc>
        <w:tc>
          <w:tcPr>
            <w:tcW w:w="1685" w:type="dxa"/>
            <w:tcBorders>
              <w:left w:val="single" w:sz="4" w:space="0" w:color="000080"/>
              <w:bottom w:val="single" w:sz="4" w:space="0" w:color="000080"/>
              <w:right w:val="single" w:sz="4" w:space="0" w:color="000080"/>
            </w:tcBorders>
            <w:shd w:val="clear" w:color="auto" w:fill="auto"/>
          </w:tcPr>
          <w:p w:rsidR="005F0020" w:rsidRPr="009903EF" w:rsidRDefault="00E00201" w:rsidP="007D49C6">
            <w:pPr>
              <w:pStyle w:val="BodyText"/>
              <w:jc w:val="center"/>
              <w:rPr>
                <w:rStyle w:val="CustomBold"/>
                <w:color w:val="000080"/>
              </w:rPr>
            </w:pPr>
            <w:r>
              <w:rPr>
                <w:rStyle w:val="CustomBold"/>
                <w:color w:val="000080"/>
              </w:rPr>
              <w:t>Tip</w:t>
            </w:r>
          </w:p>
        </w:tc>
      </w:tr>
    </w:tbl>
    <w:p w:rsidR="00AA32FB" w:rsidRDefault="00AA32FB" w:rsidP="00125669">
      <w:pPr>
        <w:pStyle w:val="BodyText"/>
      </w:pPr>
    </w:p>
    <w:p w:rsidR="006712A4" w:rsidRDefault="006712A4" w:rsidP="00125669">
      <w:pPr>
        <w:pStyle w:val="BodyText"/>
        <w:sectPr w:rsidR="006712A4" w:rsidSect="009159D1">
          <w:footerReference w:type="even" r:id="rId52"/>
          <w:pgSz w:w="11908" w:h="16833" w:code="9"/>
          <w:pgMar w:top="1701" w:right="1418" w:bottom="1701" w:left="3969" w:header="992" w:footer="992" w:gutter="0"/>
          <w:cols w:space="720"/>
          <w:noEndnote/>
          <w:docGrid w:linePitch="299"/>
        </w:sectPr>
      </w:pPr>
    </w:p>
    <w:p w:rsidR="00D10AE8" w:rsidRDefault="00D10AE8" w:rsidP="004E567E">
      <w:pPr>
        <w:pStyle w:val="Heading1"/>
      </w:pPr>
      <w:bookmarkStart w:id="21" w:name="_Toc453840149"/>
      <w:r>
        <w:t xml:space="preserve">Unit </w:t>
      </w:r>
      <w:r w:rsidR="00D72973">
        <w:t>1</w:t>
      </w:r>
      <w:bookmarkEnd w:id="21"/>
    </w:p>
    <w:p w:rsidR="00D10AE8" w:rsidRDefault="00562CA2" w:rsidP="00E16C36">
      <w:pPr>
        <w:pStyle w:val="Unittitle"/>
      </w:pPr>
      <w:bookmarkStart w:id="22" w:name="_Toc453840150"/>
      <w:r>
        <w:t>Critical Thinking</w:t>
      </w:r>
      <w:bookmarkEnd w:id="22"/>
    </w:p>
    <w:p w:rsidR="00D10AE8" w:rsidRDefault="00161404">
      <w:pPr>
        <w:pStyle w:val="Heading3"/>
      </w:pPr>
      <w:bookmarkStart w:id="23" w:name="_Toc453840151"/>
      <w:r>
        <w:t xml:space="preserve">1.1 </w:t>
      </w:r>
      <w:r w:rsidR="00AF2BAD">
        <w:t>Introduction</w:t>
      </w:r>
      <w:bookmarkEnd w:id="23"/>
    </w:p>
    <w:p w:rsidR="00A30FBF" w:rsidRPr="00A30FBF" w:rsidRDefault="00A30FBF" w:rsidP="00A30FBF">
      <w:pPr>
        <w:pStyle w:val="BodyText"/>
        <w:jc w:val="both"/>
      </w:pPr>
      <w:r w:rsidRPr="00A30FBF">
        <w:t>Ever heard of the ‘five monkeys in a cage’ experiment?</w:t>
      </w:r>
    </w:p>
    <w:p w:rsidR="00A30FBF" w:rsidRPr="00A30FBF" w:rsidRDefault="00A30FBF" w:rsidP="00A30FBF">
      <w:pPr>
        <w:pStyle w:val="BodyText"/>
        <w:jc w:val="both"/>
      </w:pPr>
      <w:r w:rsidRPr="00A30FBF">
        <w:t xml:space="preserve">If no, just read on. </w:t>
      </w:r>
      <w:r w:rsidR="00D718BF">
        <w:t xml:space="preserve">If yes, </w:t>
      </w:r>
      <w:r w:rsidR="00D718BF" w:rsidRPr="00A30FBF">
        <w:t>did you learn</w:t>
      </w:r>
      <w:r w:rsidR="00D718BF">
        <w:t xml:space="preserve"> any lesson</w:t>
      </w:r>
      <w:r w:rsidR="00D718BF" w:rsidRPr="00A30FBF">
        <w:t>?</w:t>
      </w:r>
    </w:p>
    <w:p w:rsidR="00A30FBF" w:rsidRPr="00A30FBF" w:rsidRDefault="00A30FBF" w:rsidP="00A30FBF">
      <w:pPr>
        <w:pStyle w:val="BodyText"/>
        <w:jc w:val="both"/>
      </w:pPr>
      <w:r w:rsidRPr="00A30FBF">
        <w:t xml:space="preserve">This is a </w:t>
      </w:r>
      <w:r w:rsidR="00C541DC">
        <w:t xml:space="preserve">famous fable on Internet based on </w:t>
      </w:r>
      <w:r w:rsidRPr="00A30FBF">
        <w:t>a</w:t>
      </w:r>
      <w:r w:rsidR="00C541DC">
        <w:t xml:space="preserve"> related </w:t>
      </w:r>
      <w:r w:rsidRPr="00A30FBF">
        <w:t>experiment published in a 196</w:t>
      </w:r>
      <w:r w:rsidR="003E2E4A">
        <w:t>6</w:t>
      </w:r>
      <w:r w:rsidRPr="00A30FBF">
        <w:t xml:space="preserve"> paper</w:t>
      </w:r>
      <w:r w:rsidR="003E2E4A">
        <w:t xml:space="preserve"> titled “</w:t>
      </w:r>
      <w:r w:rsidR="003E2E4A" w:rsidRPr="003E2E4A">
        <w:rPr>
          <w:i/>
          <w:iCs/>
        </w:rPr>
        <w:t>Cultural Acquisition Of A Specific Learned Response Among Rhesus Monkeys</w:t>
      </w:r>
      <w:r w:rsidR="003E2E4A">
        <w:rPr>
          <w:i/>
          <w:iCs/>
        </w:rPr>
        <w:t xml:space="preserve">” </w:t>
      </w:r>
      <w:r w:rsidRPr="00A30FBF">
        <w:t xml:space="preserve"> by a researcher called G.R. Stephenson. The </w:t>
      </w:r>
      <w:r w:rsidR="00C541DC">
        <w:t xml:space="preserve">story </w:t>
      </w:r>
      <w:r w:rsidRPr="00A30FBF">
        <w:t>goes as follows:</w:t>
      </w:r>
    </w:p>
    <w:p w:rsidR="00A30FBF" w:rsidRPr="00A30FBF" w:rsidRDefault="00A30FBF" w:rsidP="00A30FBF">
      <w:pPr>
        <w:pStyle w:val="BodyText"/>
        <w:jc w:val="both"/>
      </w:pPr>
      <w:r w:rsidRPr="00A30FBF">
        <w:t>Five monkeys were put in a cage. There was a banana hanging from the ceiling of the cage with a ladder just below it. On seeing the banana, one of the monkeys rushed toward the ladder. As he started to climb, cold water was sprayed in the cage. Along with the monkey climbing the ladder, all the other monkeys also got wet.</w:t>
      </w:r>
    </w:p>
    <w:p w:rsidR="00A30FBF" w:rsidRPr="00A30FBF" w:rsidRDefault="00A30FBF" w:rsidP="00A30FBF">
      <w:pPr>
        <w:pStyle w:val="BodyText"/>
        <w:jc w:val="both"/>
      </w:pPr>
      <w:r w:rsidRPr="00A30FBF">
        <w:t>After a short while another monkey tried to climb the ladder and the same thing happened. On seeing this, none of the other three monkeys dared to climb up the ladder. After sometime, the shower of cold water was shut down and one of the monkeys in the cage was replaced. Unaware of what was going on in the cage, the new monkey ran towards the ladder to grab the banana. But as soon as he started to climb, he was dragged down and was beaten up by the other four monkeys.</w:t>
      </w:r>
    </w:p>
    <w:p w:rsidR="00A30FBF" w:rsidRPr="00A30FBF" w:rsidRDefault="00A30FBF" w:rsidP="00A30FBF">
      <w:pPr>
        <w:pStyle w:val="BodyText"/>
        <w:jc w:val="both"/>
      </w:pPr>
      <w:r w:rsidRPr="00A30FBF">
        <w:t>The poor monkey had no idea why he was beaten up but realized that he should not climb the ladder.</w:t>
      </w:r>
    </w:p>
    <w:p w:rsidR="00A30FBF" w:rsidRPr="00A30FBF" w:rsidRDefault="00A30FBF" w:rsidP="00A30FBF">
      <w:pPr>
        <w:pStyle w:val="BodyText"/>
        <w:jc w:val="both"/>
      </w:pPr>
      <w:r w:rsidRPr="00A30FBF">
        <w:t>Next, another of the original monkeys was replaced with a new monkey. The same situation followed. All the three original monkeys started beating up the second newcomer as soon as he started to climb the ladder. Interestingly the first newcomer also joined the group! The second newcomer also learned his lesson.</w:t>
      </w:r>
    </w:p>
    <w:p w:rsidR="00A30FBF" w:rsidRPr="00A30FBF" w:rsidRDefault="00A30FBF" w:rsidP="00A30FBF">
      <w:pPr>
        <w:pStyle w:val="BodyText"/>
        <w:jc w:val="both"/>
      </w:pPr>
      <w:r w:rsidRPr="00A30FBF">
        <w:t>This process was repeated till all the original monkeys were replaced by new monkeys. When the fifth newcomer tried to climb the ladder, all the other four newcomers, who actually had no idea why they were beaten up, started to beat him.</w:t>
      </w:r>
    </w:p>
    <w:p w:rsidR="00A30FBF" w:rsidRPr="00A30FBF" w:rsidRDefault="00A30FBF" w:rsidP="00A30FBF">
      <w:pPr>
        <w:pStyle w:val="BodyText"/>
        <w:jc w:val="both"/>
      </w:pPr>
      <w:r w:rsidRPr="00A30FBF">
        <w:t>If you were in the place of the new monkeys, who had no idea of the situation, you would definitely have asked, “Why are you beating me?”</w:t>
      </w:r>
    </w:p>
    <w:p w:rsidR="00D718BF" w:rsidRDefault="00A30FBF" w:rsidP="00D718BF">
      <w:pPr>
        <w:pStyle w:val="BodyText"/>
        <w:jc w:val="both"/>
      </w:pPr>
      <w:r w:rsidRPr="00A30FBF">
        <w:t xml:space="preserve">Did this experiment knock your mind? If no, </w:t>
      </w:r>
      <w:r w:rsidR="00D718BF" w:rsidRPr="00A30FBF">
        <w:t>here is something for you to reflect</w:t>
      </w:r>
      <w:r w:rsidR="00D718BF">
        <w:t xml:space="preserve"> on. </w:t>
      </w:r>
    </w:p>
    <w:p w:rsidR="00971133" w:rsidRDefault="00971133" w:rsidP="00E9653B">
      <w:pPr>
        <w:pStyle w:val="BodyText"/>
        <w:jc w:val="both"/>
      </w:pPr>
      <w:r>
        <w:t>H</w:t>
      </w:r>
      <w:r w:rsidR="00D718BF">
        <w:t xml:space="preserve">uman beings </w:t>
      </w:r>
      <w:r>
        <w:t xml:space="preserve">are social animals considered superior to </w:t>
      </w:r>
      <w:r w:rsidR="00D718BF">
        <w:t xml:space="preserve">any </w:t>
      </w:r>
      <w:r>
        <w:t xml:space="preserve">other </w:t>
      </w:r>
      <w:r w:rsidR="00D718BF">
        <w:t>animal</w:t>
      </w:r>
      <w:r>
        <w:t xml:space="preserve">. </w:t>
      </w:r>
      <w:r w:rsidR="00CF0CEC">
        <w:t xml:space="preserve">What distinguishes man from animal is the quality of thinking. </w:t>
      </w:r>
    </w:p>
    <w:p w:rsidR="00CF0CEC" w:rsidRDefault="0060674A" w:rsidP="00CF0CEC">
      <w:pPr>
        <w:pStyle w:val="BodyText"/>
        <w:jc w:val="both"/>
      </w:pPr>
      <w:r>
        <w:t>T</w:t>
      </w:r>
      <w:r w:rsidR="00E9653B">
        <w:t xml:space="preserve">he </w:t>
      </w:r>
      <w:r w:rsidR="000A1C8A">
        <w:t>next</w:t>
      </w:r>
      <w:r w:rsidR="0044210F">
        <w:t xml:space="preserve"> section</w:t>
      </w:r>
      <w:r>
        <w:t xml:space="preserve"> will </w:t>
      </w:r>
      <w:r w:rsidR="00CF0CEC">
        <w:t xml:space="preserve">introduce </w:t>
      </w:r>
      <w:r w:rsidR="00F05C5F">
        <w:t xml:space="preserve">you to </w:t>
      </w:r>
      <w:proofErr w:type="spellStart"/>
      <w:r w:rsidR="000A1C8A">
        <w:t>a</w:t>
      </w:r>
      <w:r w:rsidR="00E9653B">
        <w:t>concept</w:t>
      </w:r>
      <w:proofErr w:type="spellEnd"/>
      <w:r w:rsidR="00E9653B">
        <w:t xml:space="preserve"> </w:t>
      </w:r>
      <w:r w:rsidR="000A1C8A">
        <w:t>called</w:t>
      </w:r>
      <w:r w:rsidR="00E9653B">
        <w:t xml:space="preserve"> critical thinki</w:t>
      </w:r>
      <w:r>
        <w:t>ng</w:t>
      </w:r>
      <w:r w:rsidR="00861B2F">
        <w:t xml:space="preserve">. </w:t>
      </w:r>
      <w:r w:rsidR="000A1C8A">
        <w:t>Th</w:t>
      </w:r>
      <w:r w:rsidR="00CF0CEC">
        <w:t xml:space="preserve">is is </w:t>
      </w:r>
      <w:r w:rsidR="000A1C8A">
        <w:t>not a new concept</w:t>
      </w:r>
      <w:r w:rsidR="00CF0CEC">
        <w:t xml:space="preserve"> </w:t>
      </w:r>
      <w:proofErr w:type="spellStart"/>
      <w:r w:rsidR="00CF0CEC">
        <w:t>butit</w:t>
      </w:r>
      <w:proofErr w:type="spellEnd"/>
      <w:r w:rsidR="00CF0CEC">
        <w:t xml:space="preserve"> has </w:t>
      </w:r>
      <w:r w:rsidR="000A1C8A">
        <w:t xml:space="preserve">been </w:t>
      </w:r>
      <w:r w:rsidR="00861B2F">
        <w:t xml:space="preserve">recently </w:t>
      </w:r>
      <w:r w:rsidR="000A1C8A">
        <w:t xml:space="preserve">considered as one of the </w:t>
      </w:r>
      <w:r w:rsidR="00861B2F">
        <w:t xml:space="preserve">many skills that can </w:t>
      </w:r>
      <w:r w:rsidR="00CF0CEC">
        <w:t>help</w:t>
      </w:r>
      <w:r w:rsidR="00861B2F">
        <w:t xml:space="preserve"> you </w:t>
      </w:r>
      <w:r w:rsidR="00CF0CEC">
        <w:t>to take reasonable and sensible decisions.</w:t>
      </w:r>
    </w:p>
    <w:p w:rsidR="00B00A8E" w:rsidRDefault="00B00A8E" w:rsidP="00B00A8E">
      <w:pPr>
        <w:pStyle w:val="BodyText"/>
      </w:pPr>
      <w:r>
        <w:t>Upon completion of this unit you will be able to:</w:t>
      </w:r>
    </w:p>
    <w:tbl>
      <w:tblPr>
        <w:tblW w:w="0" w:type="auto"/>
        <w:tblInd w:w="-2422" w:type="dxa"/>
        <w:tblLook w:val="01E0" w:firstRow="1" w:lastRow="1" w:firstColumn="1" w:lastColumn="1" w:noHBand="0" w:noVBand="0"/>
      </w:tblPr>
      <w:tblGrid>
        <w:gridCol w:w="2378"/>
        <w:gridCol w:w="6565"/>
      </w:tblGrid>
      <w:tr w:rsidR="00B00A8E" w:rsidTr="00596C8A">
        <w:tc>
          <w:tcPr>
            <w:tcW w:w="2420" w:type="dxa"/>
          </w:tcPr>
          <w:p w:rsidR="00B00A8E" w:rsidRPr="0070263D" w:rsidRDefault="00B00A8E" w:rsidP="00596C8A">
            <w:pPr>
              <w:pStyle w:val="BodyText"/>
              <w:keepNext/>
              <w:jc w:val="center"/>
              <w:rPr>
                <w:rStyle w:val="CustomBold"/>
              </w:rPr>
            </w:pPr>
            <w:r>
              <w:rPr>
                <w:noProof/>
                <w:lang w:val="en-US"/>
              </w:rPr>
              <w:drawing>
                <wp:inline distT="0" distB="0" distL="0" distR="0">
                  <wp:extent cx="561975" cy="542925"/>
                  <wp:effectExtent l="19050" t="0" r="9525" b="0"/>
                  <wp:docPr id="224" name="Picture 23" descr="Outcom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Outcomes"/>
                          <pic:cNvPicPr>
                            <a:picLocks noChangeAspect="1" noChangeArrowheads="1"/>
                          </pic:cNvPicPr>
                        </pic:nvPicPr>
                        <pic:blipFill>
                          <a:blip r:embed="rId24"/>
                          <a:srcRect/>
                          <a:stretch>
                            <a:fillRect/>
                          </a:stretch>
                        </pic:blipFill>
                        <pic:spPr bwMode="auto">
                          <a:xfrm>
                            <a:off x="0" y="0"/>
                            <a:ext cx="561975" cy="542925"/>
                          </a:xfrm>
                          <a:prstGeom prst="rect">
                            <a:avLst/>
                          </a:prstGeom>
                          <a:noFill/>
                          <a:ln w="9525">
                            <a:noFill/>
                            <a:miter lim="800000"/>
                            <a:headEnd/>
                            <a:tailEnd/>
                          </a:ln>
                        </pic:spPr>
                      </pic:pic>
                    </a:graphicData>
                  </a:graphic>
                </wp:inline>
              </w:drawing>
            </w:r>
          </w:p>
          <w:p w:rsidR="00B00A8E" w:rsidRPr="0097636E" w:rsidRDefault="0072381A" w:rsidP="00596C8A">
            <w:pPr>
              <w:pStyle w:val="BodyText"/>
              <w:jc w:val="center"/>
            </w:pPr>
            <w:r>
              <w:rPr>
                <w:noProof/>
                <w:lang w:val="en-US"/>
              </w:rPr>
              <mc:AlternateContent>
                <mc:Choice Requires="wps">
                  <w:drawing>
                    <wp:anchor distT="0" distB="0" distL="114300" distR="114300" simplePos="0" relativeHeight="251703808" behindDoc="0" locked="0" layoutInCell="1" allowOverlap="1">
                      <wp:simplePos x="0" y="0"/>
                      <wp:positionH relativeFrom="column">
                        <wp:posOffset>-68580</wp:posOffset>
                      </wp:positionH>
                      <wp:positionV relativeFrom="paragraph">
                        <wp:posOffset>207645</wp:posOffset>
                      </wp:positionV>
                      <wp:extent cx="1582420" cy="1028700"/>
                      <wp:effectExtent l="0" t="0" r="0" b="0"/>
                      <wp:wrapNone/>
                      <wp:docPr id="55" name="Text Box 17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82420" cy="1028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D072A" w:rsidRPr="00211A56" w:rsidRDefault="009D072A" w:rsidP="00B00A8E">
                                  <w:pPr>
                                    <w:spacing w:before="0" w:after="0"/>
                                    <w:rPr>
                                      <w:vanish/>
                                      <w:color w:val="FF0000"/>
                                      <w:sz w:val="20"/>
                                      <w:szCs w:val="20"/>
                                    </w:rPr>
                                  </w:pPr>
                                  <w:r>
                                    <w:rPr>
                                      <w:vanish/>
                                      <w:color w:val="FF0000"/>
                                      <w:sz w:val="20"/>
                                      <w:szCs w:val="20"/>
                                    </w:rPr>
                                    <w:t>To add extra outcomes press &lt;ENTER&gt; after the last outcome. Please refer to the user guide for instructions on formatting additional outcomes.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789" o:spid="_x0000_s1041" type="#_x0000_t202" style="position:absolute;left:0;text-align:left;margin-left:-5.4pt;margin-top:16.35pt;width:124.6pt;height:81pt;z-index:251703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" filled="f" stroked="f">
                      <v:textbox>
                        <w:txbxContent>
                          <w:p w:rsidR="009D072A" w:rsidRPr="00211A56" w:rsidRDefault="009D072A" w:rsidP="00B00A8E">
                            <w:pPr>
                              <w:spacing w:before="0" w:after="0"/>
                              <w:rPr>
                                <w:vanish/>
                                <w:color w:val="FF0000"/>
                                <w:sz w:val="20"/>
                                <w:szCs w:val="20"/>
                              </w:rPr>
                            </w:pPr>
                            <w:r>
                              <w:rPr>
                                <w:vanish/>
                                <w:color w:val="FF0000"/>
                                <w:sz w:val="20"/>
                                <w:szCs w:val="20"/>
                              </w:rPr>
                              <w:t>To add extra outcomes press &lt;ENTER&gt; after the last outcome. Please refer to the user guide for instructions on formatting additional outcomes.</w:t>
                            </w:r>
                          </w:p>
                        </w:txbxContent>
                      </v:textbox>
                    </v:shape>
                  </w:pict>
                </mc:Fallback>
              </mc:AlternateContent>
            </w:r>
            <w:r w:rsidR="00B00A8E">
              <w:rPr>
                <w:rStyle w:val="CustomBold"/>
                <w:color w:val="000080"/>
              </w:rPr>
              <w:t>Outcomes</w:t>
            </w:r>
          </w:p>
        </w:tc>
        <w:tc>
          <w:tcPr>
            <w:tcW w:w="6739" w:type="dxa"/>
          </w:tcPr>
          <w:p w:rsidR="00B00A8E" w:rsidRPr="00F44DF8" w:rsidRDefault="00161404" w:rsidP="00596C8A">
            <w:pPr>
              <w:pStyle w:val="ListBullet"/>
              <w:rPr>
                <w:szCs w:val="4"/>
              </w:rPr>
            </w:pPr>
            <w:r>
              <w:rPr>
                <w:rStyle w:val="CustomItalics"/>
              </w:rPr>
              <w:t>U</w:t>
            </w:r>
            <w:r w:rsidR="00B00A8E">
              <w:rPr>
                <w:rStyle w:val="CustomItalics"/>
              </w:rPr>
              <w:t>nderstand</w:t>
            </w:r>
            <w:r w:rsidR="00BE2254">
              <w:rPr>
                <w:rStyle w:val="CustomItalics"/>
              </w:rPr>
              <w:t xml:space="preserve"> </w:t>
            </w:r>
            <w:r w:rsidR="00B00A8E">
              <w:t>critical thinking.</w:t>
            </w:r>
          </w:p>
          <w:p w:rsidR="00B00A8E" w:rsidRPr="00F44DF8" w:rsidRDefault="00161404" w:rsidP="00596C8A">
            <w:pPr>
              <w:pStyle w:val="ListBullet"/>
              <w:rPr>
                <w:szCs w:val="4"/>
              </w:rPr>
            </w:pPr>
            <w:r>
              <w:rPr>
                <w:rStyle w:val="CustomItalics"/>
              </w:rPr>
              <w:t>I</w:t>
            </w:r>
            <w:r w:rsidR="00B00A8E">
              <w:rPr>
                <w:rStyle w:val="CustomItalics"/>
              </w:rPr>
              <w:t>dentify</w:t>
            </w:r>
            <w:r w:rsidR="00BE2254">
              <w:rPr>
                <w:rStyle w:val="CustomItalics"/>
              </w:rPr>
              <w:t xml:space="preserve"> </w:t>
            </w:r>
            <w:r w:rsidR="00E613F0">
              <w:t xml:space="preserve">different sub-skills to acquire the skill of </w:t>
            </w:r>
            <w:r w:rsidR="00B00A8E">
              <w:t>critical thinking.</w:t>
            </w:r>
          </w:p>
          <w:p w:rsidR="00B00A8E" w:rsidRPr="009F2E98" w:rsidRDefault="00161404" w:rsidP="00596C8A">
            <w:pPr>
              <w:pStyle w:val="ListBullet"/>
              <w:rPr>
                <w:szCs w:val="4"/>
              </w:rPr>
            </w:pPr>
            <w:r>
              <w:rPr>
                <w:rStyle w:val="CustomItalics"/>
              </w:rPr>
              <w:t>Distinguish</w:t>
            </w:r>
            <w:r w:rsidR="00B00A8E">
              <w:t xml:space="preserve"> various </w:t>
            </w:r>
            <w:r w:rsidR="00E613F0">
              <w:t xml:space="preserve">skills </w:t>
            </w:r>
            <w:r w:rsidR="00B00A8E">
              <w:t>of critical thinking.</w:t>
            </w:r>
          </w:p>
          <w:p w:rsidR="00B00A8E" w:rsidRPr="00F44DF8" w:rsidRDefault="00161404" w:rsidP="00596C8A">
            <w:pPr>
              <w:pStyle w:val="ListBullet"/>
              <w:rPr>
                <w:szCs w:val="4"/>
              </w:rPr>
            </w:pPr>
            <w:r>
              <w:rPr>
                <w:rStyle w:val="CustomItalics"/>
              </w:rPr>
              <w:t>R</w:t>
            </w:r>
            <w:r w:rsidR="00B00A8E">
              <w:rPr>
                <w:rStyle w:val="CustomItalics"/>
              </w:rPr>
              <w:t>emove</w:t>
            </w:r>
            <w:r w:rsidR="00BE2254">
              <w:rPr>
                <w:rStyle w:val="CustomItalics"/>
              </w:rPr>
              <w:t xml:space="preserve"> </w:t>
            </w:r>
            <w:r w:rsidR="00B00A8E">
              <w:t>hurdles to critical thinking.</w:t>
            </w:r>
          </w:p>
          <w:p w:rsidR="00B00A8E" w:rsidRPr="002A69ED" w:rsidRDefault="00161404" w:rsidP="00596C8A">
            <w:pPr>
              <w:pStyle w:val="ListBullet"/>
              <w:rPr>
                <w:szCs w:val="4"/>
              </w:rPr>
            </w:pPr>
            <w:r>
              <w:rPr>
                <w:rStyle w:val="CustomItalics"/>
              </w:rPr>
              <w:t>S</w:t>
            </w:r>
            <w:r w:rsidR="00B00A8E">
              <w:rPr>
                <w:rStyle w:val="CustomItalics"/>
              </w:rPr>
              <w:t>olve</w:t>
            </w:r>
            <w:r w:rsidR="00BE2254">
              <w:rPr>
                <w:rStyle w:val="CustomItalics"/>
              </w:rPr>
              <w:t xml:space="preserve"> </w:t>
            </w:r>
            <w:r w:rsidR="00AF4411">
              <w:t xml:space="preserve">problems using </w:t>
            </w:r>
            <w:r w:rsidR="00B00A8E">
              <w:t>critical thinking.</w:t>
            </w:r>
          </w:p>
        </w:tc>
      </w:tr>
    </w:tbl>
    <w:p w:rsidR="00845994" w:rsidRDefault="00845994" w:rsidP="00BE00FE">
      <w:pPr>
        <w:pStyle w:val="BodyText"/>
        <w:jc w:val="both"/>
      </w:pPr>
    </w:p>
    <w:tbl>
      <w:tblPr>
        <w:tblW w:w="0" w:type="auto"/>
        <w:tblInd w:w="-2422" w:type="dxa"/>
        <w:tblLayout w:type="fixed"/>
        <w:tblLook w:val="01E0" w:firstRow="1" w:lastRow="1" w:firstColumn="1" w:lastColumn="1" w:noHBand="0" w:noVBand="0"/>
      </w:tblPr>
      <w:tblGrid>
        <w:gridCol w:w="2406"/>
        <w:gridCol w:w="1994"/>
        <w:gridCol w:w="4730"/>
      </w:tblGrid>
      <w:tr w:rsidR="00FB29DD">
        <w:tc>
          <w:tcPr>
            <w:tcW w:w="2406" w:type="dxa"/>
            <w:vMerge w:val="restart"/>
          </w:tcPr>
          <w:p w:rsidR="00FB29DD" w:rsidRPr="00D33180" w:rsidRDefault="008E35DB" w:rsidP="007A5D13">
            <w:pPr>
              <w:pStyle w:val="BodyText"/>
              <w:keepNext/>
              <w:jc w:val="center"/>
              <w:rPr>
                <w:rStyle w:val="CustomBold"/>
              </w:rPr>
            </w:pPr>
            <w:r>
              <w:rPr>
                <w:rFonts w:ascii="Arial Narrow" w:hAnsi="Arial Narrow"/>
                <w:b/>
                <w:noProof/>
                <w:spacing w:val="6"/>
                <w:sz w:val="21"/>
                <w:lang w:val="en-US"/>
              </w:rPr>
              <w:drawing>
                <wp:inline distT="0" distB="0" distL="0" distR="0">
                  <wp:extent cx="552450" cy="533400"/>
                  <wp:effectExtent l="1905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50"/>
                          <a:srcRect/>
                          <a:stretch>
                            <a:fillRect/>
                          </a:stretch>
                        </pic:blipFill>
                        <pic:spPr bwMode="auto">
                          <a:xfrm>
                            <a:off x="0" y="0"/>
                            <a:ext cx="552450" cy="533400"/>
                          </a:xfrm>
                          <a:prstGeom prst="rect">
                            <a:avLst/>
                          </a:prstGeom>
                          <a:noFill/>
                          <a:ln w="9525">
                            <a:noFill/>
                            <a:miter lim="800000"/>
                            <a:headEnd/>
                            <a:tailEnd/>
                          </a:ln>
                        </pic:spPr>
                      </pic:pic>
                    </a:graphicData>
                  </a:graphic>
                </wp:inline>
              </w:drawing>
            </w:r>
          </w:p>
          <w:p w:rsidR="00FB29DD" w:rsidRPr="00D33180" w:rsidRDefault="00FB29DD" w:rsidP="007D49C6">
            <w:pPr>
              <w:pStyle w:val="BodyText"/>
              <w:jc w:val="center"/>
              <w:rPr>
                <w:rStyle w:val="CustomBold"/>
                <w:color w:val="000080"/>
              </w:rPr>
            </w:pPr>
            <w:r w:rsidRPr="00D33180">
              <w:rPr>
                <w:rStyle w:val="CustomBold"/>
                <w:color w:val="000080"/>
              </w:rPr>
              <w:t>Terminology</w:t>
            </w:r>
          </w:p>
        </w:tc>
        <w:tc>
          <w:tcPr>
            <w:tcW w:w="1994" w:type="dxa"/>
          </w:tcPr>
          <w:p w:rsidR="00FB29DD" w:rsidRPr="00D33180" w:rsidRDefault="002A646C" w:rsidP="00135977">
            <w:pPr>
              <w:pStyle w:val="GlossaryTermDescription"/>
            </w:pPr>
            <w:r>
              <w:rPr>
                <w:rStyle w:val="GlossaryTermChar"/>
              </w:rPr>
              <w:t>Thinking</w:t>
            </w:r>
            <w:r w:rsidR="00FB29DD">
              <w:rPr>
                <w:rStyle w:val="GlossaryTermChar"/>
              </w:rPr>
              <w:t>:</w:t>
            </w:r>
          </w:p>
        </w:tc>
        <w:tc>
          <w:tcPr>
            <w:tcW w:w="4730" w:type="dxa"/>
          </w:tcPr>
          <w:p w:rsidR="00FB29DD" w:rsidRPr="00D33180" w:rsidRDefault="002A646C" w:rsidP="002A646C">
            <w:pPr>
              <w:pStyle w:val="GlossaryTermDescription"/>
              <w:jc w:val="both"/>
            </w:pPr>
            <w:r>
              <w:t xml:space="preserve">The action of using </w:t>
            </w:r>
            <w:r w:rsidRPr="00AF2BAD">
              <w:t>our mind to produce ideas, decisions, memories, etc.</w:t>
            </w:r>
          </w:p>
        </w:tc>
      </w:tr>
      <w:tr w:rsidR="00FB29DD">
        <w:tc>
          <w:tcPr>
            <w:tcW w:w="2406" w:type="dxa"/>
            <w:vMerge/>
          </w:tcPr>
          <w:p w:rsidR="00FB29DD" w:rsidRPr="00D33180" w:rsidRDefault="00FB29DD" w:rsidP="00135977">
            <w:pPr>
              <w:ind w:left="-19"/>
              <w:jc w:val="center"/>
              <w:rPr>
                <w:rStyle w:val="CustomBold"/>
              </w:rPr>
            </w:pPr>
          </w:p>
        </w:tc>
        <w:tc>
          <w:tcPr>
            <w:tcW w:w="1994" w:type="dxa"/>
          </w:tcPr>
          <w:p w:rsidR="00FB29DD" w:rsidRDefault="009F2E98" w:rsidP="00135977">
            <w:pPr>
              <w:pStyle w:val="GlossaryTermDescription"/>
              <w:rPr>
                <w:rStyle w:val="GlossaryTermChar"/>
              </w:rPr>
            </w:pPr>
            <w:r>
              <w:rPr>
                <w:rStyle w:val="GlossaryTermChar"/>
              </w:rPr>
              <w:t>Critical Thinking</w:t>
            </w:r>
            <w:r w:rsidR="00FB29DD">
              <w:rPr>
                <w:rStyle w:val="GlossaryTermChar"/>
              </w:rPr>
              <w:t>:</w:t>
            </w:r>
          </w:p>
        </w:tc>
        <w:tc>
          <w:tcPr>
            <w:tcW w:w="4730" w:type="dxa"/>
          </w:tcPr>
          <w:p w:rsidR="00FB29DD" w:rsidRDefault="009F2E98" w:rsidP="00135977">
            <w:pPr>
              <w:pStyle w:val="GlossaryTermDescription"/>
            </w:pPr>
            <w:r>
              <w:t>A</w:t>
            </w:r>
            <w:r w:rsidRPr="009E4EBE">
              <w:t>bility to think distinctly and rationally</w:t>
            </w:r>
            <w:r>
              <w:t>.</w:t>
            </w:r>
          </w:p>
        </w:tc>
      </w:tr>
      <w:tr w:rsidR="00FB29DD">
        <w:tc>
          <w:tcPr>
            <w:tcW w:w="2406" w:type="dxa"/>
            <w:vMerge/>
          </w:tcPr>
          <w:p w:rsidR="00FB29DD" w:rsidRPr="00D33180" w:rsidRDefault="00FB29DD" w:rsidP="00135977">
            <w:pPr>
              <w:ind w:left="-19"/>
              <w:jc w:val="center"/>
              <w:rPr>
                <w:rStyle w:val="CustomBold"/>
              </w:rPr>
            </w:pPr>
          </w:p>
        </w:tc>
        <w:tc>
          <w:tcPr>
            <w:tcW w:w="1994" w:type="dxa"/>
          </w:tcPr>
          <w:p w:rsidR="00FB29DD" w:rsidRDefault="00EB4670" w:rsidP="00EB4670">
            <w:pPr>
              <w:pStyle w:val="GlossaryTermDescription"/>
              <w:rPr>
                <w:rStyle w:val="GlossaryTermChar"/>
              </w:rPr>
            </w:pPr>
            <w:r>
              <w:rPr>
                <w:rStyle w:val="GlossaryTermChar"/>
              </w:rPr>
              <w:t>Interpretation</w:t>
            </w:r>
            <w:r w:rsidR="00D5497C">
              <w:rPr>
                <w:rStyle w:val="GlossaryTermChar"/>
              </w:rPr>
              <w:t>:</w:t>
            </w:r>
          </w:p>
        </w:tc>
        <w:tc>
          <w:tcPr>
            <w:tcW w:w="4730" w:type="dxa"/>
          </w:tcPr>
          <w:p w:rsidR="00FB29DD" w:rsidRDefault="00EB4670" w:rsidP="00135977">
            <w:pPr>
              <w:pStyle w:val="GlossaryTermDescription"/>
            </w:pPr>
            <w:r>
              <w:t>A</w:t>
            </w:r>
            <w:r w:rsidRPr="009B219A">
              <w:t xml:space="preserve">ction of explaining the meaning </w:t>
            </w:r>
            <w:r>
              <w:t xml:space="preserve">of </w:t>
            </w:r>
            <w:r w:rsidRPr="009B219A">
              <w:t>something</w:t>
            </w:r>
          </w:p>
        </w:tc>
      </w:tr>
      <w:tr w:rsidR="00FB29DD">
        <w:tc>
          <w:tcPr>
            <w:tcW w:w="2406" w:type="dxa"/>
            <w:vMerge/>
          </w:tcPr>
          <w:p w:rsidR="00FB29DD" w:rsidRPr="00D33180" w:rsidRDefault="00FB29DD" w:rsidP="00135977">
            <w:pPr>
              <w:ind w:left="-19"/>
              <w:jc w:val="center"/>
              <w:rPr>
                <w:rStyle w:val="CustomBold"/>
              </w:rPr>
            </w:pPr>
          </w:p>
        </w:tc>
        <w:tc>
          <w:tcPr>
            <w:tcW w:w="1994" w:type="dxa"/>
          </w:tcPr>
          <w:p w:rsidR="00FB29DD" w:rsidRDefault="00EB4670" w:rsidP="00EB4670">
            <w:pPr>
              <w:pStyle w:val="GlossaryTermDescription"/>
              <w:rPr>
                <w:rStyle w:val="GlossaryTermChar"/>
              </w:rPr>
            </w:pPr>
            <w:r>
              <w:rPr>
                <w:rStyle w:val="GlossaryTermChar"/>
              </w:rPr>
              <w:t>Analysis:</w:t>
            </w:r>
          </w:p>
        </w:tc>
        <w:tc>
          <w:tcPr>
            <w:tcW w:w="4730" w:type="dxa"/>
          </w:tcPr>
          <w:p w:rsidR="00FB29DD" w:rsidRDefault="00EB4670" w:rsidP="00135977">
            <w:pPr>
              <w:pStyle w:val="GlossaryTermDescription"/>
            </w:pPr>
            <w:r>
              <w:t>D</w:t>
            </w:r>
            <w:r w:rsidRPr="00931115">
              <w:t>etailed examination of the elements or structure of something.</w:t>
            </w:r>
          </w:p>
        </w:tc>
      </w:tr>
      <w:tr w:rsidR="00FB29DD">
        <w:tc>
          <w:tcPr>
            <w:tcW w:w="2406" w:type="dxa"/>
            <w:vMerge/>
          </w:tcPr>
          <w:p w:rsidR="00FB29DD" w:rsidRPr="00D33180" w:rsidRDefault="00FB29DD" w:rsidP="00135977">
            <w:pPr>
              <w:ind w:left="-19"/>
              <w:jc w:val="center"/>
              <w:rPr>
                <w:rStyle w:val="CustomBold"/>
              </w:rPr>
            </w:pPr>
          </w:p>
        </w:tc>
        <w:tc>
          <w:tcPr>
            <w:tcW w:w="1994" w:type="dxa"/>
          </w:tcPr>
          <w:p w:rsidR="00FB29DD" w:rsidRDefault="007D2D3E" w:rsidP="00135977">
            <w:pPr>
              <w:pStyle w:val="GlossaryTermDescription"/>
              <w:rPr>
                <w:rStyle w:val="GlossaryTermChar"/>
              </w:rPr>
            </w:pPr>
            <w:r w:rsidRPr="007D2D3E">
              <w:rPr>
                <w:rStyle w:val="GlossaryTermChar"/>
              </w:rPr>
              <w:t>Evaluation</w:t>
            </w:r>
            <w:r w:rsidR="00FB29DD">
              <w:rPr>
                <w:rStyle w:val="GlossaryTermChar"/>
              </w:rPr>
              <w:t>:</w:t>
            </w:r>
          </w:p>
        </w:tc>
        <w:tc>
          <w:tcPr>
            <w:tcW w:w="4730" w:type="dxa"/>
          </w:tcPr>
          <w:p w:rsidR="00FB29DD" w:rsidRDefault="007D2D3E" w:rsidP="007D2D3E">
            <w:pPr>
              <w:pStyle w:val="GlossaryTermDescription"/>
              <w:jc w:val="both"/>
            </w:pPr>
            <w:r>
              <w:t>S</w:t>
            </w:r>
            <w:r w:rsidRPr="007D2D3E">
              <w:t>ystematic and objective assessment of a project/programme/policy</w:t>
            </w:r>
          </w:p>
        </w:tc>
      </w:tr>
      <w:tr w:rsidR="00BA67CC">
        <w:tc>
          <w:tcPr>
            <w:tcW w:w="2406" w:type="dxa"/>
            <w:vMerge/>
          </w:tcPr>
          <w:p w:rsidR="00BA67CC" w:rsidRPr="00D33180" w:rsidRDefault="00BA67CC" w:rsidP="00135977">
            <w:pPr>
              <w:ind w:left="-19"/>
              <w:jc w:val="center"/>
              <w:rPr>
                <w:rStyle w:val="CustomBold"/>
              </w:rPr>
            </w:pPr>
          </w:p>
        </w:tc>
        <w:tc>
          <w:tcPr>
            <w:tcW w:w="1994" w:type="dxa"/>
          </w:tcPr>
          <w:p w:rsidR="00BA67CC" w:rsidRDefault="00BA67CC" w:rsidP="00EB4670">
            <w:pPr>
              <w:pStyle w:val="GlossaryTermDescription"/>
              <w:rPr>
                <w:rStyle w:val="GlossaryTermChar"/>
              </w:rPr>
            </w:pPr>
            <w:r>
              <w:rPr>
                <w:rStyle w:val="GlossaryTermChar"/>
              </w:rPr>
              <w:t>In</w:t>
            </w:r>
            <w:r w:rsidR="00EB4670">
              <w:rPr>
                <w:rStyle w:val="GlossaryTermChar"/>
              </w:rPr>
              <w:t>ference:</w:t>
            </w:r>
          </w:p>
        </w:tc>
        <w:tc>
          <w:tcPr>
            <w:tcW w:w="4730" w:type="dxa"/>
          </w:tcPr>
          <w:p w:rsidR="00BA67CC" w:rsidRDefault="00EB4670" w:rsidP="00EB4670">
            <w:pPr>
              <w:pStyle w:val="GlossaryTermDescription"/>
            </w:pPr>
            <w:r>
              <w:t>Conclusion drawn based on evidence and reasoning</w:t>
            </w:r>
          </w:p>
        </w:tc>
      </w:tr>
      <w:tr w:rsidR="00BA67CC">
        <w:tc>
          <w:tcPr>
            <w:tcW w:w="2406" w:type="dxa"/>
            <w:vMerge/>
          </w:tcPr>
          <w:p w:rsidR="00BA67CC" w:rsidRPr="00D33180" w:rsidRDefault="00BA67CC" w:rsidP="00135977">
            <w:pPr>
              <w:ind w:left="-19"/>
              <w:jc w:val="center"/>
              <w:rPr>
                <w:rStyle w:val="CustomBold"/>
              </w:rPr>
            </w:pPr>
          </w:p>
        </w:tc>
        <w:tc>
          <w:tcPr>
            <w:tcW w:w="1994" w:type="dxa"/>
          </w:tcPr>
          <w:p w:rsidR="00BA67CC" w:rsidRDefault="00EB4670" w:rsidP="00EB4670">
            <w:pPr>
              <w:pStyle w:val="GlossaryTermDescription"/>
              <w:rPr>
                <w:rStyle w:val="GlossaryTermChar"/>
              </w:rPr>
            </w:pPr>
            <w:r>
              <w:rPr>
                <w:rStyle w:val="GlossaryTermChar"/>
              </w:rPr>
              <w:t>Explanation:</w:t>
            </w:r>
          </w:p>
        </w:tc>
        <w:tc>
          <w:tcPr>
            <w:tcW w:w="4730" w:type="dxa"/>
          </w:tcPr>
          <w:p w:rsidR="00BA67CC" w:rsidRDefault="00EB4670" w:rsidP="00EB4670">
            <w:pPr>
              <w:pStyle w:val="GlossaryTermDescription"/>
            </w:pPr>
            <w:r>
              <w:t>Thoughts in proper order so that it clearly justifies the conclusions drawn</w:t>
            </w:r>
          </w:p>
        </w:tc>
      </w:tr>
    </w:tbl>
    <w:p w:rsidR="00766037" w:rsidRDefault="0072381A" w:rsidP="00125669">
      <w:pPr>
        <w:pStyle w:val="BodyText"/>
      </w:pPr>
      <w:r>
        <w:rPr>
          <w:noProof/>
          <w:lang w:val="en-US"/>
        </w:rPr>
        <mc:AlternateContent>
          <mc:Choice Requires="wps">
            <w:drawing>
              <wp:anchor distT="0" distB="0" distL="114300" distR="114300" simplePos="0" relativeHeight="251657728" behindDoc="0" locked="0" layoutInCell="1" allowOverlap="1">
                <wp:simplePos x="0" y="0"/>
                <wp:positionH relativeFrom="margin">
                  <wp:posOffset>-1743075</wp:posOffset>
                </wp:positionH>
                <wp:positionV relativeFrom="paragraph">
                  <wp:posOffset>160655</wp:posOffset>
                </wp:positionV>
                <wp:extent cx="3978275" cy="91440"/>
                <wp:effectExtent l="0" t="0" r="0" b="0"/>
                <wp:wrapNone/>
                <wp:docPr id="54" name="Text Box 17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78275" cy="91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D072A" w:rsidRPr="001A38A3" w:rsidRDefault="009D072A" w:rsidP="002214CB">
                            <w:pPr>
                              <w:spacing w:before="0" w:after="0"/>
                              <w:rPr>
                                <w:b/>
                                <w:bCs/>
                                <w:vanish/>
                                <w:color w:val="FF0000"/>
                                <w:sz w:val="20"/>
                                <w:szCs w:val="20"/>
                              </w:rPr>
                            </w:pPr>
                            <w:r>
                              <w:rPr>
                                <w:b/>
                                <w:bCs/>
                                <w:vanish/>
                                <w:color w:val="FF0000"/>
                                <w:sz w:val="20"/>
                                <w:szCs w:val="20"/>
                              </w:rPr>
                              <w:sym w:font="Webdings" w:char="F034"/>
                            </w:r>
                            <w:r w:rsidRPr="001A38A3">
                              <w:rPr>
                                <w:b/>
                                <w:bCs/>
                                <w:vanish/>
                                <w:color w:val="FF0000"/>
                                <w:sz w:val="20"/>
                                <w:szCs w:val="20"/>
                              </w:rPr>
                              <w:t xml:space="preserve">See Richard Freeman’s handbook, </w:t>
                            </w:r>
                            <w:r w:rsidRPr="001A38A3">
                              <w:rPr>
                                <w:b/>
                                <w:bCs/>
                                <w:i/>
                                <w:iCs/>
                                <w:vanish/>
                                <w:color w:val="FF0000"/>
                                <w:sz w:val="20"/>
                                <w:szCs w:val="20"/>
                              </w:rPr>
                              <w:t>Section 9: Drafting and testing</w:t>
                            </w:r>
                            <w:r>
                              <w:rPr>
                                <w:b/>
                                <w:bCs/>
                                <w:i/>
                                <w:iCs/>
                                <w:vanish/>
                                <w:color w:val="FF0000"/>
                                <w:sz w:val="20"/>
                                <w:szCs w:val="20"/>
                              </w:rPr>
                              <w:t>.</w:t>
                            </w: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1728" o:spid="_x0000_s1042" type="#_x0000_t202" style="position:absolute;margin-left:-137.25pt;margin-top:12.65pt;width:313.25pt;height:7.2pt;z-index:2516577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" filled="f" stroked="f">
                <v:textbox style="mso-fit-shape-to-text:t">
                  <w:txbxContent>
                    <w:p w:rsidR="009D072A" w:rsidRPr="001A38A3" w:rsidRDefault="009D072A" w:rsidP="002214CB">
                      <w:pPr>
                        <w:spacing w:before="0" w:after="0"/>
                        <w:rPr>
                          <w:b/>
                          <w:bCs/>
                          <w:vanish/>
                          <w:color w:val="FF0000"/>
                          <w:sz w:val="20"/>
                          <w:szCs w:val="20"/>
                        </w:rPr>
                      </w:pPr>
                      <w:r>
                        <w:rPr>
                          <w:b/>
                          <w:bCs/>
                          <w:vanish/>
                          <w:color w:val="FF0000"/>
                          <w:sz w:val="20"/>
                          <w:szCs w:val="20"/>
                        </w:rPr>
                        <w:sym w:font="Webdings" w:char="F034"/>
                      </w:r>
                      <w:r w:rsidRPr="001A38A3">
                        <w:rPr>
                          <w:b/>
                          <w:bCs/>
                          <w:vanish/>
                          <w:color w:val="FF0000"/>
                          <w:sz w:val="20"/>
                          <w:szCs w:val="20"/>
                        </w:rPr>
                        <w:t xml:space="preserve">See Richard Freeman’s handbook, </w:t>
                      </w:r>
                      <w:r w:rsidRPr="001A38A3">
                        <w:rPr>
                          <w:b/>
                          <w:bCs/>
                          <w:i/>
                          <w:iCs/>
                          <w:vanish/>
                          <w:color w:val="FF0000"/>
                          <w:sz w:val="20"/>
                          <w:szCs w:val="20"/>
                        </w:rPr>
                        <w:t>Section 9: Drafting and testing</w:t>
                      </w:r>
                      <w:r>
                        <w:rPr>
                          <w:b/>
                          <w:bCs/>
                          <w:i/>
                          <w:iCs/>
                          <w:vanish/>
                          <w:color w:val="FF0000"/>
                          <w:sz w:val="20"/>
                          <w:szCs w:val="20"/>
                        </w:rPr>
                        <w:t>.</w:t>
                      </w:r>
                    </w:p>
                  </w:txbxContent>
                </v:textbox>
                <w10:wrap anchorx="margin"/>
              </v:shape>
            </w:pict>
          </mc:Fallback>
        </mc:AlternateContent>
      </w:r>
    </w:p>
    <w:p w:rsidR="00766037" w:rsidRDefault="00161404" w:rsidP="005661A7">
      <w:pPr>
        <w:pStyle w:val="Heading3"/>
      </w:pPr>
      <w:bookmarkStart w:id="24" w:name="_Toc453840152"/>
      <w:r>
        <w:t xml:space="preserve">1.2 </w:t>
      </w:r>
      <w:r w:rsidR="00AF2BAD">
        <w:t>Meaning</w:t>
      </w:r>
      <w:bookmarkEnd w:id="24"/>
    </w:p>
    <w:p w:rsidR="00A30FBF" w:rsidRDefault="000A1C8A" w:rsidP="00A30FBF">
      <w:pPr>
        <w:pStyle w:val="BodyText"/>
        <w:jc w:val="both"/>
      </w:pPr>
      <w:r>
        <w:t xml:space="preserve">The mind has an incredible capacity to generate millions of ‘thoughts’ beyond imagination. These ‘thoughts’ are the product of a mental process called ‘thinking’. </w:t>
      </w:r>
      <w:r w:rsidR="00075105">
        <w:t xml:space="preserve">Everything is in the </w:t>
      </w:r>
      <w:r w:rsidR="00A30FBF">
        <w:t xml:space="preserve">mind and </w:t>
      </w:r>
      <w:r w:rsidR="00CF0CEC">
        <w:t>y</w:t>
      </w:r>
      <w:r w:rsidR="00075105">
        <w:t>our thoughts guide you</w:t>
      </w:r>
      <w:r w:rsidR="00A30FBF">
        <w:t xml:space="preserve"> in shaping </w:t>
      </w:r>
      <w:r w:rsidR="00CF0CEC">
        <w:t>y</w:t>
      </w:r>
      <w:r w:rsidR="00A30FBF">
        <w:t xml:space="preserve">our mind. Hence it is of utmost importance to carefully frame </w:t>
      </w:r>
      <w:r w:rsidR="00075105">
        <w:t>y</w:t>
      </w:r>
      <w:r w:rsidR="00A30FBF">
        <w:t xml:space="preserve">our </w:t>
      </w:r>
      <w:r w:rsidR="00075105">
        <w:t xml:space="preserve">mental upbringing. </w:t>
      </w:r>
    </w:p>
    <w:p w:rsidR="00A30FBF" w:rsidRDefault="00A30FBF" w:rsidP="00A30FBF">
      <w:pPr>
        <w:pStyle w:val="BodyText"/>
        <w:jc w:val="both"/>
      </w:pPr>
      <w:r>
        <w:t xml:space="preserve">Thinking is not just a mental process but </w:t>
      </w:r>
      <w:r w:rsidRPr="00E6337C">
        <w:t>a</w:t>
      </w:r>
      <w:r>
        <w:t>n acquired</w:t>
      </w:r>
      <w:r w:rsidRPr="00E6337C">
        <w:t xml:space="preserve"> skill that </w:t>
      </w:r>
      <w:r>
        <w:t>assists man in the decision making processes of everyday life. It is an institution for learning and understanding that helps</w:t>
      </w:r>
      <w:r w:rsidRPr="00711885">
        <w:t xml:space="preserve"> make sense of, interpret, represent or </w:t>
      </w:r>
      <w:r>
        <w:t xml:space="preserve">learn from experience and </w:t>
      </w:r>
      <w:r w:rsidRPr="00711885">
        <w:t xml:space="preserve">forecast </w:t>
      </w:r>
      <w:r>
        <w:t xml:space="preserve">in similar or not so similar situations of </w:t>
      </w:r>
      <w:r w:rsidRPr="00711885">
        <w:t>th</w:t>
      </w:r>
      <w:r>
        <w:t xml:space="preserve">e world. </w:t>
      </w:r>
    </w:p>
    <w:p w:rsidR="00A30FBF" w:rsidRDefault="00A30FBF" w:rsidP="00A30FBF">
      <w:pPr>
        <w:pStyle w:val="BodyText"/>
        <w:jc w:val="both"/>
      </w:pPr>
      <w:r>
        <w:t>Broadly speaking, thinking may be categorised as follows:</w:t>
      </w:r>
    </w:p>
    <w:p w:rsidR="00A30FBF" w:rsidRDefault="00A30FBF" w:rsidP="00B763DA">
      <w:pPr>
        <w:pStyle w:val="BodyText"/>
        <w:numPr>
          <w:ilvl w:val="0"/>
          <w:numId w:val="21"/>
        </w:numPr>
        <w:jc w:val="both"/>
      </w:pPr>
      <w:r>
        <w:t>Positive and Negative</w:t>
      </w:r>
    </w:p>
    <w:p w:rsidR="00A30FBF" w:rsidRDefault="00A30FBF" w:rsidP="00B763DA">
      <w:pPr>
        <w:pStyle w:val="BodyText"/>
        <w:numPr>
          <w:ilvl w:val="0"/>
          <w:numId w:val="21"/>
        </w:numPr>
        <w:jc w:val="both"/>
      </w:pPr>
      <w:r>
        <w:t>Conscious and Unconscious</w:t>
      </w:r>
    </w:p>
    <w:p w:rsidR="00A30FBF" w:rsidRDefault="00A30FBF" w:rsidP="00B763DA">
      <w:pPr>
        <w:pStyle w:val="BodyText"/>
        <w:numPr>
          <w:ilvl w:val="0"/>
          <w:numId w:val="21"/>
        </w:numPr>
        <w:jc w:val="both"/>
      </w:pPr>
      <w:r>
        <w:t xml:space="preserve">Divergent and Convergent. </w:t>
      </w:r>
    </w:p>
    <w:p w:rsidR="00A30FBF" w:rsidRDefault="00A30FBF" w:rsidP="00A30FBF">
      <w:pPr>
        <w:pStyle w:val="BodyText"/>
        <w:jc w:val="both"/>
      </w:pPr>
      <w:r>
        <w:t xml:space="preserve">The first two types are beyond the scope of the current discussion. This study material would therefore concentrate on Divergent and Convergent thinking. Divergent means ‘different’ and convergent means ‘coming close’. While convergent thinking evaluates the validity and worth of something existing, divergent thinking produces a totally new idea. Critical thinking is a type of convergent thinking while creative thinking is a type of divergent thinking.     </w:t>
      </w:r>
    </w:p>
    <w:p w:rsidR="00A018E7" w:rsidRDefault="004263EC" w:rsidP="008F19A3">
      <w:pPr>
        <w:pStyle w:val="BodyText"/>
        <w:jc w:val="both"/>
      </w:pPr>
      <w:r>
        <w:t xml:space="preserve">While </w:t>
      </w:r>
      <w:r w:rsidR="00F813CE">
        <w:t>t</w:t>
      </w:r>
      <w:r w:rsidR="00F813CE" w:rsidRPr="008F19A3">
        <w:t>hinking</w:t>
      </w:r>
      <w:r>
        <w:t xml:space="preserve"> comes</w:t>
      </w:r>
      <w:r w:rsidR="00F813CE" w:rsidRPr="008F19A3">
        <w:t xml:space="preserve"> to </w:t>
      </w:r>
      <w:r w:rsidR="00F813CE">
        <w:t>us</w:t>
      </w:r>
      <w:r w:rsidR="00F813CE" w:rsidRPr="008F19A3">
        <w:t xml:space="preserve"> naturally</w:t>
      </w:r>
      <w:r w:rsidR="00F813CE">
        <w:t xml:space="preserve">, critical thinking </w:t>
      </w:r>
      <w:r>
        <w:t>is</w:t>
      </w:r>
      <w:r w:rsidR="00CD05A1">
        <w:t xml:space="preserve"> an</w:t>
      </w:r>
      <w:r>
        <w:t xml:space="preserve"> acquired</w:t>
      </w:r>
      <w:r w:rsidR="00CD05A1">
        <w:t xml:space="preserve"> skill</w:t>
      </w:r>
      <w:r>
        <w:t xml:space="preserve">. It requires </w:t>
      </w:r>
      <w:r w:rsidR="00867FB5">
        <w:t xml:space="preserve">lot of effort to </w:t>
      </w:r>
      <w:r w:rsidR="000461B5">
        <w:t xml:space="preserve">train the mind to think critically. Actions respond to the </w:t>
      </w:r>
      <w:r>
        <w:t>thoughts. Being smart or in</w:t>
      </w:r>
      <w:r w:rsidR="000B66AD">
        <w:t>telligent is not a result of</w:t>
      </w:r>
      <w:r>
        <w:t xml:space="preserve"> qualification or education but it d</w:t>
      </w:r>
      <w:r w:rsidR="000B66AD">
        <w:t xml:space="preserve">epends on how we think! Once you </w:t>
      </w:r>
      <w:r>
        <w:t xml:space="preserve">master this art of thinking, </w:t>
      </w:r>
      <w:proofErr w:type="spellStart"/>
      <w:r w:rsidR="000B66AD">
        <w:t>you</w:t>
      </w:r>
      <w:r w:rsidR="00F214A1">
        <w:t>can</w:t>
      </w:r>
      <w:proofErr w:type="spellEnd"/>
      <w:r w:rsidR="00F214A1">
        <w:t xml:space="preserve"> explicitly </w:t>
      </w:r>
      <w:r>
        <w:t xml:space="preserve">widen </w:t>
      </w:r>
      <w:r w:rsidR="00886A0D">
        <w:t>y</w:t>
      </w:r>
      <w:r>
        <w:t xml:space="preserve">our horizon of </w:t>
      </w:r>
      <w:proofErr w:type="spellStart"/>
      <w:r>
        <w:t>knowledge</w:t>
      </w:r>
      <w:r w:rsidR="000B66AD">
        <w:t>and</w:t>
      </w:r>
      <w:proofErr w:type="spellEnd"/>
      <w:r w:rsidR="000B66AD">
        <w:t xml:space="preserve"> learning.</w:t>
      </w:r>
    </w:p>
    <w:p w:rsidR="00351441" w:rsidRDefault="00351441" w:rsidP="008F19A3">
      <w:pPr>
        <w:pStyle w:val="BodyText"/>
        <w:jc w:val="both"/>
      </w:pPr>
    </w:p>
    <w:p w:rsidR="009F2E98" w:rsidRDefault="0072381A" w:rsidP="009F2E98">
      <w:pPr>
        <w:pStyle w:val="Heading3"/>
      </w:pPr>
      <w:r>
        <w:rPr>
          <w:noProof/>
          <w:lang w:val="en-US" w:eastAsia="en-US"/>
        </w:rPr>
        <mc:AlternateContent>
          <mc:Choice Requires="wps">
            <w:drawing>
              <wp:anchor distT="0" distB="0" distL="114300" distR="114300" simplePos="0" relativeHeight="251675136" behindDoc="0" locked="0" layoutInCell="1" allowOverlap="1">
                <wp:simplePos x="0" y="0"/>
                <wp:positionH relativeFrom="margin">
                  <wp:posOffset>908050</wp:posOffset>
                </wp:positionH>
                <wp:positionV relativeFrom="paragraph">
                  <wp:posOffset>0</wp:posOffset>
                </wp:positionV>
                <wp:extent cx="3530600" cy="91440"/>
                <wp:effectExtent l="0" t="4445" r="3810" b="0"/>
                <wp:wrapNone/>
                <wp:docPr id="53" name="Text Box 17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30600" cy="91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D072A" w:rsidRDefault="009D072A" w:rsidP="009F2E98">
                            <w:pPr>
                              <w:spacing w:before="0" w:after="0"/>
                              <w:ind w:left="227" w:hanging="227"/>
                              <w:rPr>
                                <w:vanish/>
                                <w:color w:val="FF0000"/>
                                <w:sz w:val="20"/>
                                <w:szCs w:val="20"/>
                              </w:rPr>
                            </w:pPr>
                            <w:r>
                              <w:rPr>
                                <w:b/>
                                <w:bCs/>
                                <w:vanish/>
                                <w:color w:val="FF0000"/>
                                <w:sz w:val="20"/>
                                <w:szCs w:val="20"/>
                              </w:rPr>
                              <w:sym w:font="Webdings" w:char="F034"/>
                            </w:r>
                            <w:r>
                              <w:rPr>
                                <w:vanish/>
                                <w:color w:val="FF0000"/>
                                <w:sz w:val="20"/>
                                <w:szCs w:val="20"/>
                              </w:rPr>
                              <w:t>Note that [</w:t>
                            </w:r>
                            <w:r>
                              <w:rPr>
                                <w:b/>
                                <w:bCs/>
                                <w:vanish/>
                                <w:color w:val="FF0000"/>
                                <w:sz w:val="20"/>
                                <w:szCs w:val="20"/>
                              </w:rPr>
                              <w:t>Second</w:t>
                            </w:r>
                            <w:r w:rsidRPr="005661A7">
                              <w:rPr>
                                <w:b/>
                                <w:bCs/>
                                <w:vanish/>
                                <w:color w:val="FF0000"/>
                                <w:sz w:val="20"/>
                                <w:szCs w:val="20"/>
                              </w:rPr>
                              <w:t xml:space="preserve"> t</w:t>
                            </w:r>
                            <w:r w:rsidRPr="005D4DC0">
                              <w:rPr>
                                <w:b/>
                                <w:bCs/>
                                <w:vanish/>
                                <w:color w:val="FF0000"/>
                                <w:sz w:val="20"/>
                                <w:szCs w:val="20"/>
                              </w:rPr>
                              <w:t>opic h</w:t>
                            </w:r>
                            <w:r w:rsidRPr="00131B01">
                              <w:rPr>
                                <w:b/>
                                <w:bCs/>
                                <w:vanish/>
                                <w:color w:val="FF0000"/>
                                <w:sz w:val="20"/>
                                <w:szCs w:val="20"/>
                              </w:rPr>
                              <w:t>eading</w:t>
                            </w:r>
                            <w:r>
                              <w:rPr>
                                <w:vanish/>
                                <w:color w:val="FF0000"/>
                                <w:sz w:val="20"/>
                                <w:szCs w:val="20"/>
                              </w:rPr>
                              <w:t xml:space="preserve">] uses </w:t>
                            </w:r>
                            <w:r w:rsidRPr="0073475A">
                              <w:rPr>
                                <w:b/>
                                <w:bCs/>
                                <w:vanish/>
                                <w:color w:val="FF0000"/>
                                <w:sz w:val="20"/>
                                <w:szCs w:val="20"/>
                              </w:rPr>
                              <w:t>Heading 3</w:t>
                            </w:r>
                            <w:r>
                              <w:rPr>
                                <w:vanish/>
                                <w:color w:val="FF0000"/>
                                <w:sz w:val="20"/>
                                <w:szCs w:val="20"/>
                              </w:rPr>
                              <w:t xml:space="preserve"> level. Use Heading levels 4 or 5 for additional sub-headings </w:t>
                            </w:r>
                            <w:r w:rsidRPr="003140F5">
                              <w:rPr>
                                <w:i/>
                                <w:iCs/>
                                <w:vanish/>
                                <w:color w:val="FF0000"/>
                                <w:sz w:val="20"/>
                                <w:szCs w:val="20"/>
                              </w:rPr>
                              <w:t>within this topic</w:t>
                            </w:r>
                            <w:r>
                              <w:rPr>
                                <w:vanish/>
                                <w:color w:val="FF0000"/>
                                <w:sz w:val="20"/>
                                <w:szCs w:val="20"/>
                              </w:rPr>
                              <w:t>. See user guide for more help on using styles.</w:t>
                            </w: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1765" o:spid="_x0000_s1043" type="#_x0000_t202" style="position:absolute;left:0;text-align:left;margin-left:71.5pt;margin-top:0;width:278pt;height:7.2pt;z-index:2516751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" filled="f" stroked="f">
                <v:textbox style="mso-fit-shape-to-text:t">
                  <w:txbxContent>
                    <w:p w:rsidR="009D072A" w:rsidRDefault="009D072A" w:rsidP="009F2E98">
                      <w:pPr>
                        <w:spacing w:before="0" w:after="0"/>
                        <w:ind w:left="227" w:hanging="227"/>
                        <w:rPr>
                          <w:vanish/>
                          <w:color w:val="FF0000"/>
                          <w:sz w:val="20"/>
                          <w:szCs w:val="20"/>
                        </w:rPr>
                      </w:pPr>
                      <w:r>
                        <w:rPr>
                          <w:b/>
                          <w:bCs/>
                          <w:vanish/>
                          <w:color w:val="FF0000"/>
                          <w:sz w:val="20"/>
                          <w:szCs w:val="20"/>
                        </w:rPr>
                        <w:sym w:font="Webdings" w:char="F034"/>
                      </w:r>
                      <w:r>
                        <w:rPr>
                          <w:vanish/>
                          <w:color w:val="FF0000"/>
                          <w:sz w:val="20"/>
                          <w:szCs w:val="20"/>
                        </w:rPr>
                        <w:t>Note that [</w:t>
                      </w:r>
                      <w:r>
                        <w:rPr>
                          <w:b/>
                          <w:bCs/>
                          <w:vanish/>
                          <w:color w:val="FF0000"/>
                          <w:sz w:val="20"/>
                          <w:szCs w:val="20"/>
                        </w:rPr>
                        <w:t>Second</w:t>
                      </w:r>
                      <w:r w:rsidRPr="005661A7">
                        <w:rPr>
                          <w:b/>
                          <w:bCs/>
                          <w:vanish/>
                          <w:color w:val="FF0000"/>
                          <w:sz w:val="20"/>
                          <w:szCs w:val="20"/>
                        </w:rPr>
                        <w:t xml:space="preserve"> t</w:t>
                      </w:r>
                      <w:r w:rsidRPr="005D4DC0">
                        <w:rPr>
                          <w:b/>
                          <w:bCs/>
                          <w:vanish/>
                          <w:color w:val="FF0000"/>
                          <w:sz w:val="20"/>
                          <w:szCs w:val="20"/>
                        </w:rPr>
                        <w:t>opic h</w:t>
                      </w:r>
                      <w:r w:rsidRPr="00131B01">
                        <w:rPr>
                          <w:b/>
                          <w:bCs/>
                          <w:vanish/>
                          <w:color w:val="FF0000"/>
                          <w:sz w:val="20"/>
                          <w:szCs w:val="20"/>
                        </w:rPr>
                        <w:t>eading</w:t>
                      </w:r>
                      <w:r>
                        <w:rPr>
                          <w:vanish/>
                          <w:color w:val="FF0000"/>
                          <w:sz w:val="20"/>
                          <w:szCs w:val="20"/>
                        </w:rPr>
                        <w:t xml:space="preserve">] uses </w:t>
                      </w:r>
                      <w:r w:rsidRPr="0073475A">
                        <w:rPr>
                          <w:b/>
                          <w:bCs/>
                          <w:vanish/>
                          <w:color w:val="FF0000"/>
                          <w:sz w:val="20"/>
                          <w:szCs w:val="20"/>
                        </w:rPr>
                        <w:t>Heading 3</w:t>
                      </w:r>
                      <w:r>
                        <w:rPr>
                          <w:vanish/>
                          <w:color w:val="FF0000"/>
                          <w:sz w:val="20"/>
                          <w:szCs w:val="20"/>
                        </w:rPr>
                        <w:t xml:space="preserve"> level. Use Heading levels 4 or 5 for additional sub-headings </w:t>
                      </w:r>
                      <w:r w:rsidRPr="003140F5">
                        <w:rPr>
                          <w:i/>
                          <w:iCs/>
                          <w:vanish/>
                          <w:color w:val="FF0000"/>
                          <w:sz w:val="20"/>
                          <w:szCs w:val="20"/>
                        </w:rPr>
                        <w:t>within this topic</w:t>
                      </w:r>
                      <w:r>
                        <w:rPr>
                          <w:vanish/>
                          <w:color w:val="FF0000"/>
                          <w:sz w:val="20"/>
                          <w:szCs w:val="20"/>
                        </w:rPr>
                        <w:t>. See user guide for more help on using styles.</w:t>
                      </w:r>
                    </w:p>
                  </w:txbxContent>
                </v:textbox>
                <w10:wrap anchorx="margin"/>
              </v:shape>
            </w:pict>
          </mc:Fallback>
        </mc:AlternateContent>
      </w:r>
      <w:bookmarkStart w:id="25" w:name="_Toc453840153"/>
      <w:r w:rsidR="00161404">
        <w:t xml:space="preserve">1.3 </w:t>
      </w:r>
      <w:r w:rsidR="009F2E98">
        <w:t>Definitions</w:t>
      </w:r>
      <w:bookmarkEnd w:id="25"/>
    </w:p>
    <w:p w:rsidR="00BC69D0" w:rsidRDefault="00501DCE" w:rsidP="00BC69D0">
      <w:pPr>
        <w:pStyle w:val="BodyText"/>
        <w:jc w:val="both"/>
      </w:pPr>
      <w:r>
        <w:t xml:space="preserve">Critical thinking is a process of making judgements after evaluating the validity of any existing situation, event or an idea by </w:t>
      </w:r>
      <w:r w:rsidRPr="00F813CE">
        <w:t xml:space="preserve">absorbing significant </w:t>
      </w:r>
      <w:r>
        <w:t xml:space="preserve">available </w:t>
      </w:r>
      <w:r w:rsidRPr="00F813CE">
        <w:t>information</w:t>
      </w:r>
      <w:r>
        <w:t xml:space="preserve">. Such a thinking process helps us to reason out and take rational decisions in our personal as well as professional life. In other words, to think critically is to manipulate the mind instead of tracing out </w:t>
      </w:r>
      <w:r w:rsidRPr="00F813CE">
        <w:t xml:space="preserve">what </w:t>
      </w:r>
      <w:r>
        <w:t xml:space="preserve">we </w:t>
      </w:r>
      <w:r w:rsidRPr="00F813CE">
        <w:t xml:space="preserve">hear </w:t>
      </w:r>
      <w:r>
        <w:t xml:space="preserve">from </w:t>
      </w:r>
      <w:r w:rsidRPr="00F813CE">
        <w:t xml:space="preserve">others. </w:t>
      </w:r>
      <w:r w:rsidR="00BC69D0">
        <w:t xml:space="preserve">It has been defined by different people </w:t>
      </w:r>
      <w:r w:rsidR="000B66AD">
        <w:t xml:space="preserve">and organisations </w:t>
      </w:r>
      <w:r w:rsidR="00BC69D0">
        <w:t xml:space="preserve">in different ways. </w:t>
      </w:r>
    </w:p>
    <w:p w:rsidR="00BC69D0" w:rsidRDefault="00BC69D0" w:rsidP="00BC69D0">
      <w:pPr>
        <w:pStyle w:val="BodyText"/>
        <w:jc w:val="both"/>
      </w:pPr>
      <w:r w:rsidRPr="00E74715">
        <w:t xml:space="preserve">The National Council for Excellence in Critical Thinking defines critical thinking as the intellectually disciplined process of actively and </w:t>
      </w:r>
      <w:r w:rsidR="00161404" w:rsidRPr="00E74715">
        <w:t>skil</w:t>
      </w:r>
      <w:r w:rsidR="00161404">
        <w:t>f</w:t>
      </w:r>
      <w:r w:rsidR="00161404" w:rsidRPr="00E74715">
        <w:t>ully</w:t>
      </w:r>
      <w:r w:rsidRPr="00E74715">
        <w:t xml:space="preserve"> conceptualizing, applying, </w:t>
      </w:r>
      <w:proofErr w:type="spellStart"/>
      <w:r w:rsidRPr="00E74715">
        <w:t>analyzing</w:t>
      </w:r>
      <w:proofErr w:type="spellEnd"/>
      <w:r w:rsidRPr="00E74715">
        <w:t>, synthesizing, and/or evaluating information gathered from, or generated by, observation, experience, reflection, reasoning, or communication, as a guide to belief and action.</w:t>
      </w:r>
    </w:p>
    <w:p w:rsidR="00BC69D0" w:rsidRDefault="000D4799" w:rsidP="00BC69D0">
      <w:pPr>
        <w:pStyle w:val="BodyText"/>
        <w:jc w:val="both"/>
      </w:pPr>
      <w:r>
        <w:t>Following</w:t>
      </w:r>
      <w:r w:rsidR="00BC69D0">
        <w:t xml:space="preserve"> the report</w:t>
      </w:r>
      <w:r>
        <w:t xml:space="preserve"> by Worl</w:t>
      </w:r>
      <w:r w:rsidR="003C1203">
        <w:t>d Economic Forum,</w:t>
      </w:r>
      <w:r>
        <w:t xml:space="preserve"> a more </w:t>
      </w:r>
      <w:r w:rsidR="00BC69D0">
        <w:t xml:space="preserve">refined </w:t>
      </w:r>
      <w:r>
        <w:t>form of d</w:t>
      </w:r>
      <w:r w:rsidR="003C1203">
        <w:t>efinition for critical thinking can be given as follows:</w:t>
      </w:r>
    </w:p>
    <w:p w:rsidR="000D4799" w:rsidRDefault="000D4799" w:rsidP="00BC69D0">
      <w:pPr>
        <w:pStyle w:val="BodyText"/>
        <w:jc w:val="both"/>
        <w:rPr>
          <w:i/>
        </w:rPr>
      </w:pPr>
      <w:r w:rsidRPr="000D4799">
        <w:rPr>
          <w:i/>
        </w:rPr>
        <w:t xml:space="preserve">Critical thinking is a </w:t>
      </w:r>
      <w:r w:rsidR="00543E24">
        <w:rPr>
          <w:i/>
        </w:rPr>
        <w:t xml:space="preserve">scientific </w:t>
      </w:r>
      <w:r w:rsidR="00090498">
        <w:rPr>
          <w:i/>
        </w:rPr>
        <w:t xml:space="preserve">process of </w:t>
      </w:r>
      <w:r w:rsidRPr="000D4799">
        <w:rPr>
          <w:i/>
        </w:rPr>
        <w:t>manipulating the mind to make judgements on any existing issue</w:t>
      </w:r>
      <w:r>
        <w:rPr>
          <w:i/>
        </w:rPr>
        <w:t xml:space="preserve"> with the available information</w:t>
      </w:r>
      <w:r w:rsidR="00BE2254">
        <w:rPr>
          <w:i/>
        </w:rPr>
        <w:t xml:space="preserve"> </w:t>
      </w:r>
      <w:r w:rsidR="003C1203">
        <w:rPr>
          <w:i/>
        </w:rPr>
        <w:t>in taking</w:t>
      </w:r>
      <w:r w:rsidRPr="000D4799">
        <w:rPr>
          <w:i/>
        </w:rPr>
        <w:t xml:space="preserve"> rational </w:t>
      </w:r>
      <w:r>
        <w:rPr>
          <w:i/>
        </w:rPr>
        <w:t xml:space="preserve">decisions. </w:t>
      </w:r>
    </w:p>
    <w:p w:rsidR="00577E38" w:rsidRDefault="00C541DC" w:rsidP="00577E38">
      <w:pPr>
        <w:pStyle w:val="BodyText"/>
        <w:jc w:val="both"/>
      </w:pPr>
      <w:r>
        <w:t>In other words,</w:t>
      </w:r>
      <w:r w:rsidR="00BE2254">
        <w:t xml:space="preserve"> </w:t>
      </w:r>
      <w:r w:rsidR="00577E38" w:rsidRPr="00577E38">
        <w:rPr>
          <w:i/>
        </w:rPr>
        <w:t>Critical thinking</w:t>
      </w:r>
      <w:r>
        <w:rPr>
          <w:i/>
        </w:rPr>
        <w:t xml:space="preserve"> can also be defined as</w:t>
      </w:r>
      <w:r w:rsidR="00BE2254">
        <w:rPr>
          <w:i/>
        </w:rPr>
        <w:t xml:space="preserve"> </w:t>
      </w:r>
      <w:r w:rsidR="0098556A">
        <w:rPr>
          <w:i/>
        </w:rPr>
        <w:t>a skill that challenges the theories of others and arrive at distinct and rational conclusions through investigation</w:t>
      </w:r>
      <w:r w:rsidR="00577E38" w:rsidRPr="00577E38">
        <w:rPr>
          <w:i/>
        </w:rPr>
        <w:t>.</w:t>
      </w:r>
    </w:p>
    <w:p w:rsidR="00577E38" w:rsidRPr="000D4799" w:rsidRDefault="00577E38" w:rsidP="00BC69D0">
      <w:pPr>
        <w:pStyle w:val="BodyText"/>
        <w:jc w:val="both"/>
        <w:rPr>
          <w:i/>
        </w:rPr>
      </w:pPr>
    </w:p>
    <w:p w:rsidR="009F2E98" w:rsidRDefault="00161404" w:rsidP="009F2E98">
      <w:pPr>
        <w:pStyle w:val="Heading3"/>
      </w:pPr>
      <w:bookmarkStart w:id="26" w:name="_Toc453840154"/>
      <w:r>
        <w:t xml:space="preserve">1.4 </w:t>
      </w:r>
      <w:r w:rsidR="009F2E98">
        <w:t>Features of Critical Thinking</w:t>
      </w:r>
      <w:bookmarkEnd w:id="26"/>
    </w:p>
    <w:p w:rsidR="009F2E98" w:rsidRDefault="00E71B3D" w:rsidP="00E85E6F">
      <w:pPr>
        <w:pStyle w:val="BodyText"/>
        <w:jc w:val="both"/>
      </w:pPr>
      <w:r>
        <w:t xml:space="preserve">There are some </w:t>
      </w:r>
      <w:r w:rsidRPr="00E71B3D">
        <w:t>important</w:t>
      </w:r>
      <w:r>
        <w:t xml:space="preserve"> f</w:t>
      </w:r>
      <w:r w:rsidRPr="00E71B3D">
        <w:t xml:space="preserve">eatures of </w:t>
      </w:r>
      <w:r w:rsidR="00294151">
        <w:t>critical t</w:t>
      </w:r>
      <w:r w:rsidRPr="00E71B3D">
        <w:t>hinking</w:t>
      </w:r>
      <w:r w:rsidR="00184401">
        <w:t xml:space="preserve"> that are</w:t>
      </w:r>
      <w:r>
        <w:t xml:space="preserve"> described as follows:-</w:t>
      </w:r>
    </w:p>
    <w:p w:rsidR="00501DCE" w:rsidRDefault="00BD4BE0" w:rsidP="00E7615F">
      <w:pPr>
        <w:pStyle w:val="ListParagraph"/>
        <w:numPr>
          <w:ilvl w:val="0"/>
          <w:numId w:val="16"/>
        </w:numPr>
        <w:autoSpaceDE w:val="0"/>
        <w:autoSpaceDN w:val="0"/>
        <w:adjustRightInd w:val="0"/>
        <w:spacing w:before="0" w:after="0"/>
        <w:jc w:val="both"/>
        <w:rPr>
          <w:szCs w:val="22"/>
          <w:lang w:eastAsia="en-US"/>
        </w:rPr>
      </w:pPr>
      <w:r w:rsidRPr="00214FFF">
        <w:rPr>
          <w:b/>
          <w:szCs w:val="22"/>
          <w:lang w:eastAsia="en-US"/>
        </w:rPr>
        <w:t>Knowledge:</w:t>
      </w:r>
      <w:r>
        <w:rPr>
          <w:szCs w:val="22"/>
          <w:lang w:eastAsia="en-US"/>
        </w:rPr>
        <w:t xml:space="preserve"> This is the first and most important feature of critical thinking. The theoretical and practical understanding of any subject matter clubbed with awareness and alertness of the surrounding environment is essential to think critically.</w:t>
      </w:r>
    </w:p>
    <w:p w:rsidR="00BD4BE0" w:rsidRPr="00501DCE" w:rsidRDefault="00BD4BE0" w:rsidP="00501DCE">
      <w:pPr>
        <w:autoSpaceDE w:val="0"/>
        <w:autoSpaceDN w:val="0"/>
        <w:adjustRightInd w:val="0"/>
        <w:spacing w:before="0" w:after="0"/>
        <w:jc w:val="both"/>
        <w:rPr>
          <w:szCs w:val="22"/>
          <w:lang w:eastAsia="en-US"/>
        </w:rPr>
      </w:pPr>
    </w:p>
    <w:p w:rsidR="00BD4BE0" w:rsidRDefault="00BD4BE0" w:rsidP="00E7615F">
      <w:pPr>
        <w:pStyle w:val="ListParagraph"/>
        <w:numPr>
          <w:ilvl w:val="0"/>
          <w:numId w:val="16"/>
        </w:numPr>
        <w:autoSpaceDE w:val="0"/>
        <w:autoSpaceDN w:val="0"/>
        <w:adjustRightInd w:val="0"/>
        <w:spacing w:before="0" w:after="0"/>
        <w:jc w:val="both"/>
        <w:rPr>
          <w:szCs w:val="22"/>
          <w:lang w:eastAsia="en-US"/>
        </w:rPr>
      </w:pPr>
      <w:r w:rsidRPr="00214FFF">
        <w:rPr>
          <w:b/>
          <w:szCs w:val="22"/>
          <w:lang w:eastAsia="en-US"/>
        </w:rPr>
        <w:t>Balanced:</w:t>
      </w:r>
      <w:r>
        <w:rPr>
          <w:szCs w:val="22"/>
          <w:lang w:eastAsia="en-US"/>
        </w:rPr>
        <w:t xml:space="preserve"> Generally the word ‘critical’ is synonymously used with ‘criticism’</w:t>
      </w:r>
      <w:r w:rsidR="00B3366D">
        <w:rPr>
          <w:szCs w:val="22"/>
          <w:lang w:eastAsia="en-US"/>
        </w:rPr>
        <w:t xml:space="preserve">. Criticism again is </w:t>
      </w:r>
      <w:r>
        <w:rPr>
          <w:szCs w:val="22"/>
          <w:lang w:eastAsia="en-US"/>
        </w:rPr>
        <w:t xml:space="preserve">mistaken for </w:t>
      </w:r>
      <w:r w:rsidR="007F6EA1">
        <w:rPr>
          <w:szCs w:val="22"/>
          <w:lang w:eastAsia="en-US"/>
        </w:rPr>
        <w:t xml:space="preserve">finding fault about any issue, event or situation. </w:t>
      </w:r>
      <w:r w:rsidR="00B3366D">
        <w:rPr>
          <w:szCs w:val="22"/>
          <w:lang w:eastAsia="en-US"/>
        </w:rPr>
        <w:t>It</w:t>
      </w:r>
      <w:r w:rsidR="00214FFF">
        <w:rPr>
          <w:szCs w:val="22"/>
          <w:lang w:eastAsia="en-US"/>
        </w:rPr>
        <w:t xml:space="preserve">is </w:t>
      </w:r>
      <w:r w:rsidR="007F6EA1">
        <w:rPr>
          <w:szCs w:val="22"/>
          <w:lang w:eastAsia="en-US"/>
        </w:rPr>
        <w:t xml:space="preserve">necessary </w:t>
      </w:r>
      <w:r w:rsidR="00B3366D">
        <w:rPr>
          <w:szCs w:val="22"/>
          <w:lang w:eastAsia="en-US"/>
        </w:rPr>
        <w:t>to realize</w:t>
      </w:r>
      <w:r w:rsidR="007F6EA1">
        <w:rPr>
          <w:szCs w:val="22"/>
          <w:lang w:eastAsia="en-US"/>
        </w:rPr>
        <w:t xml:space="preserve"> the balanced nature of critical thinking that involves measuring simultaneously the pros and cons, positive and negative and the good as well as the bad. </w:t>
      </w:r>
    </w:p>
    <w:p w:rsidR="00B3366D" w:rsidRPr="00B3366D" w:rsidRDefault="00B3366D" w:rsidP="00E7615F">
      <w:pPr>
        <w:pStyle w:val="ListParagraph"/>
        <w:numPr>
          <w:ilvl w:val="0"/>
          <w:numId w:val="16"/>
        </w:numPr>
        <w:autoSpaceDE w:val="0"/>
        <w:autoSpaceDN w:val="0"/>
        <w:adjustRightInd w:val="0"/>
        <w:spacing w:before="0" w:after="0"/>
        <w:jc w:val="both"/>
        <w:rPr>
          <w:szCs w:val="22"/>
          <w:lang w:eastAsia="en-US"/>
        </w:rPr>
      </w:pPr>
      <w:r w:rsidRPr="00214FFF">
        <w:rPr>
          <w:b/>
          <w:szCs w:val="22"/>
          <w:lang w:eastAsia="en-US"/>
        </w:rPr>
        <w:t>Rational:</w:t>
      </w:r>
      <w:r w:rsidR="00BE2254">
        <w:rPr>
          <w:b/>
          <w:szCs w:val="22"/>
          <w:lang w:eastAsia="en-US"/>
        </w:rPr>
        <w:t xml:space="preserve"> </w:t>
      </w:r>
      <w:r w:rsidR="003427EC">
        <w:rPr>
          <w:szCs w:val="22"/>
          <w:lang w:eastAsia="en-US"/>
        </w:rPr>
        <w:t>Critical thinking is</w:t>
      </w:r>
      <w:r>
        <w:rPr>
          <w:szCs w:val="22"/>
          <w:lang w:eastAsia="en-US"/>
        </w:rPr>
        <w:t xml:space="preserve"> based on reason or logic. To think rationally or logically implies</w:t>
      </w:r>
      <w:r w:rsidR="006763C1">
        <w:rPr>
          <w:szCs w:val="22"/>
          <w:lang w:eastAsia="en-US"/>
        </w:rPr>
        <w:t>,</w:t>
      </w:r>
      <w:r>
        <w:rPr>
          <w:szCs w:val="22"/>
          <w:lang w:eastAsia="en-US"/>
        </w:rPr>
        <w:t xml:space="preserve"> not to blindly accept anything we hear or read. It involves a systematic and scientific way of expression of thought.  </w:t>
      </w:r>
    </w:p>
    <w:p w:rsidR="00B3366D" w:rsidRPr="00B3366D" w:rsidRDefault="003427EC" w:rsidP="00E7615F">
      <w:pPr>
        <w:pStyle w:val="ListParagraph"/>
        <w:numPr>
          <w:ilvl w:val="0"/>
          <w:numId w:val="16"/>
        </w:numPr>
        <w:autoSpaceDE w:val="0"/>
        <w:autoSpaceDN w:val="0"/>
        <w:adjustRightInd w:val="0"/>
        <w:spacing w:before="0" w:after="0"/>
        <w:jc w:val="both"/>
        <w:rPr>
          <w:szCs w:val="22"/>
          <w:lang w:eastAsia="en-US"/>
        </w:rPr>
      </w:pPr>
      <w:r w:rsidRPr="00214FFF">
        <w:rPr>
          <w:b/>
          <w:szCs w:val="22"/>
          <w:lang w:eastAsia="en-US"/>
        </w:rPr>
        <w:t>Unbiased:</w:t>
      </w:r>
      <w:r w:rsidR="00BE2254">
        <w:rPr>
          <w:b/>
          <w:szCs w:val="22"/>
          <w:lang w:eastAsia="en-US"/>
        </w:rPr>
        <w:t xml:space="preserve"> </w:t>
      </w:r>
      <w:r w:rsidR="0047688F">
        <w:rPr>
          <w:szCs w:val="22"/>
          <w:lang w:eastAsia="en-US"/>
        </w:rPr>
        <w:t xml:space="preserve">Another important feature of critical thinking is to remain impartial without any prejudice. </w:t>
      </w:r>
    </w:p>
    <w:p w:rsidR="00D21F45" w:rsidRDefault="00D711D8" w:rsidP="00D21F45">
      <w:pPr>
        <w:pStyle w:val="ListParagraph"/>
        <w:numPr>
          <w:ilvl w:val="0"/>
          <w:numId w:val="16"/>
        </w:numPr>
        <w:autoSpaceDE w:val="0"/>
        <w:autoSpaceDN w:val="0"/>
        <w:adjustRightInd w:val="0"/>
        <w:spacing w:before="0" w:after="0"/>
        <w:jc w:val="both"/>
        <w:rPr>
          <w:szCs w:val="22"/>
          <w:lang w:eastAsia="en-US"/>
        </w:rPr>
      </w:pPr>
      <w:r w:rsidRPr="00214FFF">
        <w:rPr>
          <w:b/>
          <w:szCs w:val="22"/>
          <w:lang w:eastAsia="en-US"/>
        </w:rPr>
        <w:t>Valid sources:</w:t>
      </w:r>
      <w:r>
        <w:rPr>
          <w:szCs w:val="22"/>
          <w:lang w:eastAsia="en-US"/>
        </w:rPr>
        <w:t xml:space="preserve"> Critical thinking is a process of thinking based on availabl</w:t>
      </w:r>
      <w:r w:rsidR="00076502">
        <w:rPr>
          <w:szCs w:val="22"/>
          <w:lang w:eastAsia="en-US"/>
        </w:rPr>
        <w:t>e data</w:t>
      </w:r>
      <w:r>
        <w:rPr>
          <w:szCs w:val="22"/>
          <w:lang w:eastAsia="en-US"/>
        </w:rPr>
        <w:t xml:space="preserve"> of any existing idea</w:t>
      </w:r>
      <w:r w:rsidR="006763C1">
        <w:rPr>
          <w:szCs w:val="22"/>
          <w:lang w:eastAsia="en-US"/>
        </w:rPr>
        <w:t xml:space="preserve"> or situation.</w:t>
      </w:r>
      <w:r w:rsidR="00184401">
        <w:rPr>
          <w:szCs w:val="22"/>
          <w:lang w:eastAsia="en-US"/>
        </w:rPr>
        <w:t xml:space="preserve"> The data</w:t>
      </w:r>
      <w:r>
        <w:rPr>
          <w:szCs w:val="22"/>
          <w:lang w:eastAsia="en-US"/>
        </w:rPr>
        <w:t xml:space="preserve"> must be accurate and collected from valid sources. </w:t>
      </w:r>
    </w:p>
    <w:p w:rsidR="00FE2297" w:rsidRDefault="00FE2297" w:rsidP="00FE2297">
      <w:pPr>
        <w:pStyle w:val="ListParagraph"/>
        <w:autoSpaceDE w:val="0"/>
        <w:autoSpaceDN w:val="0"/>
        <w:adjustRightInd w:val="0"/>
        <w:spacing w:before="0" w:after="0"/>
        <w:jc w:val="both"/>
        <w:rPr>
          <w:b/>
          <w:szCs w:val="22"/>
          <w:lang w:eastAsia="en-US"/>
        </w:rPr>
      </w:pPr>
    </w:p>
    <w:p w:rsidR="00FE2297" w:rsidRPr="00D21F45" w:rsidRDefault="00FE2297" w:rsidP="00FE2297">
      <w:pPr>
        <w:pStyle w:val="ListParagraph"/>
        <w:autoSpaceDE w:val="0"/>
        <w:autoSpaceDN w:val="0"/>
        <w:adjustRightInd w:val="0"/>
        <w:spacing w:before="0" w:after="0"/>
        <w:jc w:val="both"/>
        <w:rPr>
          <w:szCs w:val="22"/>
          <w:lang w:eastAsia="en-US"/>
        </w:rPr>
      </w:pPr>
    </w:p>
    <w:tbl>
      <w:tblPr>
        <w:tblW w:w="0" w:type="auto"/>
        <w:tblInd w:w="-2511" w:type="dxa"/>
        <w:tblLayout w:type="fixed"/>
        <w:tblLook w:val="01E0" w:firstRow="1" w:lastRow="1" w:firstColumn="1" w:lastColumn="1" w:noHBand="0" w:noVBand="0"/>
      </w:tblPr>
      <w:tblGrid>
        <w:gridCol w:w="2495"/>
        <w:gridCol w:w="6745"/>
      </w:tblGrid>
      <w:tr w:rsidR="0094333F" w:rsidRPr="00C07169" w:rsidTr="0094333F">
        <w:tc>
          <w:tcPr>
            <w:tcW w:w="2495" w:type="dxa"/>
          </w:tcPr>
          <w:p w:rsidR="0094333F" w:rsidRPr="0094333F" w:rsidRDefault="00FE2297" w:rsidP="0094333F">
            <w:pPr>
              <w:pStyle w:val="BodyText"/>
              <w:keepNext/>
              <w:jc w:val="center"/>
              <w:rPr>
                <w:rStyle w:val="CustomBold"/>
                <w:rFonts w:ascii="Times New Roman" w:hAnsi="Times New Roman"/>
                <w:b w:val="0"/>
                <w:noProof/>
                <w:spacing w:val="0"/>
                <w:sz w:val="22"/>
                <w:lang w:val="en-US"/>
              </w:rPr>
            </w:pPr>
            <w:r>
              <w:rPr>
                <w:noProof/>
                <w:lang w:val="en-US"/>
              </w:rPr>
              <w:drawing>
                <wp:inline distT="0" distB="0" distL="0" distR="0">
                  <wp:extent cx="1447165" cy="1447165"/>
                  <wp:effectExtent l="0" t="0" r="0" b="0"/>
                  <wp:docPr id="228" name="Picture 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8" name="CT&amp;SMT Video 01.png"/>
                          <pic:cNvPicPr/>
                        </pic:nvPicPr>
                        <pic:blipFill>
                          <a:blip r:embed="rId53">
                            <a:extLst>
                              <a:ext uri="{28A0092B-C50C-407E-A947-70E740481C1C}">
                                <a14:useLocalDpi xmlns:a14="http://schemas.microsoft.com/office/drawing/2010/main" val="0"/>
                              </a:ext>
                            </a:extLst>
                          </a:blip>
                          <a:stretch>
                            <a:fillRect/>
                          </a:stretch>
                        </pic:blipFill>
                        <pic:spPr>
                          <a:xfrm>
                            <a:off x="0" y="0"/>
                            <a:ext cx="1447165" cy="1447165"/>
                          </a:xfrm>
                          <a:prstGeom prst="rect">
                            <a:avLst/>
                          </a:prstGeom>
                        </pic:spPr>
                      </pic:pic>
                    </a:graphicData>
                  </a:graphic>
                </wp:inline>
              </w:drawing>
            </w:r>
          </w:p>
          <w:p w:rsidR="0094333F" w:rsidRPr="0094333F" w:rsidRDefault="00FE2297" w:rsidP="00FE2297">
            <w:pPr>
              <w:pStyle w:val="BodyText"/>
              <w:jc w:val="center"/>
              <w:rPr>
                <w:rStyle w:val="CustomBold"/>
                <w:rFonts w:ascii="Times New Roman" w:hAnsi="Times New Roman"/>
                <w:b w:val="0"/>
                <w:noProof/>
                <w:spacing w:val="0"/>
                <w:sz w:val="22"/>
                <w:lang w:val="en-US"/>
              </w:rPr>
            </w:pPr>
            <w:r>
              <w:rPr>
                <w:rStyle w:val="CustomBold"/>
                <w:color w:val="000080"/>
              </w:rPr>
              <w:t>Video</w:t>
            </w:r>
          </w:p>
        </w:tc>
        <w:tc>
          <w:tcPr>
            <w:tcW w:w="6745" w:type="dxa"/>
          </w:tcPr>
          <w:p w:rsidR="007E2F73" w:rsidRDefault="00FE2297" w:rsidP="007E2F73">
            <w:pPr>
              <w:autoSpaceDE w:val="0"/>
              <w:autoSpaceDN w:val="0"/>
              <w:adjustRightInd w:val="0"/>
              <w:spacing w:before="0" w:after="0"/>
              <w:jc w:val="both"/>
              <w:rPr>
                <w:lang w:val="en-US"/>
              </w:rPr>
            </w:pPr>
            <w:r w:rsidRPr="00FE2297">
              <w:t xml:space="preserve">This Video introduces the concept of critical thinking and its importance. What does it mean to you? </w:t>
            </w:r>
          </w:p>
          <w:p w:rsidR="0094333F" w:rsidRPr="00FE2297" w:rsidRDefault="009D072A" w:rsidP="00763C3F">
            <w:pPr>
              <w:autoSpaceDE w:val="0"/>
              <w:autoSpaceDN w:val="0"/>
              <w:adjustRightInd w:val="0"/>
              <w:spacing w:before="0" w:after="0"/>
              <w:jc w:val="both"/>
            </w:pPr>
            <w:hyperlink r:id="rId54" w:history="1">
              <w:r w:rsidR="00763C3F" w:rsidRPr="00FE2297">
                <w:rPr>
                  <w:rStyle w:val="Hyperlink"/>
                </w:rPr>
                <w:t>https://www.youtube.com/watch?v=dTyO4N0tbdE&amp;index=1&amp;list=PLXN-JCVb8z8DS1umCwF2cvJoIgxSDRP4j</w:t>
              </w:r>
            </w:hyperlink>
          </w:p>
          <w:p w:rsidR="00763C3F" w:rsidRPr="00C07169" w:rsidRDefault="00763C3F" w:rsidP="00763C3F">
            <w:pPr>
              <w:autoSpaceDE w:val="0"/>
              <w:autoSpaceDN w:val="0"/>
              <w:adjustRightInd w:val="0"/>
              <w:spacing w:before="0" w:after="0"/>
              <w:jc w:val="both"/>
            </w:pPr>
          </w:p>
        </w:tc>
      </w:tr>
    </w:tbl>
    <w:p w:rsidR="00076502" w:rsidRDefault="00076502" w:rsidP="00076502">
      <w:pPr>
        <w:pStyle w:val="ListParagraph"/>
        <w:autoSpaceDE w:val="0"/>
        <w:autoSpaceDN w:val="0"/>
        <w:adjustRightInd w:val="0"/>
        <w:spacing w:before="0" w:after="0"/>
        <w:jc w:val="both"/>
        <w:rPr>
          <w:szCs w:val="22"/>
          <w:lang w:eastAsia="en-US"/>
        </w:rPr>
      </w:pPr>
    </w:p>
    <w:p w:rsidR="0094333F" w:rsidRDefault="0094333F" w:rsidP="00076502">
      <w:pPr>
        <w:pStyle w:val="ListParagraph"/>
        <w:autoSpaceDE w:val="0"/>
        <w:autoSpaceDN w:val="0"/>
        <w:adjustRightInd w:val="0"/>
        <w:spacing w:before="0" w:after="0"/>
        <w:jc w:val="both"/>
        <w:rPr>
          <w:szCs w:val="22"/>
          <w:lang w:eastAsia="en-US"/>
        </w:rPr>
      </w:pPr>
    </w:p>
    <w:p w:rsidR="0094333F" w:rsidRDefault="0094333F" w:rsidP="00076502">
      <w:pPr>
        <w:pStyle w:val="ListParagraph"/>
        <w:autoSpaceDE w:val="0"/>
        <w:autoSpaceDN w:val="0"/>
        <w:adjustRightInd w:val="0"/>
        <w:spacing w:before="0" w:after="0"/>
        <w:jc w:val="both"/>
        <w:rPr>
          <w:szCs w:val="22"/>
          <w:lang w:eastAsia="en-US"/>
        </w:rPr>
      </w:pPr>
    </w:p>
    <w:p w:rsidR="0094333F" w:rsidRPr="00076502" w:rsidRDefault="0094333F" w:rsidP="00076502">
      <w:pPr>
        <w:pStyle w:val="ListParagraph"/>
        <w:autoSpaceDE w:val="0"/>
        <w:autoSpaceDN w:val="0"/>
        <w:adjustRightInd w:val="0"/>
        <w:spacing w:before="0" w:after="0"/>
        <w:jc w:val="both"/>
        <w:rPr>
          <w:szCs w:val="22"/>
          <w:lang w:eastAsia="en-US"/>
        </w:rPr>
      </w:pPr>
    </w:p>
    <w:tbl>
      <w:tblPr>
        <w:tblW w:w="0" w:type="auto"/>
        <w:tblInd w:w="-2511" w:type="dxa"/>
        <w:tblLayout w:type="fixed"/>
        <w:tblLook w:val="01E0" w:firstRow="1" w:lastRow="1" w:firstColumn="1" w:lastColumn="1" w:noHBand="0" w:noVBand="0"/>
      </w:tblPr>
      <w:tblGrid>
        <w:gridCol w:w="2495"/>
        <w:gridCol w:w="6745"/>
      </w:tblGrid>
      <w:tr w:rsidR="00EA336C" w:rsidTr="00EA336C">
        <w:tc>
          <w:tcPr>
            <w:tcW w:w="2495" w:type="dxa"/>
          </w:tcPr>
          <w:p w:rsidR="00EA336C" w:rsidRPr="007A5CA2" w:rsidRDefault="00EA336C" w:rsidP="001C1109">
            <w:pPr>
              <w:pStyle w:val="BodyText"/>
              <w:keepNext/>
              <w:jc w:val="center"/>
              <w:rPr>
                <w:rStyle w:val="CustomBold"/>
              </w:rPr>
            </w:pPr>
            <w:r w:rsidRPr="00076502">
              <w:rPr>
                <w:noProof/>
                <w:lang w:val="en-US"/>
              </w:rPr>
              <w:drawing>
                <wp:inline distT="0" distB="0" distL="0" distR="0">
                  <wp:extent cx="676275" cy="428625"/>
                  <wp:effectExtent l="19050" t="0" r="9525" b="0"/>
                  <wp:docPr id="226"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8"/>
                          <a:srcRect/>
                          <a:stretch>
                            <a:fillRect/>
                          </a:stretch>
                        </pic:blipFill>
                        <pic:spPr bwMode="auto">
                          <a:xfrm>
                            <a:off x="0" y="0"/>
                            <a:ext cx="676275" cy="428625"/>
                          </a:xfrm>
                          <a:prstGeom prst="rect">
                            <a:avLst/>
                          </a:prstGeom>
                          <a:noFill/>
                          <a:ln w="9525">
                            <a:noFill/>
                            <a:miter lim="800000"/>
                            <a:headEnd/>
                            <a:tailEnd/>
                          </a:ln>
                        </pic:spPr>
                      </pic:pic>
                    </a:graphicData>
                  </a:graphic>
                </wp:inline>
              </w:drawing>
            </w:r>
          </w:p>
          <w:p w:rsidR="00EA336C" w:rsidRPr="00024B49" w:rsidRDefault="00EA336C" w:rsidP="001C1109">
            <w:pPr>
              <w:pStyle w:val="BodyText"/>
              <w:jc w:val="center"/>
              <w:rPr>
                <w:rStyle w:val="CustomBold"/>
                <w:color w:val="000080"/>
              </w:rPr>
            </w:pPr>
            <w:r w:rsidRPr="009903EF">
              <w:rPr>
                <w:rStyle w:val="CustomBold"/>
                <w:color w:val="000080"/>
              </w:rPr>
              <w:t>Reflection</w:t>
            </w:r>
            <w:r w:rsidR="00161404">
              <w:rPr>
                <w:rStyle w:val="CustomBold"/>
                <w:color w:val="000080"/>
              </w:rPr>
              <w:t xml:space="preserve"> 1.1</w:t>
            </w:r>
          </w:p>
        </w:tc>
        <w:tc>
          <w:tcPr>
            <w:tcW w:w="6745" w:type="dxa"/>
          </w:tcPr>
          <w:p w:rsidR="00B2732D" w:rsidRDefault="005276ED" w:rsidP="00EA336C">
            <w:pPr>
              <w:pStyle w:val="BodyText"/>
              <w:jc w:val="both"/>
            </w:pPr>
            <w:r>
              <w:t xml:space="preserve">Test your understanding of the concept of critical thinking </w:t>
            </w:r>
            <w:r w:rsidR="00272846">
              <w:t>by solving</w:t>
            </w:r>
            <w:r w:rsidR="00441293">
              <w:t xml:space="preserve"> the following </w:t>
            </w:r>
            <w:r>
              <w:t xml:space="preserve">puzzle. </w:t>
            </w:r>
          </w:p>
          <w:p w:rsidR="00C71483" w:rsidRPr="00C71483" w:rsidRDefault="00C71483" w:rsidP="00EA336C">
            <w:pPr>
              <w:pStyle w:val="BodyText"/>
              <w:jc w:val="both"/>
              <w:rPr>
                <w:b/>
              </w:rPr>
            </w:pPr>
            <w:r w:rsidRPr="00C71483">
              <w:rPr>
                <w:b/>
              </w:rPr>
              <w:t>Puzzle:</w:t>
            </w:r>
          </w:p>
          <w:p w:rsidR="005276ED" w:rsidRDefault="00B2732D" w:rsidP="00EA336C">
            <w:pPr>
              <w:pStyle w:val="BodyText"/>
              <w:jc w:val="both"/>
            </w:pPr>
            <w:r>
              <w:t xml:space="preserve">Here is a village man, waiting on the banks of a river scratching his head. He has to deliver a tiger, a goat and some grass to one of his friends who live in a nearby village on the other side of the river. He has a boat to help him cross the river. The boat is so small that he can carry only one thing at a time. The tiger is domestic and will not attack him. Can you help this poor man cross the river safely along with his three belongings? </w:t>
            </w:r>
          </w:p>
          <w:p w:rsidR="00D27BA3" w:rsidRDefault="00D27BA3" w:rsidP="00D27BA3">
            <w:pPr>
              <w:pStyle w:val="BodyText"/>
              <w:jc w:val="both"/>
            </w:pPr>
            <w:r>
              <w:t xml:space="preserve"> __________________________________________________________</w:t>
            </w:r>
          </w:p>
          <w:p w:rsidR="00D27BA3" w:rsidRDefault="00D27BA3" w:rsidP="00D27BA3">
            <w:pPr>
              <w:pStyle w:val="BodyText"/>
              <w:jc w:val="both"/>
            </w:pPr>
            <w:r>
              <w:t xml:space="preserve"> __________________________________________________________</w:t>
            </w:r>
          </w:p>
          <w:p w:rsidR="00D27BA3" w:rsidRDefault="00D27BA3" w:rsidP="00D27BA3">
            <w:pPr>
              <w:pStyle w:val="BodyText"/>
              <w:jc w:val="both"/>
            </w:pPr>
            <w:r>
              <w:t xml:space="preserve"> __________________________________________________________</w:t>
            </w:r>
          </w:p>
          <w:p w:rsidR="00925442" w:rsidRDefault="00D27BA3" w:rsidP="00D27BA3">
            <w:pPr>
              <w:pStyle w:val="BodyText"/>
              <w:jc w:val="both"/>
            </w:pPr>
            <w:r>
              <w:t xml:space="preserve"> __________________________________________________________</w:t>
            </w:r>
          </w:p>
          <w:p w:rsidR="00925442" w:rsidRDefault="00925442" w:rsidP="00EA336C">
            <w:pPr>
              <w:pStyle w:val="BodyText"/>
              <w:jc w:val="both"/>
            </w:pPr>
          </w:p>
          <w:p w:rsidR="00C71483" w:rsidRDefault="00C71483" w:rsidP="00EA336C">
            <w:pPr>
              <w:pStyle w:val="BodyText"/>
              <w:jc w:val="both"/>
            </w:pPr>
            <w:r w:rsidRPr="00C71483">
              <w:rPr>
                <w:b/>
              </w:rPr>
              <w:t>Solution:</w:t>
            </w:r>
          </w:p>
          <w:p w:rsidR="00EA336C" w:rsidRPr="00C07169" w:rsidRDefault="004F1442" w:rsidP="007E2F73">
            <w:pPr>
              <w:pStyle w:val="BodyText"/>
              <w:jc w:val="both"/>
            </w:pPr>
            <w:r>
              <w:t xml:space="preserve">The man </w:t>
            </w:r>
            <w:r w:rsidR="00C71483">
              <w:t>first take</w:t>
            </w:r>
            <w:r>
              <w:t>s</w:t>
            </w:r>
            <w:r w:rsidR="00C71483">
              <w:t xml:space="preserve"> the goat to the other side of the river</w:t>
            </w:r>
            <w:r w:rsidR="00FE7BFC">
              <w:t xml:space="preserve"> leaving behind the tiger</w:t>
            </w:r>
            <w:r w:rsidR="00C71483">
              <w:t xml:space="preserve"> a</w:t>
            </w:r>
            <w:r w:rsidR="00FE7BFC">
              <w:t xml:space="preserve">nd the grass. Reason? From basic knowledge, it is clear that if the man takes the tiger first, the goat will eat the grass or, if he takes the grass first, the tiger will attack the goat! Next, he comes back and takes the grass and drops the grass on the other side and brings back the goat. This time he leaves the goat behind and takes the tiger to the other side (remember that the tiger is domestic and will not attack the man). He comes back and takes the goat with him, thus </w:t>
            </w:r>
            <w:r>
              <w:t xml:space="preserve">bringing all three safely to </w:t>
            </w:r>
            <w:r w:rsidR="00FE7BFC">
              <w:t xml:space="preserve">the </w:t>
            </w:r>
            <w:r>
              <w:t xml:space="preserve">other side of the </w:t>
            </w:r>
            <w:r w:rsidR="00FE7BFC">
              <w:t xml:space="preserve">river!  </w:t>
            </w:r>
          </w:p>
        </w:tc>
      </w:tr>
      <w:tr w:rsidR="0094333F" w:rsidRPr="00C07169" w:rsidTr="0094333F">
        <w:tc>
          <w:tcPr>
            <w:tcW w:w="2495" w:type="dxa"/>
          </w:tcPr>
          <w:p w:rsidR="0094333F" w:rsidRPr="0094333F" w:rsidRDefault="0094333F" w:rsidP="0094333F">
            <w:pPr>
              <w:pStyle w:val="BodyText"/>
              <w:jc w:val="center"/>
              <w:rPr>
                <w:rStyle w:val="CustomBold"/>
                <w:rFonts w:ascii="Times New Roman" w:hAnsi="Times New Roman"/>
                <w:b w:val="0"/>
                <w:noProof/>
                <w:spacing w:val="0"/>
                <w:sz w:val="22"/>
                <w:lang w:val="en-US"/>
              </w:rPr>
            </w:pPr>
          </w:p>
        </w:tc>
        <w:tc>
          <w:tcPr>
            <w:tcW w:w="6745" w:type="dxa"/>
          </w:tcPr>
          <w:p w:rsidR="0094333F" w:rsidRPr="00C07169" w:rsidRDefault="0094333F" w:rsidP="007E2F73">
            <w:pPr>
              <w:autoSpaceDE w:val="0"/>
              <w:autoSpaceDN w:val="0"/>
              <w:adjustRightInd w:val="0"/>
              <w:spacing w:before="0" w:after="0"/>
              <w:jc w:val="both"/>
            </w:pPr>
          </w:p>
        </w:tc>
      </w:tr>
    </w:tbl>
    <w:p w:rsidR="009F2E98" w:rsidRDefault="00161404" w:rsidP="009F2E98">
      <w:pPr>
        <w:pStyle w:val="Heading3"/>
      </w:pPr>
      <w:bookmarkStart w:id="27" w:name="_Toc453840155"/>
      <w:r>
        <w:t xml:space="preserve">1.5 </w:t>
      </w:r>
      <w:r w:rsidR="009F2E98">
        <w:t>Techniques of Critical Thinking</w:t>
      </w:r>
      <w:bookmarkEnd w:id="27"/>
    </w:p>
    <w:p w:rsidR="00184401" w:rsidRDefault="00184401" w:rsidP="006547B4">
      <w:pPr>
        <w:pStyle w:val="BodyText"/>
        <w:jc w:val="both"/>
      </w:pPr>
      <w:r>
        <w:t xml:space="preserve">Once </w:t>
      </w:r>
      <w:proofErr w:type="spellStart"/>
      <w:r>
        <w:t>you</w:t>
      </w:r>
      <w:r w:rsidR="0005506E">
        <w:t>have</w:t>
      </w:r>
      <w:proofErr w:type="spellEnd"/>
      <w:r w:rsidR="0005506E">
        <w:t xml:space="preserve"> understood</w:t>
      </w:r>
      <w:r w:rsidR="00034BAE">
        <w:t xml:space="preserve"> the basic concept of critical thinking, </w:t>
      </w:r>
      <w:r>
        <w:t>you will</w:t>
      </w:r>
      <w:r w:rsidR="00034BAE">
        <w:t xml:space="preserve"> now</w:t>
      </w:r>
      <w:r>
        <w:t xml:space="preserve"> be</w:t>
      </w:r>
      <w:r w:rsidR="00034BAE">
        <w:t xml:space="preserve"> interested to know how to acquire an</w:t>
      </w:r>
      <w:r>
        <w:t xml:space="preserve">d develop this skill to help you </w:t>
      </w:r>
      <w:r w:rsidR="00034BAE">
        <w:t xml:space="preserve">in taking </w:t>
      </w:r>
      <w:r w:rsidR="00591817">
        <w:t xml:space="preserve">rational </w:t>
      </w:r>
      <w:r w:rsidR="00034BAE">
        <w:t xml:space="preserve">decisions in </w:t>
      </w:r>
      <w:r>
        <w:t>y</w:t>
      </w:r>
      <w:r w:rsidR="00034BAE">
        <w:t xml:space="preserve">our personal as well as professional life. </w:t>
      </w:r>
    </w:p>
    <w:p w:rsidR="00034BAE" w:rsidRDefault="00670CD2" w:rsidP="006547B4">
      <w:pPr>
        <w:pStyle w:val="BodyText"/>
        <w:jc w:val="both"/>
      </w:pPr>
      <w:r>
        <w:t>To acquire th</w:t>
      </w:r>
      <w:r w:rsidR="00184401">
        <w:t>e skill of critical thinking, you</w:t>
      </w:r>
      <w:r>
        <w:t xml:space="preserve"> must first develop a craze to learn. </w:t>
      </w:r>
      <w:r w:rsidR="007072E6">
        <w:t xml:space="preserve">Below are some simple but efficient </w:t>
      </w:r>
      <w:r w:rsidR="00184401">
        <w:t>sub-skills that will guide you</w:t>
      </w:r>
      <w:r w:rsidR="007072E6">
        <w:t xml:space="preserve"> in acquiring this skill. T</w:t>
      </w:r>
      <w:r w:rsidR="00317FAF">
        <w:t>he following sections introduce</w:t>
      </w:r>
      <w:r w:rsidR="00184401">
        <w:t xml:space="preserve"> you to the different sub-skills </w:t>
      </w:r>
      <w:r w:rsidR="007072E6">
        <w:t>of critical thinking.</w:t>
      </w:r>
    </w:p>
    <w:p w:rsidR="009F2E98" w:rsidRDefault="00161404" w:rsidP="009F2E98">
      <w:pPr>
        <w:pStyle w:val="Heading3"/>
      </w:pPr>
      <w:bookmarkStart w:id="28" w:name="_Toc453840156"/>
      <w:r>
        <w:t xml:space="preserve">1.6 </w:t>
      </w:r>
      <w:r w:rsidR="009F2E98">
        <w:t>Art of questioning</w:t>
      </w:r>
      <w:bookmarkEnd w:id="28"/>
    </w:p>
    <w:p w:rsidR="00670CD2" w:rsidRDefault="00F57160" w:rsidP="004228DB">
      <w:pPr>
        <w:pStyle w:val="BodyText"/>
        <w:jc w:val="both"/>
      </w:pPr>
      <w:r>
        <w:t xml:space="preserve">Critical thinking has been defined as a scientific process of thinking. </w:t>
      </w:r>
      <w:r w:rsidR="00670CD2">
        <w:t>The most importa</w:t>
      </w:r>
      <w:r w:rsidR="007F2E9C">
        <w:t>nt and easy way</w:t>
      </w:r>
      <w:r w:rsidR="00670CD2">
        <w:t xml:space="preserve"> of </w:t>
      </w:r>
      <w:r w:rsidR="007F2E9C">
        <w:t>learning to think c</w:t>
      </w:r>
      <w:r w:rsidR="00670CD2">
        <w:t>ritical</w:t>
      </w:r>
      <w:r w:rsidR="007F2E9C">
        <w:t>ly</w:t>
      </w:r>
      <w:r w:rsidR="00670CD2">
        <w:t xml:space="preserve"> is </w:t>
      </w:r>
      <w:r w:rsidR="00A52C1F">
        <w:t xml:space="preserve">to learn </w:t>
      </w:r>
      <w:r w:rsidR="00670CD2">
        <w:t xml:space="preserve">the art of questioning. </w:t>
      </w:r>
    </w:p>
    <w:p w:rsidR="00317FAF" w:rsidRDefault="00317FAF" w:rsidP="004228DB">
      <w:pPr>
        <w:pStyle w:val="BodyText"/>
        <w:jc w:val="both"/>
      </w:pPr>
      <w:r>
        <w:t xml:space="preserve">Have you ever wondered how art is different from science? </w:t>
      </w:r>
      <w:r w:rsidR="00807DEE">
        <w:t>‘</w:t>
      </w:r>
      <w:r w:rsidR="00A52C1F">
        <w:t>A</w:t>
      </w:r>
      <w:r>
        <w:t>rt</w:t>
      </w:r>
      <w:r w:rsidR="00807DEE">
        <w:t>’</w:t>
      </w:r>
      <w:r>
        <w:t xml:space="preserve"> is</w:t>
      </w:r>
      <w:r w:rsidR="00161404">
        <w:t xml:space="preserve"> concerned with aesthetics </w:t>
      </w:r>
      <w:r w:rsidR="00A52C1F">
        <w:t xml:space="preserve">and </w:t>
      </w:r>
      <w:r w:rsidR="00807DEE">
        <w:t>‘</w:t>
      </w:r>
      <w:r w:rsidR="00A52C1F">
        <w:t>S</w:t>
      </w:r>
      <w:r>
        <w:t>cience</w:t>
      </w:r>
      <w:r w:rsidR="00807DEE">
        <w:t>’</w:t>
      </w:r>
      <w:r>
        <w:t xml:space="preserve"> is concerned with the truth. </w:t>
      </w:r>
      <w:r w:rsidR="00807DEE">
        <w:t>Now, h</w:t>
      </w:r>
      <w:r w:rsidR="00A52C1F">
        <w:t>ow can you</w:t>
      </w:r>
      <w:r>
        <w:t xml:space="preserve"> know the truth? </w:t>
      </w:r>
      <w:r w:rsidR="00807DEE">
        <w:t xml:space="preserve">It is simple! </w:t>
      </w:r>
      <w:r w:rsidR="00A52C1F">
        <w:t>You investigate, you</w:t>
      </w:r>
      <w:r w:rsidR="00277AA3">
        <w:t xml:space="preserve"> ask questions. </w:t>
      </w:r>
    </w:p>
    <w:p w:rsidR="004228DB" w:rsidRDefault="009E4B2D" w:rsidP="004228DB">
      <w:pPr>
        <w:pStyle w:val="BodyText"/>
        <w:jc w:val="both"/>
      </w:pPr>
      <w:r>
        <w:t>Life is a learning process. You</w:t>
      </w:r>
      <w:r w:rsidR="004228DB">
        <w:t xml:space="preserve"> stop asking questions and </w:t>
      </w:r>
      <w:r>
        <w:t>y</w:t>
      </w:r>
      <w:r w:rsidR="004228DB">
        <w:t xml:space="preserve">our mind stops working. </w:t>
      </w:r>
      <w:r>
        <w:t xml:space="preserve">And this in turn slows down learning. </w:t>
      </w:r>
      <w:r w:rsidR="00AB00C6">
        <w:t>Why does a child ask</w:t>
      </w:r>
      <w:r w:rsidR="004228DB">
        <w:t xml:space="preserve"> so many questions? It is because he has a craze to learn. </w:t>
      </w:r>
      <w:r w:rsidR="00AB00C6">
        <w:t>Q</w:t>
      </w:r>
      <w:r w:rsidR="004228DB">
        <w:t>uest</w:t>
      </w:r>
      <w:r w:rsidR="00AB00C6">
        <w:t xml:space="preserve">ions </w:t>
      </w:r>
      <w:r w:rsidR="004228DB">
        <w:t xml:space="preserve">act </w:t>
      </w:r>
      <w:r w:rsidR="00AB00C6">
        <w:t>as food for the mind, which</w:t>
      </w:r>
      <w:r w:rsidR="004228DB">
        <w:t xml:space="preserve"> consequently f</w:t>
      </w:r>
      <w:r>
        <w:t>acilitates</w:t>
      </w:r>
      <w:r w:rsidR="004228DB">
        <w:t xml:space="preserve"> to think, understand and learn logically. </w:t>
      </w:r>
    </w:p>
    <w:p w:rsidR="009F2E98" w:rsidRPr="005D4DC0" w:rsidRDefault="00630603" w:rsidP="00F441A8">
      <w:pPr>
        <w:pStyle w:val="BodyText"/>
        <w:jc w:val="both"/>
      </w:pPr>
      <w:r>
        <w:t>It is</w:t>
      </w:r>
      <w:r w:rsidR="00BE2254">
        <w:t xml:space="preserve"> </w:t>
      </w:r>
      <w:r>
        <w:t>important to</w:t>
      </w:r>
      <w:r w:rsidR="00486FF4">
        <w:t xml:space="preserve"> learn to </w:t>
      </w:r>
      <w:r>
        <w:t>cultivate a mind that can ask questions</w:t>
      </w:r>
      <w:r w:rsidR="00F441A8">
        <w:t xml:space="preserve"> without fear</w:t>
      </w:r>
      <w:r w:rsidR="00E40E33">
        <w:t xml:space="preserve"> and hunt for fund</w:t>
      </w:r>
      <w:r>
        <w:t>amentally alternative</w:t>
      </w:r>
      <w:r w:rsidR="00486FF4">
        <w:t xml:space="preserve"> solutions for any problem. A person who thinks critically </w:t>
      </w:r>
      <w:r w:rsidR="00DA6C39" w:rsidRPr="00DA6C39">
        <w:t>is driven by curiosity,</w:t>
      </w:r>
      <w:r w:rsidR="00BE2254">
        <w:t xml:space="preserve"> </w:t>
      </w:r>
      <w:r w:rsidR="00DA6C39" w:rsidRPr="00DA6C39">
        <w:t>doubt, surprise, disbelief</w:t>
      </w:r>
      <w:r w:rsidR="00DA6C39">
        <w:t>, puzzlement, etc.</w:t>
      </w:r>
      <w:r w:rsidR="0098488B">
        <w:t xml:space="preserve"> and</w:t>
      </w:r>
      <w:r w:rsidR="00BE2254">
        <w:t xml:space="preserve"> </w:t>
      </w:r>
      <w:r w:rsidR="00DA6C39" w:rsidRPr="00DA6C39">
        <w:t>seeks to find answers</w:t>
      </w:r>
      <w:r w:rsidR="00BE2254">
        <w:t xml:space="preserve"> </w:t>
      </w:r>
      <w:r w:rsidR="00DA6C39">
        <w:t xml:space="preserve">by </w:t>
      </w:r>
      <w:r w:rsidR="00DA6C39" w:rsidRPr="00DA6C39">
        <w:t>questioning</w:t>
      </w:r>
      <w:r w:rsidR="00DA6C39">
        <w:t>.</w:t>
      </w:r>
    </w:p>
    <w:tbl>
      <w:tblPr>
        <w:tblW w:w="0" w:type="auto"/>
        <w:tblInd w:w="-2511" w:type="dxa"/>
        <w:tblLayout w:type="fixed"/>
        <w:tblLook w:val="01E0" w:firstRow="1" w:lastRow="1" w:firstColumn="1" w:lastColumn="1" w:noHBand="0" w:noVBand="0"/>
      </w:tblPr>
      <w:tblGrid>
        <w:gridCol w:w="2495"/>
        <w:gridCol w:w="6745"/>
      </w:tblGrid>
      <w:tr w:rsidR="009E4AD3" w:rsidTr="009E4AD3">
        <w:tc>
          <w:tcPr>
            <w:tcW w:w="2495" w:type="dxa"/>
          </w:tcPr>
          <w:p w:rsidR="00E36501" w:rsidRDefault="009E4AD3" w:rsidP="009E4AD3">
            <w:pPr>
              <w:pStyle w:val="BodyText"/>
              <w:jc w:val="center"/>
              <w:rPr>
                <w:rStyle w:val="CustomBold"/>
                <w:color w:val="000080"/>
              </w:rPr>
            </w:pPr>
            <w:r>
              <w:rPr>
                <w:noProof/>
                <w:lang w:val="en-US"/>
              </w:rPr>
              <w:drawing>
                <wp:inline distT="0" distB="0" distL="0" distR="0">
                  <wp:extent cx="664762" cy="572494"/>
                  <wp:effectExtent l="19050" t="0" r="1988" b="0"/>
                  <wp:docPr id="225"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1"/>
                          <a:srcRect/>
                          <a:stretch>
                            <a:fillRect/>
                          </a:stretch>
                        </pic:blipFill>
                        <pic:spPr bwMode="auto">
                          <a:xfrm>
                            <a:off x="0" y="0"/>
                            <a:ext cx="666750" cy="574206"/>
                          </a:xfrm>
                          <a:prstGeom prst="rect">
                            <a:avLst/>
                          </a:prstGeom>
                          <a:noFill/>
                          <a:ln w="9525">
                            <a:noFill/>
                            <a:miter lim="800000"/>
                            <a:headEnd/>
                            <a:tailEnd/>
                          </a:ln>
                        </pic:spPr>
                      </pic:pic>
                    </a:graphicData>
                  </a:graphic>
                </wp:inline>
              </w:drawing>
            </w:r>
          </w:p>
          <w:p w:rsidR="009E4AD3" w:rsidRPr="005F69AB" w:rsidRDefault="00E36501" w:rsidP="007E2F73">
            <w:pPr>
              <w:pStyle w:val="BodyText"/>
              <w:jc w:val="center"/>
              <w:rPr>
                <w:rStyle w:val="CustomItalics"/>
                <w:i w:val="0"/>
              </w:rPr>
            </w:pPr>
            <w:r w:rsidRPr="00BA043C">
              <w:rPr>
                <w:rStyle w:val="CustomBold"/>
                <w:color w:val="000080"/>
              </w:rPr>
              <w:t>Activity</w:t>
            </w:r>
            <w:r w:rsidR="00161404">
              <w:rPr>
                <w:rStyle w:val="CustomBold"/>
                <w:color w:val="000080"/>
              </w:rPr>
              <w:t xml:space="preserve"> 1.</w:t>
            </w:r>
            <w:r w:rsidR="007E2F73">
              <w:rPr>
                <w:rStyle w:val="CustomBold"/>
                <w:color w:val="000080"/>
              </w:rPr>
              <w:t>2</w:t>
            </w:r>
          </w:p>
        </w:tc>
        <w:tc>
          <w:tcPr>
            <w:tcW w:w="6745" w:type="dxa"/>
          </w:tcPr>
          <w:p w:rsidR="00F81F3F" w:rsidRDefault="00F81F3F" w:rsidP="009E4AD3">
            <w:pPr>
              <w:pStyle w:val="BodyText"/>
              <w:jc w:val="both"/>
            </w:pPr>
          </w:p>
          <w:p w:rsidR="008A68BE" w:rsidRDefault="00823B7C" w:rsidP="009E4AD3">
            <w:pPr>
              <w:pStyle w:val="BodyText"/>
              <w:jc w:val="both"/>
            </w:pPr>
            <w:r>
              <w:t>Read</w:t>
            </w:r>
            <w:r w:rsidR="008A68BE">
              <w:t xml:space="preserve"> the following paragraph</w:t>
            </w:r>
            <w:r w:rsidR="001E0289">
              <w:t>.</w:t>
            </w:r>
          </w:p>
          <w:p w:rsidR="0003177F" w:rsidRDefault="001E0289" w:rsidP="0003177F">
            <w:pPr>
              <w:pStyle w:val="BodyText"/>
              <w:jc w:val="both"/>
            </w:pPr>
            <w:r w:rsidRPr="0003177F">
              <w:t>A</w:t>
            </w:r>
            <w:r w:rsidR="008A68BE" w:rsidRPr="0003177F">
              <w:t> superhero is a type of </w:t>
            </w:r>
            <w:r w:rsidRPr="0003177F">
              <w:t xml:space="preserve">cartoon </w:t>
            </w:r>
            <w:r w:rsidR="008A68BE" w:rsidRPr="0003177F">
              <w:t>character possessing extraordinary</w:t>
            </w:r>
            <w:r w:rsidR="00BE2254">
              <w:t xml:space="preserve"> </w:t>
            </w:r>
            <w:r w:rsidR="008A68BE" w:rsidRPr="0003177F">
              <w:t>talents, supernatural phenomena, or superhuman powers</w:t>
            </w:r>
            <w:r w:rsidR="0005346A" w:rsidRPr="0003177F">
              <w:t>. They have been assigned the duty of protecting the public from evil sources.</w:t>
            </w:r>
            <w:r w:rsidR="008A68BE" w:rsidRPr="0003177F">
              <w:t xml:space="preserve"> Som</w:t>
            </w:r>
            <w:r w:rsidR="00F9162E">
              <w:t xml:space="preserve">e </w:t>
            </w:r>
            <w:proofErr w:type="spellStart"/>
            <w:r w:rsidR="00F9162E">
              <w:t>well known</w:t>
            </w:r>
            <w:proofErr w:type="spellEnd"/>
            <w:r w:rsidR="00823B7C" w:rsidRPr="0003177F">
              <w:t xml:space="preserve"> superheroes are </w:t>
            </w:r>
            <w:r w:rsidR="008A68BE" w:rsidRPr="0003177F">
              <w:t>Superman</w:t>
            </w:r>
            <w:r w:rsidR="0003177F">
              <w:t xml:space="preserve">, </w:t>
            </w:r>
            <w:r w:rsidR="008A68BE" w:rsidRPr="0003177F">
              <w:t>Batman,</w:t>
            </w:r>
            <w:r w:rsidR="00BE2254">
              <w:t xml:space="preserve"> </w:t>
            </w:r>
            <w:r w:rsidR="008A68BE" w:rsidRPr="0003177F">
              <w:t>Spider-Man,</w:t>
            </w:r>
            <w:r w:rsidR="0003177F">
              <w:t xml:space="preserve"> Wonder </w:t>
            </w:r>
            <w:r w:rsidR="008A68BE" w:rsidRPr="0003177F">
              <w:t>Woman, </w:t>
            </w:r>
            <w:r w:rsidR="0003177F">
              <w:t xml:space="preserve">Captain </w:t>
            </w:r>
            <w:r w:rsidR="008A68BE" w:rsidRPr="0003177F">
              <w:t>America, Wolverine, Green Lantern, The</w:t>
            </w:r>
            <w:r w:rsidR="00BE2254">
              <w:t xml:space="preserve"> </w:t>
            </w:r>
            <w:r w:rsidR="008A68BE" w:rsidRPr="0003177F">
              <w:t>Flash,</w:t>
            </w:r>
            <w:r w:rsidR="00BE2254">
              <w:t xml:space="preserve"> </w:t>
            </w:r>
            <w:r w:rsidR="008A68BE" w:rsidRPr="0003177F">
              <w:t>Hulk,</w:t>
            </w:r>
            <w:r w:rsidR="00161404">
              <w:t xml:space="preserve"> Thor </w:t>
            </w:r>
            <w:r w:rsidR="008A68BE" w:rsidRPr="0003177F">
              <w:t>and</w:t>
            </w:r>
            <w:r w:rsidR="00BE2254">
              <w:t xml:space="preserve"> </w:t>
            </w:r>
            <w:r w:rsidR="008A68BE" w:rsidRPr="0003177F">
              <w:t>Iron</w:t>
            </w:r>
            <w:r w:rsidR="00BE2254">
              <w:t xml:space="preserve"> </w:t>
            </w:r>
            <w:r w:rsidR="008A68BE" w:rsidRPr="0003177F">
              <w:t>Man.</w:t>
            </w:r>
          </w:p>
          <w:p w:rsidR="00823B7C" w:rsidRDefault="00823B7C" w:rsidP="0003177F">
            <w:pPr>
              <w:pStyle w:val="BodyText"/>
            </w:pPr>
            <w:r>
              <w:t xml:space="preserve">How many questions came to your mind after reading the paragraph? </w:t>
            </w:r>
          </w:p>
          <w:p w:rsidR="008A68BE" w:rsidRDefault="001E0289" w:rsidP="009E4AD3">
            <w:pPr>
              <w:pStyle w:val="BodyText"/>
              <w:jc w:val="both"/>
            </w:pPr>
            <w:r>
              <w:t>1._________________________________________________________</w:t>
            </w:r>
          </w:p>
          <w:p w:rsidR="001E0289" w:rsidRDefault="001E0289" w:rsidP="009E4AD3">
            <w:pPr>
              <w:pStyle w:val="BodyText"/>
              <w:jc w:val="both"/>
            </w:pPr>
            <w:r>
              <w:t>2._________________________________________________________</w:t>
            </w:r>
          </w:p>
          <w:p w:rsidR="001E0289" w:rsidRDefault="001E0289" w:rsidP="009E4AD3">
            <w:pPr>
              <w:pStyle w:val="BodyText"/>
              <w:jc w:val="both"/>
            </w:pPr>
            <w:r>
              <w:t>3._________________________________________________________</w:t>
            </w:r>
          </w:p>
          <w:p w:rsidR="001E0289" w:rsidRDefault="001E0289" w:rsidP="009E4AD3">
            <w:pPr>
              <w:pStyle w:val="BodyText"/>
              <w:jc w:val="both"/>
            </w:pPr>
            <w:r>
              <w:t>4__________________________________________________________</w:t>
            </w:r>
          </w:p>
          <w:p w:rsidR="001E0289" w:rsidRDefault="001E0289" w:rsidP="009E4AD3">
            <w:pPr>
              <w:pStyle w:val="BodyText"/>
              <w:jc w:val="both"/>
            </w:pPr>
            <w:r>
              <w:t>5._________________________________________________________</w:t>
            </w:r>
          </w:p>
          <w:p w:rsidR="0005346A" w:rsidRDefault="001E0289" w:rsidP="009E4AD3">
            <w:pPr>
              <w:pStyle w:val="BodyText"/>
              <w:jc w:val="both"/>
            </w:pPr>
            <w:r w:rsidRPr="001E0289">
              <w:rPr>
                <w:b/>
              </w:rPr>
              <w:t>Note:</w:t>
            </w:r>
            <w:r>
              <w:t xml:space="preserve"> If you have read the paragraph without reflecting on what is said, you have simply accepted what is said and will pass on the same information as it is said. This can be as dangerous </w:t>
            </w:r>
            <w:r w:rsidR="00F9162E">
              <w:t xml:space="preserve">as a virus that can affect the environment in a negative way. </w:t>
            </w:r>
            <w:r w:rsidR="0005346A">
              <w:t>On the other hand, if your mind is flooded with questions after reading the paragraph, you are half way up the ladder of acquiring the skill of critical thinking.</w:t>
            </w:r>
          </w:p>
          <w:p w:rsidR="0005346A" w:rsidRDefault="0005346A" w:rsidP="009E4AD3">
            <w:pPr>
              <w:pStyle w:val="BodyText"/>
              <w:jc w:val="both"/>
            </w:pPr>
            <w:r>
              <w:t>Some of the questions that may have crossed your mind are:</w:t>
            </w:r>
          </w:p>
          <w:p w:rsidR="00CC4F85" w:rsidRDefault="00CC4F85" w:rsidP="00B763DA">
            <w:pPr>
              <w:pStyle w:val="BodyText"/>
              <w:numPr>
                <w:ilvl w:val="0"/>
                <w:numId w:val="23"/>
              </w:numPr>
              <w:jc w:val="both"/>
            </w:pPr>
            <w:r>
              <w:t xml:space="preserve">Is the above paragraph true? </w:t>
            </w:r>
          </w:p>
          <w:p w:rsidR="0005346A" w:rsidRDefault="0005346A" w:rsidP="00B763DA">
            <w:pPr>
              <w:pStyle w:val="BodyText"/>
              <w:numPr>
                <w:ilvl w:val="0"/>
                <w:numId w:val="23"/>
              </w:numPr>
              <w:jc w:val="both"/>
            </w:pPr>
            <w:r>
              <w:t>Is a superhero a fiction or have they really lived on this earth?</w:t>
            </w:r>
          </w:p>
          <w:p w:rsidR="0005346A" w:rsidRDefault="0005346A" w:rsidP="00B763DA">
            <w:pPr>
              <w:pStyle w:val="BodyText"/>
              <w:numPr>
                <w:ilvl w:val="0"/>
                <w:numId w:val="23"/>
              </w:numPr>
              <w:jc w:val="both"/>
            </w:pPr>
            <w:r>
              <w:t>Is wonder woman also called a superhero despite being a woman?</w:t>
            </w:r>
          </w:p>
          <w:p w:rsidR="0005346A" w:rsidRDefault="0005346A" w:rsidP="00B763DA">
            <w:pPr>
              <w:pStyle w:val="BodyText"/>
              <w:numPr>
                <w:ilvl w:val="0"/>
                <w:numId w:val="23"/>
              </w:numPr>
              <w:jc w:val="both"/>
            </w:pPr>
            <w:r>
              <w:t xml:space="preserve">Who assigns them the duties to protect the earth? </w:t>
            </w:r>
          </w:p>
          <w:p w:rsidR="0005346A" w:rsidRDefault="00F9162E" w:rsidP="00B763DA">
            <w:pPr>
              <w:pStyle w:val="BodyText"/>
              <w:numPr>
                <w:ilvl w:val="0"/>
                <w:numId w:val="23"/>
              </w:numPr>
              <w:jc w:val="both"/>
            </w:pPr>
            <w:r>
              <w:t>Do</w:t>
            </w:r>
            <w:r w:rsidR="00DF7612">
              <w:t xml:space="preserve"> all Superheroes</w:t>
            </w:r>
            <w:r w:rsidR="0005346A">
              <w:t xml:space="preserve"> wear an undergarment outside the dress?</w:t>
            </w:r>
          </w:p>
          <w:p w:rsidR="00E36501" w:rsidRPr="00C07169" w:rsidRDefault="005B559B" w:rsidP="00B763DA">
            <w:pPr>
              <w:pStyle w:val="BodyText"/>
              <w:numPr>
                <w:ilvl w:val="0"/>
                <w:numId w:val="23"/>
              </w:numPr>
              <w:jc w:val="both"/>
            </w:pPr>
            <w:r>
              <w:t>Who designed the dresses for the superheroes?</w:t>
            </w:r>
          </w:p>
        </w:tc>
      </w:tr>
    </w:tbl>
    <w:p w:rsidR="007E2F73" w:rsidRDefault="007E2F73" w:rsidP="009F2E98">
      <w:pPr>
        <w:pStyle w:val="Heading3"/>
      </w:pPr>
    </w:p>
    <w:p w:rsidR="007E2F73" w:rsidRDefault="007E2F73" w:rsidP="007E2F73">
      <w:pPr>
        <w:pStyle w:val="BodyText"/>
        <w:rPr>
          <w:rFonts w:ascii="Arial Narrow" w:hAnsi="Arial Narrow"/>
          <w:kern w:val="32"/>
          <w:sz w:val="32"/>
          <w:szCs w:val="20"/>
        </w:rPr>
      </w:pPr>
      <w:r>
        <w:br w:type="page"/>
      </w:r>
    </w:p>
    <w:p w:rsidR="009F2E98" w:rsidRDefault="00161404" w:rsidP="009F2E98">
      <w:pPr>
        <w:pStyle w:val="Heading3"/>
      </w:pPr>
      <w:bookmarkStart w:id="29" w:name="_Toc453840157"/>
      <w:r>
        <w:t xml:space="preserve">1.7 </w:t>
      </w:r>
      <w:r w:rsidR="009F2E98">
        <w:t>Interpretation</w:t>
      </w:r>
      <w:bookmarkEnd w:id="29"/>
    </w:p>
    <w:p w:rsidR="00787251" w:rsidRDefault="003B4CDB" w:rsidP="00BB138F">
      <w:pPr>
        <w:pStyle w:val="BodyText"/>
        <w:jc w:val="both"/>
      </w:pPr>
      <w:r>
        <w:t>Another important sub-skill</w:t>
      </w:r>
      <w:r w:rsidR="00EB5783">
        <w:t xml:space="preserve"> of critical thinking is Interpretation.</w:t>
      </w:r>
      <w:r w:rsidR="00881F1F">
        <w:t xml:space="preserve"> </w:t>
      </w:r>
      <w:r>
        <w:t>In layman language, i</w:t>
      </w:r>
      <w:r w:rsidR="009B219A">
        <w:t xml:space="preserve">nterpretation is </w:t>
      </w:r>
      <w:r w:rsidR="009B219A" w:rsidRPr="009B219A">
        <w:t xml:space="preserve">the action of explaining the meaning </w:t>
      </w:r>
      <w:r w:rsidR="00EB5783">
        <w:t xml:space="preserve">of </w:t>
      </w:r>
      <w:r w:rsidR="009B219A" w:rsidRPr="009B219A">
        <w:t>something</w:t>
      </w:r>
      <w:r w:rsidR="00EB5783">
        <w:t xml:space="preserve">. </w:t>
      </w:r>
      <w:r w:rsidR="00155005">
        <w:t>For example, an act of translating what the speaker says or an author writes without verification is int</w:t>
      </w:r>
      <w:r>
        <w:t>erpretation.</w:t>
      </w:r>
    </w:p>
    <w:p w:rsidR="00C77428" w:rsidRDefault="003B4CDB" w:rsidP="00BB138F">
      <w:pPr>
        <w:pStyle w:val="BodyText"/>
        <w:jc w:val="both"/>
      </w:pPr>
      <w:r>
        <w:t>Is there any difference in meaning between</w:t>
      </w:r>
      <w:r w:rsidR="00C77428">
        <w:t xml:space="preserve"> the following </w:t>
      </w:r>
      <w:r>
        <w:t xml:space="preserve">two </w:t>
      </w:r>
      <w:r w:rsidR="00C77428">
        <w:t>sentences?</w:t>
      </w:r>
    </w:p>
    <w:p w:rsidR="00C77428" w:rsidRDefault="00C77428" w:rsidP="00C77428">
      <w:pPr>
        <w:pStyle w:val="BodyText"/>
        <w:jc w:val="both"/>
      </w:pPr>
      <w:r>
        <w:t>A woman without her man is nothing.</w:t>
      </w:r>
    </w:p>
    <w:p w:rsidR="00C77428" w:rsidRDefault="00C77428" w:rsidP="00C77428">
      <w:pPr>
        <w:pStyle w:val="BodyText"/>
        <w:jc w:val="both"/>
      </w:pPr>
      <w:r>
        <w:t>A woman: without her, man is nothing.</w:t>
      </w:r>
    </w:p>
    <w:p w:rsidR="00C77428" w:rsidRDefault="00C77428" w:rsidP="00C77428">
      <w:pPr>
        <w:pStyle w:val="BodyText"/>
        <w:jc w:val="both"/>
      </w:pPr>
      <w:r>
        <w:t>Both the sentences can be interpreted in different ways depending upon the use of</w:t>
      </w:r>
      <w:r w:rsidR="006E05FB">
        <w:t xml:space="preserve"> punctuation mark. Therefore, you</w:t>
      </w:r>
      <w:r>
        <w:t xml:space="preserve"> must keep </w:t>
      </w:r>
      <w:r w:rsidR="006E05FB">
        <w:t>y</w:t>
      </w:r>
      <w:r>
        <w:t xml:space="preserve">our sense of seeing and </w:t>
      </w:r>
      <w:r w:rsidR="006E05FB">
        <w:t>y</w:t>
      </w:r>
      <w:r>
        <w:t>our sense of listening alert</w:t>
      </w:r>
      <w:r w:rsidR="00F30E9D">
        <w:t xml:space="preserve"> to correctly interpret what is</w:t>
      </w:r>
      <w:r w:rsidR="006E05FB">
        <w:t xml:space="preserve"> said.</w:t>
      </w:r>
    </w:p>
    <w:p w:rsidR="00C77428" w:rsidRDefault="00C77428" w:rsidP="00BB138F">
      <w:pPr>
        <w:pStyle w:val="BodyText"/>
        <w:jc w:val="both"/>
      </w:pPr>
      <w:r>
        <w:t>In th</w:t>
      </w:r>
      <w:r w:rsidR="006E06A3">
        <w:t>e context of critical thinking</w:t>
      </w:r>
      <w:r>
        <w:t xml:space="preserve">, interpretation is not used merely as an action to explain something, but to explain something </w:t>
      </w:r>
      <w:r w:rsidR="00337CFD">
        <w:t xml:space="preserve">based </w:t>
      </w:r>
      <w:proofErr w:type="spellStart"/>
      <w:r w:rsidR="00337CFD">
        <w:t>on</w:t>
      </w:r>
      <w:r w:rsidR="00E47719">
        <w:t>observation</w:t>
      </w:r>
      <w:proofErr w:type="spellEnd"/>
      <w:r w:rsidR="00E47719">
        <w:t xml:space="preserve"> and </w:t>
      </w:r>
      <w:r w:rsidR="005A73D8">
        <w:t xml:space="preserve">perception. Perception is the ability to see, hear, understand and interpret. </w:t>
      </w:r>
      <w:r w:rsidR="006943C6">
        <w:t>In order to i</w:t>
      </w:r>
      <w:r w:rsidR="006E05FB">
        <w:t>nterpret something correctly, you must keep yourself alert and up-to-</w:t>
      </w:r>
      <w:r w:rsidR="006943C6">
        <w:t xml:space="preserve">date and armoured with </w:t>
      </w:r>
      <w:r w:rsidR="00337CFD">
        <w:t>clear</w:t>
      </w:r>
      <w:r w:rsidR="006943C6">
        <w:t xml:space="preserve"> perception </w:t>
      </w:r>
      <w:r w:rsidR="00C60CBA">
        <w:t xml:space="preserve">and </w:t>
      </w:r>
      <w:r w:rsidR="006943C6">
        <w:t>us</w:t>
      </w:r>
      <w:r w:rsidR="00C60CBA">
        <w:t>e</w:t>
      </w:r>
      <w:r w:rsidR="006943C6">
        <w:t xml:space="preserve"> valid available information </w:t>
      </w:r>
      <w:r w:rsidR="006E05FB">
        <w:t>so that you</w:t>
      </w:r>
      <w:r w:rsidR="00F80132">
        <w:t xml:space="preserve"> can </w:t>
      </w:r>
      <w:r w:rsidR="006943C6">
        <w:t xml:space="preserve">draw some meaningful conclusions. </w:t>
      </w:r>
    </w:p>
    <w:p w:rsidR="009F2E98" w:rsidRDefault="009F2E98" w:rsidP="00BB138F">
      <w:pPr>
        <w:pStyle w:val="BodyText"/>
        <w:jc w:val="both"/>
      </w:pPr>
    </w:p>
    <w:tbl>
      <w:tblPr>
        <w:tblW w:w="0" w:type="auto"/>
        <w:tblInd w:w="-2511" w:type="dxa"/>
        <w:tblLayout w:type="fixed"/>
        <w:tblLook w:val="01E0" w:firstRow="1" w:lastRow="1" w:firstColumn="1" w:lastColumn="1" w:noHBand="0" w:noVBand="0"/>
      </w:tblPr>
      <w:tblGrid>
        <w:gridCol w:w="2495"/>
        <w:gridCol w:w="6745"/>
      </w:tblGrid>
      <w:tr w:rsidR="004B28C6" w:rsidTr="00584ACF">
        <w:tc>
          <w:tcPr>
            <w:tcW w:w="2495" w:type="dxa"/>
          </w:tcPr>
          <w:p w:rsidR="004B28C6" w:rsidRDefault="004B28C6" w:rsidP="00584ACF">
            <w:pPr>
              <w:pStyle w:val="BodyText"/>
              <w:jc w:val="center"/>
              <w:rPr>
                <w:rStyle w:val="CustomBold"/>
                <w:color w:val="000080"/>
              </w:rPr>
            </w:pPr>
            <w:r>
              <w:rPr>
                <w:noProof/>
                <w:lang w:val="en-US"/>
              </w:rPr>
              <w:drawing>
                <wp:inline distT="0" distB="0" distL="0" distR="0">
                  <wp:extent cx="664762" cy="572494"/>
                  <wp:effectExtent l="19050" t="0" r="1988" b="0"/>
                  <wp:docPr id="22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1"/>
                          <a:srcRect/>
                          <a:stretch>
                            <a:fillRect/>
                          </a:stretch>
                        </pic:blipFill>
                        <pic:spPr bwMode="auto">
                          <a:xfrm>
                            <a:off x="0" y="0"/>
                            <a:ext cx="666750" cy="574206"/>
                          </a:xfrm>
                          <a:prstGeom prst="rect">
                            <a:avLst/>
                          </a:prstGeom>
                          <a:noFill/>
                          <a:ln w="9525">
                            <a:noFill/>
                            <a:miter lim="800000"/>
                            <a:headEnd/>
                            <a:tailEnd/>
                          </a:ln>
                        </pic:spPr>
                      </pic:pic>
                    </a:graphicData>
                  </a:graphic>
                </wp:inline>
              </w:drawing>
            </w:r>
          </w:p>
          <w:p w:rsidR="004B28C6" w:rsidRPr="005F69AB" w:rsidRDefault="004B28C6" w:rsidP="007E2F73">
            <w:pPr>
              <w:pStyle w:val="BodyText"/>
              <w:jc w:val="center"/>
              <w:rPr>
                <w:rStyle w:val="CustomItalics"/>
                <w:i w:val="0"/>
              </w:rPr>
            </w:pPr>
            <w:r w:rsidRPr="00BA043C">
              <w:rPr>
                <w:rStyle w:val="CustomBold"/>
                <w:color w:val="000080"/>
              </w:rPr>
              <w:t>Activity</w:t>
            </w:r>
            <w:r w:rsidR="00161404">
              <w:rPr>
                <w:rStyle w:val="CustomBold"/>
                <w:color w:val="000080"/>
              </w:rPr>
              <w:t xml:space="preserve"> 1.</w:t>
            </w:r>
            <w:r w:rsidR="007E2F73">
              <w:rPr>
                <w:rStyle w:val="CustomBold"/>
                <w:color w:val="000080"/>
              </w:rPr>
              <w:t>3</w:t>
            </w:r>
          </w:p>
        </w:tc>
        <w:tc>
          <w:tcPr>
            <w:tcW w:w="6745" w:type="dxa"/>
          </w:tcPr>
          <w:p w:rsidR="00E47719" w:rsidRDefault="00E47719" w:rsidP="00584ACF">
            <w:pPr>
              <w:pStyle w:val="BodyText"/>
              <w:jc w:val="both"/>
            </w:pPr>
            <w:r>
              <w:t xml:space="preserve">Test your </w:t>
            </w:r>
            <w:r w:rsidR="00BF4DB8">
              <w:t>interpr</w:t>
            </w:r>
            <w:r>
              <w:t>etation skills</w:t>
            </w:r>
          </w:p>
          <w:p w:rsidR="00454CA8" w:rsidRDefault="00E47719" w:rsidP="0064735A">
            <w:pPr>
              <w:pStyle w:val="BodyText"/>
              <w:jc w:val="both"/>
            </w:pPr>
            <w:r>
              <w:t xml:space="preserve">Observe the </w:t>
            </w:r>
            <w:r w:rsidR="004B28C6" w:rsidRPr="004B28C6">
              <w:t xml:space="preserve">following pie-chart </w:t>
            </w:r>
            <w:r w:rsidR="00EC0BE5">
              <w:t xml:space="preserve">carefully. It </w:t>
            </w:r>
            <w:r w:rsidR="004B28C6" w:rsidRPr="004B28C6">
              <w:t xml:space="preserve">shows the percentage distribution of the </w:t>
            </w:r>
            <w:r w:rsidR="00E76570" w:rsidRPr="004B28C6">
              <w:t>expenses</w:t>
            </w:r>
            <w:r w:rsidR="004B28C6" w:rsidRPr="004B28C6">
              <w:t xml:space="preserve"> incurred in </w:t>
            </w:r>
            <w:r w:rsidR="006E7FA5">
              <w:t xml:space="preserve">carrying </w:t>
            </w:r>
            <w:r w:rsidR="00E76570" w:rsidRPr="004B28C6">
              <w:t>out</w:t>
            </w:r>
            <w:r w:rsidR="004B28C6" w:rsidRPr="004B28C6">
              <w:t xml:space="preserve"> a </w:t>
            </w:r>
            <w:r w:rsidR="006E7FA5">
              <w:t>project</w:t>
            </w:r>
            <w:r w:rsidR="004B28C6">
              <w:t>:</w:t>
            </w:r>
          </w:p>
          <w:p w:rsidR="004F4F28" w:rsidRDefault="00596C8A" w:rsidP="0064735A">
            <w:pPr>
              <w:pStyle w:val="BodyText"/>
              <w:jc w:val="both"/>
            </w:pPr>
            <w:r w:rsidRPr="00596C8A">
              <w:rPr>
                <w:noProof/>
                <w:lang w:val="en-US"/>
              </w:rPr>
              <w:drawing>
                <wp:inline distT="0" distB="0" distL="0" distR="0">
                  <wp:extent cx="4233772" cy="2087593"/>
                  <wp:effectExtent l="19050" t="0" r="0" b="0"/>
                  <wp:docPr id="237"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rsidR="004F4F28" w:rsidRDefault="00B22459" w:rsidP="002401D2">
            <w:pPr>
              <w:pStyle w:val="BodyText"/>
              <w:jc w:val="both"/>
            </w:pPr>
            <w:r>
              <w:t>By what percent</w:t>
            </w:r>
            <w:r w:rsidR="00454CA8">
              <w:t xml:space="preserve"> </w:t>
            </w:r>
            <w:r w:rsidR="00F618E3">
              <w:t xml:space="preserve">is </w:t>
            </w:r>
            <w:r w:rsidR="006E75AA">
              <w:t xml:space="preserve">Cost of </w:t>
            </w:r>
            <w:r w:rsidR="0064339F">
              <w:t>Contingency</w:t>
            </w:r>
            <w:r w:rsidR="006E75AA">
              <w:t xml:space="preserve"> less than</w:t>
            </w:r>
            <w:r w:rsidR="00454CA8">
              <w:t xml:space="preserve"> </w:t>
            </w:r>
            <w:r w:rsidR="006E75AA">
              <w:t xml:space="preserve">Cost of </w:t>
            </w:r>
            <w:r w:rsidR="00596C8A">
              <w:t>Transportation</w:t>
            </w:r>
            <w:r w:rsidR="00EC0BE5">
              <w:t xml:space="preserve">? </w:t>
            </w:r>
          </w:p>
          <w:p w:rsidR="00D173F1" w:rsidRDefault="00D173F1" w:rsidP="00EC0BE5">
            <w:pPr>
              <w:pStyle w:val="BodyText"/>
            </w:pPr>
            <w:r>
              <w:t>Four options are given to you. Which is the correct answer according to you?</w:t>
            </w:r>
          </w:p>
          <w:p w:rsidR="004F4F28" w:rsidRDefault="004F4F28" w:rsidP="00B763DA">
            <w:pPr>
              <w:pStyle w:val="BodyText"/>
              <w:numPr>
                <w:ilvl w:val="0"/>
                <w:numId w:val="18"/>
              </w:numPr>
              <w:jc w:val="center"/>
            </w:pPr>
            <w:r>
              <w:t xml:space="preserve">5%     (b) 25 %       (c) </w:t>
            </w:r>
            <w:r w:rsidR="00E76570">
              <w:t>1</w:t>
            </w:r>
            <w:r>
              <w:t xml:space="preserve">0 %     (d) </w:t>
            </w:r>
            <w:r w:rsidR="00E76570">
              <w:t>15</w:t>
            </w:r>
            <w:r>
              <w:t>%</w:t>
            </w:r>
          </w:p>
          <w:tbl>
            <w:tblPr>
              <w:tblW w:w="5000" w:type="pct"/>
              <w:tblCellSpacing w:w="0" w:type="dxa"/>
              <w:shd w:val="clear" w:color="auto" w:fill="FFFFFF"/>
              <w:tblLayout w:type="fixed"/>
              <w:tblCellMar>
                <w:left w:w="0" w:type="dxa"/>
                <w:right w:w="0" w:type="dxa"/>
              </w:tblCellMar>
              <w:tblLook w:val="04A0" w:firstRow="1" w:lastRow="0" w:firstColumn="1" w:lastColumn="0" w:noHBand="0" w:noVBand="1"/>
            </w:tblPr>
            <w:tblGrid>
              <w:gridCol w:w="6529"/>
            </w:tblGrid>
            <w:tr w:rsidR="004F4F28" w:rsidTr="004F4F28">
              <w:trPr>
                <w:tblCellSpacing w:w="0" w:type="dxa"/>
              </w:trPr>
              <w:tc>
                <w:tcPr>
                  <w:tcW w:w="6529" w:type="dxa"/>
                  <w:shd w:val="clear" w:color="auto" w:fill="FFFFFF"/>
                  <w:hideMark/>
                </w:tcPr>
                <w:p w:rsidR="004F4F28" w:rsidRDefault="004F4F28">
                  <w:pPr>
                    <w:rPr>
                      <w:rFonts w:ascii="Verdana" w:hAnsi="Verdana"/>
                      <w:sz w:val="24"/>
                    </w:rPr>
                  </w:pPr>
                </w:p>
              </w:tc>
            </w:tr>
          </w:tbl>
          <w:p w:rsidR="004B28C6" w:rsidRPr="00C07169" w:rsidRDefault="004B28C6" w:rsidP="004F4F28">
            <w:pPr>
              <w:pStyle w:val="BodyText"/>
              <w:jc w:val="both"/>
            </w:pPr>
          </w:p>
        </w:tc>
      </w:tr>
      <w:tr w:rsidR="004F4F28" w:rsidTr="00584ACF">
        <w:tc>
          <w:tcPr>
            <w:tcW w:w="2495" w:type="dxa"/>
          </w:tcPr>
          <w:p w:rsidR="004F4F28" w:rsidRDefault="004F4F28" w:rsidP="00584ACF">
            <w:pPr>
              <w:pStyle w:val="BodyText"/>
              <w:jc w:val="center"/>
              <w:rPr>
                <w:noProof/>
                <w:lang w:val="en-US"/>
              </w:rPr>
            </w:pPr>
          </w:p>
        </w:tc>
        <w:tc>
          <w:tcPr>
            <w:tcW w:w="6745" w:type="dxa"/>
          </w:tcPr>
          <w:p w:rsidR="004F4F28" w:rsidRDefault="004F4F28" w:rsidP="00584ACF">
            <w:pPr>
              <w:pStyle w:val="BodyText"/>
              <w:jc w:val="both"/>
            </w:pPr>
            <w:r>
              <w:t xml:space="preserve">Answer: </w:t>
            </w:r>
            <w:r w:rsidRPr="004F4F28">
              <w:t>Option B</w:t>
            </w:r>
          </w:p>
          <w:p w:rsidR="00183B4E" w:rsidRDefault="00700183" w:rsidP="00584ACF">
            <w:pPr>
              <w:pStyle w:val="BodyText"/>
              <w:jc w:val="both"/>
            </w:pPr>
            <w:r>
              <w:t>Was your answer 5%? Find out why it is wrong.</w:t>
            </w:r>
          </w:p>
          <w:p w:rsidR="00183B4E" w:rsidRDefault="00700183" w:rsidP="00584ACF">
            <w:pPr>
              <w:pStyle w:val="BodyText"/>
              <w:jc w:val="both"/>
            </w:pPr>
            <w:r>
              <w:t>The answer to</w:t>
            </w:r>
            <w:r w:rsidR="00183B4E">
              <w:t xml:space="preserve"> the above problem is given below:</w:t>
            </w:r>
          </w:p>
          <w:p w:rsidR="008E3229" w:rsidRDefault="008E3229" w:rsidP="004F4F28">
            <w:pPr>
              <w:pStyle w:val="BodyText"/>
              <w:jc w:val="both"/>
            </w:pPr>
            <w:r>
              <w:t xml:space="preserve">Percentage is a proportion or share in relation to a whole. 20% transportation cost means that if the cost of project (C.P) is 100, the share of transportation out of the total cost of project is 20. Similarly, contingency of the project is 15 out of a total of 100. </w:t>
            </w:r>
          </w:p>
          <w:p w:rsidR="00B22459" w:rsidRDefault="00B22459" w:rsidP="004F4F28">
            <w:pPr>
              <w:pStyle w:val="BodyText"/>
              <w:jc w:val="both"/>
            </w:pPr>
            <w:r>
              <w:t xml:space="preserve">Now, </w:t>
            </w:r>
            <w:r w:rsidR="00F2090F">
              <w:t>t</w:t>
            </w:r>
            <w:r w:rsidRPr="00B22459">
              <w:t>o calculate percentage decrease</w:t>
            </w:r>
            <w:r w:rsidR="00F2090F">
              <w:t xml:space="preserve">: First </w:t>
            </w:r>
            <w:r w:rsidRPr="00B22459">
              <w:t>work out the difference (decrease) between the two numbers you</w:t>
            </w:r>
            <w:r w:rsidR="00F2090F">
              <w:t xml:space="preserve"> are comparing. Then </w:t>
            </w:r>
            <w:r w:rsidRPr="00B22459">
              <w:t>divide the decrease by the original number and multiply the answer by 100. If your</w:t>
            </w:r>
            <w:r w:rsidR="00454CA8">
              <w:t xml:space="preserve"> </w:t>
            </w:r>
            <w:r w:rsidRPr="00B22459">
              <w:t>answer is a negative number then this is a percentage increase.</w:t>
            </w:r>
          </w:p>
          <w:p w:rsidR="008E3229" w:rsidRDefault="008E3229" w:rsidP="004F4F28">
            <w:pPr>
              <w:pStyle w:val="BodyText"/>
              <w:jc w:val="both"/>
            </w:pPr>
            <w:r>
              <w:t>Thus,</w:t>
            </w:r>
          </w:p>
          <w:p w:rsidR="004F4F28" w:rsidRPr="004F4F28" w:rsidRDefault="006E7FA5" w:rsidP="004F4F28">
            <w:pPr>
              <w:pStyle w:val="BodyText"/>
              <w:jc w:val="both"/>
            </w:pPr>
            <w:r>
              <w:t>Transportation</w:t>
            </w:r>
            <w:r w:rsidR="004F4F28" w:rsidRPr="004F4F28">
              <w:t xml:space="preserve"> Cost of </w:t>
            </w:r>
            <w:r>
              <w:t>Project</w:t>
            </w:r>
            <w:r w:rsidR="004F4F28" w:rsidRPr="004F4F28">
              <w:t xml:space="preserve"> = 20% of C.P.</w:t>
            </w:r>
          </w:p>
          <w:p w:rsidR="004F4F28" w:rsidRPr="004F4F28" w:rsidRDefault="006E7FA5" w:rsidP="004F4F28">
            <w:pPr>
              <w:pStyle w:val="BodyText"/>
              <w:jc w:val="both"/>
            </w:pPr>
            <w:r>
              <w:t>Contingency of the Project</w:t>
            </w:r>
            <w:r w:rsidR="004F4F28" w:rsidRPr="004F4F28">
              <w:t>= 15% of C.P.</w:t>
            </w:r>
          </w:p>
          <w:p w:rsidR="004F4F28" w:rsidRDefault="004F4F28" w:rsidP="004F4F28">
            <w:pPr>
              <w:pStyle w:val="BodyText"/>
              <w:jc w:val="both"/>
            </w:pPr>
            <w:r w:rsidRPr="004F4F28">
              <w:t>Difference = (20% of C.P.) - (15% of C.P) = 5% of C.P.</w:t>
            </w:r>
          </w:p>
          <w:p w:rsidR="006E7FA5" w:rsidRPr="00C935A4" w:rsidRDefault="006E7FA5" w:rsidP="00B763DA">
            <w:pPr>
              <w:pStyle w:val="BodyText"/>
              <w:numPr>
                <w:ilvl w:val="0"/>
                <w:numId w:val="22"/>
              </w:numPr>
              <w:jc w:val="both"/>
            </w:pPr>
            <w:r w:rsidRPr="004F4F28">
              <w:t>Percentage</w:t>
            </w:r>
            <w:r w:rsidR="00454CA8">
              <w:t xml:space="preserve"> </w:t>
            </w:r>
            <w:r w:rsidRPr="004F4F28">
              <w:t>difference</w:t>
            </w:r>
            <w:r>
              <w:t xml:space="preserve"> = </w:t>
            </w:r>
            <m:oMath>
              <m:d>
                <m:dPr>
                  <m:ctrlPr>
                    <w:rPr>
                      <w:rFonts w:ascii="Cambria Math" w:hAnsi="Cambria Math"/>
                      <w:i/>
                    </w:rPr>
                  </m:ctrlPr>
                </m:dPr>
                <m:e>
                  <m:f>
                    <m:fPr>
                      <m:ctrlPr>
                        <w:rPr>
                          <w:rFonts w:ascii="Cambria Math" w:hAnsi="Cambria Math"/>
                          <w:i/>
                        </w:rPr>
                      </m:ctrlPr>
                    </m:fPr>
                    <m:num>
                      <m:r>
                        <m:rPr>
                          <m:sty m:val="p"/>
                        </m:rPr>
                        <w:rPr>
                          <w:rFonts w:ascii="Cambria Math" w:hAnsi="Cambria Math"/>
                        </w:rPr>
                        <m:t>Difference</m:t>
                      </m:r>
                    </m:num>
                    <m:den>
                      <m:r>
                        <w:rPr>
                          <w:rFonts w:ascii="Cambria Math" w:hAnsi="Cambria Math"/>
                        </w:rPr>
                        <m:t>Transportation Cost</m:t>
                      </m:r>
                    </m:den>
                  </m:f>
                  <m:r>
                    <w:rPr>
                      <w:rFonts w:ascii="Cambria Math" w:hAnsi="Cambria Math"/>
                    </w:rPr>
                    <m:t xml:space="preserve"> ×100</m:t>
                  </m:r>
                </m:e>
              </m:d>
              <m:r>
                <w:rPr>
                  <w:rFonts w:ascii="Cambria Math" w:hAnsi="Cambria Math"/>
                </w:rPr>
                <m:t xml:space="preserve"> %</m:t>
              </m:r>
            </m:oMath>
          </w:p>
          <w:p w:rsidR="00C935A4" w:rsidRPr="00C935A4" w:rsidRDefault="00C935A4" w:rsidP="00C935A4">
            <w:pPr>
              <w:pStyle w:val="BodyText"/>
              <w:ind w:left="360"/>
              <w:jc w:val="both"/>
              <w:rPr>
                <w:sz w:val="36"/>
              </w:rPr>
            </w:pPr>
            <w:r w:rsidRPr="00C935A4">
              <w:t>=</w:t>
            </w:r>
            <m:oMath>
              <m:d>
                <m:dPr>
                  <m:ctrlPr>
                    <w:rPr>
                      <w:rFonts w:ascii="Cambria Math" w:hAnsi="Cambria Math"/>
                      <w:i/>
                    </w:rPr>
                  </m:ctrlPr>
                </m:dPr>
                <m:e>
                  <m:f>
                    <m:fPr>
                      <m:ctrlPr>
                        <w:rPr>
                          <w:rFonts w:ascii="Cambria Math" w:hAnsi="Cambria Math"/>
                          <w:i/>
                        </w:rPr>
                      </m:ctrlPr>
                    </m:fPr>
                    <m:num>
                      <m:r>
                        <w:rPr>
                          <w:rFonts w:ascii="Cambria Math" w:hAnsi="Cambria Math"/>
                        </w:rPr>
                        <m:t>5% of C.P</m:t>
                      </m:r>
                    </m:num>
                    <m:den>
                      <m:r>
                        <w:rPr>
                          <w:rFonts w:ascii="Cambria Math" w:hAnsi="Cambria Math"/>
                        </w:rPr>
                        <m:t>Transportation Cost</m:t>
                      </m:r>
                    </m:den>
                  </m:f>
                  <m:r>
                    <w:rPr>
                      <w:rFonts w:ascii="Cambria Math" w:hAnsi="Cambria Math"/>
                    </w:rPr>
                    <m:t xml:space="preserve"> ×100</m:t>
                  </m:r>
                </m:e>
              </m:d>
              <m:r>
                <w:rPr>
                  <w:rFonts w:ascii="Cambria Math" w:hAnsi="Cambria Math"/>
                </w:rPr>
                <m:t xml:space="preserve"> %</m:t>
              </m:r>
            </m:oMath>
            <w:r>
              <w:t xml:space="preserve"> = 25%</w:t>
            </w:r>
          </w:p>
          <w:p w:rsidR="00F2090F" w:rsidRPr="004B28C6" w:rsidRDefault="00F2090F" w:rsidP="00584ACF">
            <w:pPr>
              <w:pStyle w:val="BodyText"/>
              <w:jc w:val="both"/>
            </w:pPr>
          </w:p>
        </w:tc>
      </w:tr>
    </w:tbl>
    <w:p w:rsidR="009F2E98" w:rsidRDefault="00161404" w:rsidP="009F2E98">
      <w:pPr>
        <w:pStyle w:val="Heading3"/>
      </w:pPr>
      <w:bookmarkStart w:id="30" w:name="_Toc453840158"/>
      <w:r>
        <w:t xml:space="preserve">1.8 </w:t>
      </w:r>
      <w:r w:rsidR="009F2E98">
        <w:t>Analysis</w:t>
      </w:r>
      <w:bookmarkEnd w:id="30"/>
    </w:p>
    <w:p w:rsidR="0023362D" w:rsidRDefault="007D79F4" w:rsidP="00931115">
      <w:pPr>
        <w:pStyle w:val="BodyText"/>
        <w:jc w:val="both"/>
      </w:pPr>
      <w:r>
        <w:t xml:space="preserve">Analysis is </w:t>
      </w:r>
      <w:proofErr w:type="spellStart"/>
      <w:r>
        <w:t>amore</w:t>
      </w:r>
      <w:proofErr w:type="spellEnd"/>
      <w:r>
        <w:t xml:space="preserve"> detailed and scientific route to acquiring the skill of critical thinking.</w:t>
      </w:r>
    </w:p>
    <w:p w:rsidR="009F2E98" w:rsidRDefault="00931115" w:rsidP="00931115">
      <w:pPr>
        <w:pStyle w:val="BodyText"/>
        <w:jc w:val="both"/>
      </w:pPr>
      <w:r>
        <w:t xml:space="preserve">Analysis means </w:t>
      </w:r>
      <w:r w:rsidRPr="00931115">
        <w:t>detailed examination of the elements or structure of something.</w:t>
      </w:r>
      <w:r w:rsidR="0023362D">
        <w:t xml:space="preserve"> In this technique, </w:t>
      </w:r>
      <w:r w:rsidRPr="00931115">
        <w:t xml:space="preserve">a complex topic or </w:t>
      </w:r>
      <w:r>
        <w:t>information</w:t>
      </w:r>
      <w:r w:rsidR="00881F1F">
        <w:t xml:space="preserve"> </w:t>
      </w:r>
      <w:r w:rsidR="0023362D">
        <w:t xml:space="preserve">is broken down </w:t>
      </w:r>
      <w:r w:rsidRPr="00931115">
        <w:t>into smaller parts in order to gain a better understanding of it</w:t>
      </w:r>
      <w:r w:rsidR="0023362D">
        <w:t xml:space="preserve"> and</w:t>
      </w:r>
      <w:r w:rsidR="00881F1F">
        <w:t xml:space="preserve"> </w:t>
      </w:r>
      <w:r w:rsidR="0023362D" w:rsidRPr="00931115">
        <w:t>discover</w:t>
      </w:r>
      <w:r w:rsidRPr="00931115">
        <w:t xml:space="preserve"> their interrelationships. </w:t>
      </w:r>
    </w:p>
    <w:p w:rsidR="002401D2" w:rsidRDefault="00E52B7C" w:rsidP="0060147D">
      <w:pPr>
        <w:pStyle w:val="BodyText"/>
        <w:jc w:val="both"/>
      </w:pPr>
      <w:r>
        <w:t>Analysis of a thought or an idea d</w:t>
      </w:r>
      <w:r w:rsidR="00CC6573">
        <w:t>iscuss</w:t>
      </w:r>
      <w:r>
        <w:t>es the problems involved in it rather</w:t>
      </w:r>
      <w:r w:rsidR="00CC6573" w:rsidRPr="00CC6573">
        <w:t xml:space="preserve"> than </w:t>
      </w:r>
      <w:r>
        <w:t>finding solutions.</w:t>
      </w:r>
      <w:r w:rsidR="00881F1F">
        <w:t xml:space="preserve"> </w:t>
      </w:r>
      <w:r>
        <w:t xml:space="preserve">This further gives rise to </w:t>
      </w:r>
      <w:r w:rsidR="00CC6573" w:rsidRPr="00CC6573">
        <w:t xml:space="preserve">new questions </w:t>
      </w:r>
      <w:r>
        <w:t xml:space="preserve">that enhances the clarity of the </w:t>
      </w:r>
      <w:r w:rsidR="007D79F4">
        <w:t>content under review</w:t>
      </w:r>
      <w:r w:rsidR="002401D2">
        <w:t xml:space="preserve">. </w:t>
      </w:r>
    </w:p>
    <w:p w:rsidR="00CC6573" w:rsidRDefault="002401D2" w:rsidP="0060147D">
      <w:pPr>
        <w:pStyle w:val="BodyText"/>
        <w:jc w:val="both"/>
      </w:pPr>
      <w:r>
        <w:t>This t</w:t>
      </w:r>
      <w:r w:rsidR="007B26C2">
        <w:t xml:space="preserve">echnique of critical thinking is used </w:t>
      </w:r>
      <w:r>
        <w:t xml:space="preserve">for solving </w:t>
      </w:r>
      <w:r w:rsidR="00456C09">
        <w:t xml:space="preserve">particularly </w:t>
      </w:r>
      <w:r>
        <w:t xml:space="preserve">complex problems. </w:t>
      </w:r>
      <w:r w:rsidR="0060147D">
        <w:t xml:space="preserve">Analysis concentrates on </w:t>
      </w:r>
      <w:r w:rsidR="00737446">
        <w:t>‘</w:t>
      </w:r>
      <w:r w:rsidR="00CC6573" w:rsidRPr="00CC6573">
        <w:t>why</w:t>
      </w:r>
      <w:r w:rsidR="00737446">
        <w:t>’</w:t>
      </w:r>
      <w:r w:rsidR="00CC6573" w:rsidRPr="00CC6573">
        <w:t xml:space="preserve"> rather than </w:t>
      </w:r>
      <w:r w:rsidR="00737446">
        <w:t>‘</w:t>
      </w:r>
      <w:r w:rsidR="00CC6573" w:rsidRPr="00CC6573">
        <w:t>how</w:t>
      </w:r>
      <w:r w:rsidR="00737446">
        <w:t>’</w:t>
      </w:r>
      <w:r>
        <w:t xml:space="preserve"> and</w:t>
      </w:r>
      <w:r w:rsidR="0060147D" w:rsidRPr="0060147D">
        <w:t xml:space="preserve"> it is </w:t>
      </w:r>
      <w:r>
        <w:t xml:space="preserve">based on </w:t>
      </w:r>
      <w:r w:rsidR="00CC6573" w:rsidRPr="00CC6573">
        <w:t>fact</w:t>
      </w:r>
      <w:r>
        <w:t>s</w:t>
      </w:r>
      <w:r w:rsidR="00CC6573" w:rsidRPr="00CC6573">
        <w:t xml:space="preserve"> rather than opinion</w:t>
      </w:r>
      <w:r w:rsidR="0060147D" w:rsidRPr="0060147D">
        <w:t>.</w:t>
      </w:r>
    </w:p>
    <w:p w:rsidR="00EC48E9" w:rsidRPr="00EC48E9" w:rsidRDefault="003D28DE" w:rsidP="00EC48E9">
      <w:pPr>
        <w:pStyle w:val="BodyText"/>
        <w:jc w:val="both"/>
      </w:pPr>
      <w:r>
        <w:t>This technique can be q</w:t>
      </w:r>
      <w:r w:rsidR="00EC48E9" w:rsidRPr="00EC48E9">
        <w:t>ualita</w:t>
      </w:r>
      <w:r>
        <w:t>tive or quantitative</w:t>
      </w:r>
      <w:r w:rsidR="00EC48E9" w:rsidRPr="00EC48E9">
        <w:t xml:space="preserve">. </w:t>
      </w:r>
      <w:r w:rsidR="00EC48E9">
        <w:t>While q</w:t>
      </w:r>
      <w:r w:rsidR="005C3568">
        <w:t>ualitative analysis</w:t>
      </w:r>
      <w:r w:rsidR="00EC48E9" w:rsidRPr="00EC48E9">
        <w:t xml:space="preserve"> deal</w:t>
      </w:r>
      <w:r w:rsidR="005C3568">
        <w:t>s</w:t>
      </w:r>
      <w:r w:rsidR="00EC48E9" w:rsidRPr="00EC48E9">
        <w:t xml:space="preserve"> with theoretical</w:t>
      </w:r>
      <w:r w:rsidR="005C3568">
        <w:t xml:space="preserve"> concepts,</w:t>
      </w:r>
      <w:r w:rsidR="00EC48E9">
        <w:t xml:space="preserve"> q</w:t>
      </w:r>
      <w:r w:rsidR="005C3568">
        <w:t xml:space="preserve">uantitative analysis deals with </w:t>
      </w:r>
      <w:r w:rsidR="00EC48E9" w:rsidRPr="00EC48E9">
        <w:t>specific numbers and data.</w:t>
      </w:r>
    </w:p>
    <w:p w:rsidR="001334DF" w:rsidRDefault="001334DF" w:rsidP="00EC48E9">
      <w:pPr>
        <w:pStyle w:val="BodyText"/>
        <w:jc w:val="both"/>
      </w:pPr>
    </w:p>
    <w:tbl>
      <w:tblPr>
        <w:tblW w:w="0" w:type="auto"/>
        <w:tblInd w:w="-2511" w:type="dxa"/>
        <w:tblLayout w:type="fixed"/>
        <w:tblLook w:val="01E0" w:firstRow="1" w:lastRow="1" w:firstColumn="1" w:lastColumn="1" w:noHBand="0" w:noVBand="0"/>
      </w:tblPr>
      <w:tblGrid>
        <w:gridCol w:w="2495"/>
        <w:gridCol w:w="6745"/>
      </w:tblGrid>
      <w:tr w:rsidR="00892BDC" w:rsidRPr="00C07169" w:rsidTr="00584ACF">
        <w:tc>
          <w:tcPr>
            <w:tcW w:w="2495" w:type="dxa"/>
          </w:tcPr>
          <w:p w:rsidR="00892BDC" w:rsidRDefault="00892BDC" w:rsidP="00584ACF">
            <w:pPr>
              <w:pStyle w:val="BodyText"/>
              <w:jc w:val="center"/>
              <w:rPr>
                <w:rStyle w:val="CustomBold"/>
                <w:color w:val="000080"/>
              </w:rPr>
            </w:pPr>
            <w:r>
              <w:rPr>
                <w:noProof/>
                <w:lang w:val="en-US"/>
              </w:rPr>
              <w:drawing>
                <wp:inline distT="0" distB="0" distL="0" distR="0">
                  <wp:extent cx="664762" cy="572494"/>
                  <wp:effectExtent l="19050" t="0" r="1988" b="0"/>
                  <wp:docPr id="244"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1"/>
                          <a:srcRect/>
                          <a:stretch>
                            <a:fillRect/>
                          </a:stretch>
                        </pic:blipFill>
                        <pic:spPr bwMode="auto">
                          <a:xfrm>
                            <a:off x="0" y="0"/>
                            <a:ext cx="666750" cy="574206"/>
                          </a:xfrm>
                          <a:prstGeom prst="rect">
                            <a:avLst/>
                          </a:prstGeom>
                          <a:noFill/>
                          <a:ln w="9525">
                            <a:noFill/>
                            <a:miter lim="800000"/>
                            <a:headEnd/>
                            <a:tailEnd/>
                          </a:ln>
                        </pic:spPr>
                      </pic:pic>
                    </a:graphicData>
                  </a:graphic>
                </wp:inline>
              </w:drawing>
            </w:r>
          </w:p>
          <w:p w:rsidR="00892BDC" w:rsidRPr="005F69AB" w:rsidRDefault="00892BDC" w:rsidP="007E2F73">
            <w:pPr>
              <w:pStyle w:val="BodyText"/>
              <w:jc w:val="center"/>
              <w:rPr>
                <w:rStyle w:val="CustomItalics"/>
                <w:i w:val="0"/>
              </w:rPr>
            </w:pPr>
            <w:r w:rsidRPr="00BA043C">
              <w:rPr>
                <w:rStyle w:val="CustomBold"/>
                <w:color w:val="000080"/>
              </w:rPr>
              <w:t>Activity</w:t>
            </w:r>
            <w:r w:rsidR="00161404">
              <w:rPr>
                <w:rStyle w:val="CustomBold"/>
                <w:color w:val="000080"/>
              </w:rPr>
              <w:t xml:space="preserve"> 1.</w:t>
            </w:r>
            <w:r w:rsidR="007E2F73">
              <w:rPr>
                <w:rStyle w:val="CustomBold"/>
                <w:color w:val="000080"/>
              </w:rPr>
              <w:t>4</w:t>
            </w:r>
          </w:p>
        </w:tc>
        <w:tc>
          <w:tcPr>
            <w:tcW w:w="6745" w:type="dxa"/>
          </w:tcPr>
          <w:p w:rsidR="00064F19" w:rsidRDefault="00064F19" w:rsidP="00064F19">
            <w:pPr>
              <w:pStyle w:val="BodyText"/>
              <w:jc w:val="both"/>
            </w:pPr>
            <w:r>
              <w:t xml:space="preserve">Qualitative Analysis: </w:t>
            </w:r>
          </w:p>
          <w:p w:rsidR="00064F19" w:rsidRPr="00332582" w:rsidRDefault="003353CC" w:rsidP="00064F19">
            <w:pPr>
              <w:pStyle w:val="BodyText"/>
              <w:jc w:val="both"/>
            </w:pPr>
            <w:r w:rsidRPr="00332582">
              <w:rPr>
                <w:i/>
              </w:rPr>
              <w:t>12 Angry Men (1957)</w:t>
            </w:r>
            <w:r w:rsidRPr="00332582">
              <w:t xml:space="preserve"> is the Golden Bear winning, American motion </w:t>
            </w:r>
            <w:r w:rsidR="000F3E85" w:rsidRPr="00332582">
              <w:t>picture,</w:t>
            </w:r>
            <w:r w:rsidRPr="00332582">
              <w:t xml:space="preserve"> which was directed by Sidney Lumet.</w:t>
            </w:r>
            <w:r w:rsidR="00881F1F">
              <w:t xml:space="preserve"> </w:t>
            </w:r>
            <w:r w:rsidR="00BA62F0">
              <w:t xml:space="preserve">It’s </w:t>
            </w:r>
            <w:r w:rsidR="00BA62F0" w:rsidRPr="00332582">
              <w:t>remake </w:t>
            </w:r>
            <w:r w:rsidR="000F3E85">
              <w:t>“</w:t>
            </w:r>
            <w:proofErr w:type="spellStart"/>
            <w:r w:rsidR="00064F19" w:rsidRPr="00332582">
              <w:rPr>
                <w:i/>
              </w:rPr>
              <w:t>Ek</w:t>
            </w:r>
            <w:proofErr w:type="spellEnd"/>
            <w:r w:rsidR="00881F1F">
              <w:rPr>
                <w:i/>
              </w:rPr>
              <w:t xml:space="preserve"> </w:t>
            </w:r>
            <w:proofErr w:type="spellStart"/>
            <w:r w:rsidR="00064F19" w:rsidRPr="00332582">
              <w:rPr>
                <w:i/>
              </w:rPr>
              <w:t>Ruka</w:t>
            </w:r>
            <w:proofErr w:type="spellEnd"/>
            <w:r w:rsidR="00881F1F">
              <w:rPr>
                <w:i/>
              </w:rPr>
              <w:t xml:space="preserve"> </w:t>
            </w:r>
            <w:r w:rsidR="00064F19" w:rsidRPr="00332582">
              <w:rPr>
                <w:i/>
              </w:rPr>
              <w:t>Hua</w:t>
            </w:r>
            <w:r w:rsidR="00881F1F">
              <w:rPr>
                <w:i/>
              </w:rPr>
              <w:t xml:space="preserve"> </w:t>
            </w:r>
            <w:proofErr w:type="spellStart"/>
            <w:r w:rsidR="00064F19" w:rsidRPr="00332582">
              <w:rPr>
                <w:i/>
              </w:rPr>
              <w:t>Faisl</w:t>
            </w:r>
            <w:r w:rsidR="000F3E85">
              <w:rPr>
                <w:i/>
              </w:rPr>
              <w:t>a</w:t>
            </w:r>
            <w:proofErr w:type="spellEnd"/>
            <w:r w:rsidR="000F3E85">
              <w:rPr>
                <w:i/>
              </w:rPr>
              <w:t>”</w:t>
            </w:r>
            <w:r w:rsidR="00064F19" w:rsidRPr="00332582">
              <w:t> is a 1986 Hindi fil</w:t>
            </w:r>
            <w:r w:rsidR="00BA62F0">
              <w:t xml:space="preserve">m, directed by </w:t>
            </w:r>
            <w:proofErr w:type="spellStart"/>
            <w:r w:rsidR="00BA62F0">
              <w:t>Basu</w:t>
            </w:r>
            <w:proofErr w:type="spellEnd"/>
            <w:r w:rsidR="00881F1F">
              <w:t xml:space="preserve"> </w:t>
            </w:r>
            <w:r w:rsidR="00BA62F0">
              <w:t>Chatterjee.</w:t>
            </w:r>
          </w:p>
          <w:p w:rsidR="00064F19" w:rsidRPr="00332582" w:rsidRDefault="00064F19" w:rsidP="00064F19">
            <w:pPr>
              <w:pStyle w:val="BodyText"/>
              <w:jc w:val="both"/>
            </w:pPr>
            <w:r w:rsidRPr="00332582">
              <w:t xml:space="preserve">Here is </w:t>
            </w:r>
            <w:r w:rsidR="008E0382">
              <w:t xml:space="preserve">the plot </w:t>
            </w:r>
            <w:r w:rsidRPr="00332582">
              <w:t>of the film:</w:t>
            </w:r>
          </w:p>
          <w:p w:rsidR="00064F19" w:rsidRPr="00332582" w:rsidRDefault="00064F19" w:rsidP="00064F19">
            <w:pPr>
              <w:pStyle w:val="BodyText"/>
              <w:jc w:val="both"/>
            </w:pPr>
            <w:r w:rsidRPr="00332582">
              <w:t xml:space="preserve">The story begins in a courtroom where a teenage boy from a city slum is on trial for stabbing his father to death. Final closing arguments have been presented, and the judge then instructs the jury to decide whether the boy is guilty of murder. A twelve-man jury retires to a private room to discuss the crime scene. It is immediately apparent that the jurors have already decided that the boy is guilty, and that they plan to return their verdict quickly, without taking time for discussion. But there is this Juror, a sole exception who has the only "not guilty" vote in a preliminary tally. He explains that there is too much at stake for him to go along with the verdict without at least talking about it first. </w:t>
            </w:r>
            <w:r w:rsidR="007937DC" w:rsidRPr="00332582">
              <w:t xml:space="preserve">As the film proceeds. The sole Juror tries to convince </w:t>
            </w:r>
            <w:r w:rsidRPr="00332582">
              <w:t xml:space="preserve">the rest of the jury to change their votes to “not guilty”. </w:t>
            </w:r>
          </w:p>
          <w:p w:rsidR="007937DC" w:rsidRDefault="007937DC" w:rsidP="00064F19">
            <w:pPr>
              <w:pStyle w:val="BodyText"/>
              <w:jc w:val="both"/>
            </w:pPr>
            <w:r>
              <w:t xml:space="preserve">Was the Juror successful in his attempt? </w:t>
            </w:r>
          </w:p>
          <w:p w:rsidR="00C60549" w:rsidRPr="00833F0E" w:rsidRDefault="004A68EC" w:rsidP="00C60549">
            <w:pPr>
              <w:pStyle w:val="BodyText"/>
              <w:jc w:val="both"/>
              <w:rPr>
                <w:rFonts w:ascii="Arial" w:hAnsi="Arial" w:cs="Arial"/>
                <w:color w:val="252525"/>
                <w:sz w:val="19"/>
                <w:szCs w:val="19"/>
                <w:shd w:val="clear" w:color="auto" w:fill="FFFFFF"/>
              </w:rPr>
            </w:pPr>
            <w:r>
              <w:t xml:space="preserve">To understand critical thinking through the technique of qualitative analysis, the course taker is instructed to watch this film and </w:t>
            </w:r>
            <w:r w:rsidR="0087126E">
              <w:t>comprehend</w:t>
            </w:r>
            <w:r>
              <w:t xml:space="preserve"> the importance of </w:t>
            </w:r>
            <w:r w:rsidR="0087126E">
              <w:t>qualitative critical thinking</w:t>
            </w:r>
            <w:r>
              <w:t xml:space="preserve"> that </w:t>
            </w:r>
            <w:r w:rsidR="0087126E">
              <w:t>can help</w:t>
            </w:r>
            <w:r w:rsidR="00881F1F">
              <w:t xml:space="preserve"> </w:t>
            </w:r>
            <w:r>
              <w:t xml:space="preserve">analyse a particular problem effectively. </w:t>
            </w:r>
          </w:p>
        </w:tc>
      </w:tr>
      <w:tr w:rsidR="00C60549" w:rsidRPr="00C07169" w:rsidTr="00C60549">
        <w:tc>
          <w:tcPr>
            <w:tcW w:w="2495" w:type="dxa"/>
          </w:tcPr>
          <w:p w:rsidR="00C60549" w:rsidRPr="00C60549" w:rsidRDefault="00C60549" w:rsidP="0007522A">
            <w:pPr>
              <w:pStyle w:val="BodyText"/>
              <w:jc w:val="center"/>
              <w:rPr>
                <w:rStyle w:val="CustomBold"/>
                <w:rFonts w:ascii="Times New Roman" w:hAnsi="Times New Roman"/>
                <w:b w:val="0"/>
                <w:noProof/>
                <w:spacing w:val="0"/>
                <w:sz w:val="22"/>
                <w:lang w:val="en-US"/>
              </w:rPr>
            </w:pPr>
            <w:r>
              <w:rPr>
                <w:noProof/>
                <w:lang w:val="en-US"/>
              </w:rPr>
              <w:drawing>
                <wp:inline distT="0" distB="0" distL="0" distR="0">
                  <wp:extent cx="664762" cy="572494"/>
                  <wp:effectExtent l="19050" t="0" r="1988" b="0"/>
                  <wp:docPr id="229"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1"/>
                          <a:srcRect/>
                          <a:stretch>
                            <a:fillRect/>
                          </a:stretch>
                        </pic:blipFill>
                        <pic:spPr bwMode="auto">
                          <a:xfrm>
                            <a:off x="0" y="0"/>
                            <a:ext cx="666750" cy="574206"/>
                          </a:xfrm>
                          <a:prstGeom prst="rect">
                            <a:avLst/>
                          </a:prstGeom>
                          <a:noFill/>
                          <a:ln w="9525">
                            <a:noFill/>
                            <a:miter lim="800000"/>
                            <a:headEnd/>
                            <a:tailEnd/>
                          </a:ln>
                        </pic:spPr>
                      </pic:pic>
                    </a:graphicData>
                  </a:graphic>
                </wp:inline>
              </w:drawing>
            </w:r>
          </w:p>
          <w:p w:rsidR="00C60549" w:rsidRPr="00C60549" w:rsidRDefault="00161404" w:rsidP="007E2F73">
            <w:pPr>
              <w:pStyle w:val="BodyText"/>
              <w:jc w:val="center"/>
              <w:rPr>
                <w:rStyle w:val="CustomItalics"/>
                <w:rFonts w:ascii="Times New Roman" w:hAnsi="Times New Roman"/>
                <w:i w:val="0"/>
                <w:noProof/>
                <w:spacing w:val="0"/>
                <w:sz w:val="22"/>
                <w:lang w:val="en-US"/>
              </w:rPr>
            </w:pPr>
            <w:r w:rsidRPr="00BA043C">
              <w:rPr>
                <w:rStyle w:val="CustomBold"/>
                <w:color w:val="000080"/>
              </w:rPr>
              <w:t>Activity</w:t>
            </w:r>
            <w:r>
              <w:rPr>
                <w:rStyle w:val="CustomBold"/>
                <w:color w:val="000080"/>
              </w:rPr>
              <w:t xml:space="preserve"> 1.</w:t>
            </w:r>
            <w:r w:rsidR="007E2F73">
              <w:rPr>
                <w:rStyle w:val="CustomBold"/>
                <w:color w:val="000080"/>
              </w:rPr>
              <w:t>5</w:t>
            </w:r>
          </w:p>
        </w:tc>
        <w:tc>
          <w:tcPr>
            <w:tcW w:w="6745" w:type="dxa"/>
          </w:tcPr>
          <w:p w:rsidR="00310E58" w:rsidRDefault="00310E58" w:rsidP="0007522A">
            <w:pPr>
              <w:pStyle w:val="BodyText"/>
              <w:jc w:val="both"/>
            </w:pPr>
            <w:r>
              <w:t>Quantitative analysis:</w:t>
            </w:r>
          </w:p>
          <w:p w:rsidR="00833F0E" w:rsidRPr="00833F0E" w:rsidRDefault="005B29C8" w:rsidP="0007522A">
            <w:pPr>
              <w:pStyle w:val="BodyText"/>
              <w:jc w:val="both"/>
            </w:pPr>
            <w:r>
              <w:t>Sudoku is a famous mathematical puzzle played worldwide.</w:t>
            </w:r>
            <w:r w:rsidR="00F87542" w:rsidRPr="00F87542">
              <w:t xml:space="preserve"> The long and interesting history of the Sudoku is quite a puzzle in itself. The name Sudoku comes from Japan and consists of the Japanese characters Su (meaning 'number') and</w:t>
            </w:r>
            <w:r w:rsidR="00881F1F">
              <w:t xml:space="preserve"> </w:t>
            </w:r>
            <w:proofErr w:type="spellStart"/>
            <w:r w:rsidR="00F87542">
              <w:t>Doku</w:t>
            </w:r>
            <w:proofErr w:type="spellEnd"/>
            <w:r w:rsidR="00F87542">
              <w:t xml:space="preserve"> (meaning 'single') but it</w:t>
            </w:r>
            <w:r w:rsidR="00F87542" w:rsidRPr="00F87542">
              <w:t xml:space="preserve"> was not invented in Japan</w:t>
            </w:r>
            <w:r w:rsidR="00F87542" w:rsidRPr="00833F0E">
              <w:t>.</w:t>
            </w:r>
          </w:p>
          <w:p w:rsidR="00F87542" w:rsidRPr="00F87542" w:rsidRDefault="00833F0E" w:rsidP="0007522A">
            <w:pPr>
              <w:pStyle w:val="BodyText"/>
              <w:jc w:val="both"/>
            </w:pPr>
            <w:r w:rsidRPr="00833F0E">
              <w:t xml:space="preserve">Here is </w:t>
            </w:r>
            <w:r>
              <w:t xml:space="preserve">a brief explanation of </w:t>
            </w:r>
            <w:r w:rsidRPr="00833F0E">
              <w:t>what the puzzle is all about</w:t>
            </w:r>
            <w:r>
              <w:t xml:space="preserve">. </w:t>
            </w:r>
          </w:p>
          <w:p w:rsidR="00C60549" w:rsidRDefault="00C60549" w:rsidP="0007522A">
            <w:pPr>
              <w:pStyle w:val="BodyText"/>
              <w:jc w:val="both"/>
            </w:pPr>
            <w:r>
              <w:t>Place a number in the empty boxes in such a way that each row across, each column down and each 9-box square (</w:t>
            </w:r>
            <w:r w:rsidRPr="00F97877">
              <w:t>3x3 grids)</w:t>
            </w:r>
            <w:r>
              <w:t xml:space="preserve"> contains all of the number from one to nine.</w:t>
            </w:r>
            <w:r w:rsidR="00833F0E">
              <w:t xml:space="preserve"> Make sure the numbers in a line horizontally, vertically or in a box is not repeated.</w:t>
            </w:r>
          </w:p>
          <w:p w:rsidR="00332582" w:rsidRDefault="000B68D4" w:rsidP="00C60549">
            <w:pPr>
              <w:pStyle w:val="BodyText"/>
              <w:jc w:val="both"/>
            </w:pPr>
            <w:r>
              <w:object w:dxaOrig="4635" w:dyaOrig="4635">
                <v:shape id="_x0000_i1026" type="#_x0000_t75" style="width:162pt;height:162pt" o:ole="">
                  <v:imagedata r:id="rId56" o:title=""/>
                </v:shape>
                <o:OLEObject Type="Embed" ProgID="PBrush" ShapeID="_x0000_i1026" DrawAspect="Content" ObjectID="_1534057888" r:id="rId57"/>
              </w:object>
            </w:r>
          </w:p>
          <w:p w:rsidR="00332582" w:rsidRDefault="00332582" w:rsidP="00C60549">
            <w:pPr>
              <w:pStyle w:val="BodyText"/>
              <w:jc w:val="both"/>
            </w:pPr>
            <w:r>
              <w:t xml:space="preserve">  Solution</w:t>
            </w:r>
          </w:p>
          <w:p w:rsidR="00C60549" w:rsidRDefault="00C60549" w:rsidP="00C60549">
            <w:pPr>
              <w:pStyle w:val="BodyText"/>
              <w:jc w:val="both"/>
            </w:pPr>
            <w:r>
              <w:object w:dxaOrig="4680" w:dyaOrig="4665">
                <v:shape id="_x0000_i1027" type="#_x0000_t75" style="width:116.4pt;height:115.2pt" o:ole="">
                  <v:imagedata r:id="rId58" o:title=""/>
                </v:shape>
                <o:OLEObject Type="Embed" ProgID="PBrush" ShapeID="_x0000_i1027" DrawAspect="Content" ObjectID="_1534057889" r:id="rId59"/>
              </w:object>
            </w:r>
          </w:p>
          <w:p w:rsidR="00C60549" w:rsidRDefault="009D072A" w:rsidP="0007522A">
            <w:pPr>
              <w:pStyle w:val="BodyText"/>
              <w:jc w:val="both"/>
            </w:pPr>
            <w:r>
              <w:object w:dxaOrig="1440" w:dyaOrig="1440">
                <v:shape id="_x0000_s3843" type="#_x0000_t75" style="position:absolute;left:0;text-align:left;margin-left:1.75pt;margin-top:16.15pt;width:51.25pt;height:51.7pt;z-index:251706880" wrapcoords="-206 0 -206 21396 21600 21396 21600 0 -206 0">
                  <v:imagedata r:id="rId60" o:title=""/>
                  <w10:wrap type="through"/>
                </v:shape>
                <o:OLEObject Type="Embed" ProgID="PBrush" ShapeID="_x0000_s3843" DrawAspect="Content" ObjectID="_1534057903" r:id="rId61"/>
              </w:object>
            </w:r>
            <w:r>
              <w:object w:dxaOrig="1440" w:dyaOrig="1440">
                <v:shape id="_x0000_s3842" type="#_x0000_t75" style="position:absolute;left:0;text-align:left;margin-left:257.65pt;margin-top:16.15pt;width:68.75pt;height:69.3pt;z-index:251705856" wrapcoords="-206 0 -206 21396 21600 21396 21600 0 -206 0">
                  <v:imagedata r:id="rId62" o:title=""/>
                  <w10:wrap type="through"/>
                </v:shape>
                <o:OLEObject Type="Embed" ProgID="PBrush" ShapeID="_x0000_s3842" DrawAspect="Content" ObjectID="_1534057904" r:id="rId63"/>
              </w:object>
            </w:r>
            <w:r w:rsidR="00C60549">
              <w:t xml:space="preserve">Hint: </w:t>
            </w:r>
          </w:p>
          <w:p w:rsidR="00C60549" w:rsidRPr="00C07169" w:rsidRDefault="00C60549" w:rsidP="0007522A">
            <w:pPr>
              <w:pStyle w:val="BodyText"/>
              <w:jc w:val="both"/>
            </w:pPr>
            <w:r>
              <w:t>Let’s start with say top left square</w:t>
            </w:r>
            <w:r w:rsidR="00BB1F71">
              <w:t>. The numbers missing from this square are 1, 6, 8 and 9. In which square will you enter 1? The number 1 cannot be accommodated in the square immediately right of 7</w:t>
            </w:r>
            <w:r w:rsidR="00CC2FAD">
              <w:t xml:space="preserve"> and</w:t>
            </w:r>
            <w:r w:rsidR="00BB1F71">
              <w:t xml:space="preserve"> to the right of 2. Therefore 1 can be accommodated either in the square to the right of 5 or in the distant square right of 7. </w:t>
            </w:r>
            <w:r w:rsidR="009A2A41">
              <w:t xml:space="preserve">Now, </w:t>
            </w:r>
            <w:proofErr w:type="spellStart"/>
            <w:r w:rsidR="009A2A41">
              <w:t>t</w:t>
            </w:r>
            <w:r w:rsidR="00BB1F71">
              <w:t>he</w:t>
            </w:r>
            <w:r w:rsidR="00CC2FAD">
              <w:t>top</w:t>
            </w:r>
            <w:proofErr w:type="spellEnd"/>
            <w:r w:rsidR="00CC2FAD">
              <w:t xml:space="preserve"> right box </w:t>
            </w:r>
            <w:r w:rsidR="009A2A41">
              <w:t xml:space="preserve">already has 1. Therefore the only place where we can enter 1 </w:t>
            </w:r>
            <w:r w:rsidR="00CC2FAD">
              <w:t xml:space="preserve">in top left square </w:t>
            </w:r>
            <w:r w:rsidR="009A2A41">
              <w:t xml:space="preserve">is the square to the right of 5. </w:t>
            </w:r>
          </w:p>
        </w:tc>
      </w:tr>
    </w:tbl>
    <w:p w:rsidR="003B358B" w:rsidRDefault="00161404" w:rsidP="003B358B">
      <w:pPr>
        <w:pStyle w:val="Heading3"/>
      </w:pPr>
      <w:bookmarkStart w:id="31" w:name="_Toc453840159"/>
      <w:r>
        <w:t xml:space="preserve">1.9 </w:t>
      </w:r>
      <w:r w:rsidR="003B358B">
        <w:t>Evaluation</w:t>
      </w:r>
      <w:bookmarkEnd w:id="31"/>
    </w:p>
    <w:p w:rsidR="00B376F0" w:rsidRDefault="00A30926" w:rsidP="00B376F0">
      <w:pPr>
        <w:pStyle w:val="BodyText"/>
        <w:jc w:val="both"/>
      </w:pPr>
      <w:r>
        <w:t>Evaluation is another interesting but tricky sub-skill. Evaluation</w:t>
      </w:r>
      <w:r w:rsidR="00B376F0">
        <w:t xml:space="preserve"> means making </w:t>
      </w:r>
      <w:r w:rsidR="00B376F0" w:rsidRPr="00A75778">
        <w:t>judgeme</w:t>
      </w:r>
      <w:r w:rsidR="00B376F0">
        <w:t xml:space="preserve">nt or </w:t>
      </w:r>
      <w:r w:rsidR="0077263C">
        <w:t xml:space="preserve">forming an </w:t>
      </w:r>
      <w:r w:rsidR="00B376F0">
        <w:t xml:space="preserve">opinion about any </w:t>
      </w:r>
      <w:r w:rsidR="00B376F0" w:rsidRPr="00A75778">
        <w:t>existing information</w:t>
      </w:r>
      <w:r w:rsidR="00B376F0">
        <w:t>. The main purpose of evaluation is to provide ‘useful feedback’ that can assist in decision making.</w:t>
      </w:r>
    </w:p>
    <w:p w:rsidR="0007522A" w:rsidRDefault="007C72C1" w:rsidP="002F6555">
      <w:pPr>
        <w:pStyle w:val="BodyText"/>
        <w:jc w:val="both"/>
      </w:pPr>
      <w:r>
        <w:t xml:space="preserve">The technique of evaluation involves assessment of </w:t>
      </w:r>
      <w:r w:rsidR="00A30926">
        <w:t>y</w:t>
      </w:r>
      <w:r>
        <w:t xml:space="preserve">our reasoning. Before </w:t>
      </w:r>
      <w:r w:rsidR="00491DEC">
        <w:t xml:space="preserve">framing any judgement about any information or issue or situation and giving feedback; </w:t>
      </w:r>
      <w:r>
        <w:t xml:space="preserve">it is important to </w:t>
      </w:r>
      <w:r w:rsidR="00491DEC">
        <w:t>test the clari</w:t>
      </w:r>
      <w:r w:rsidR="0077263C">
        <w:t xml:space="preserve">ty and accuracy of </w:t>
      </w:r>
      <w:r w:rsidR="00A30926">
        <w:t>y</w:t>
      </w:r>
      <w:r w:rsidR="0077263C">
        <w:t>our thoughts</w:t>
      </w:r>
      <w:r w:rsidR="00491DEC">
        <w:t>.</w:t>
      </w:r>
      <w:r w:rsidR="004C041A">
        <w:t xml:space="preserve"> It </w:t>
      </w:r>
      <w:r w:rsidR="00B27E3B">
        <w:t xml:space="preserve">is a learning tool that </w:t>
      </w:r>
      <w:r w:rsidR="007F761E">
        <w:t>gives an opportunity</w:t>
      </w:r>
      <w:r w:rsidR="007F761E" w:rsidRPr="007F23F4">
        <w:t xml:space="preserve"> to </w:t>
      </w:r>
      <w:r w:rsidR="007F761E">
        <w:t xml:space="preserve">have insight and </w:t>
      </w:r>
      <w:r w:rsidR="00B27E3B">
        <w:t xml:space="preserve">expand our knowledge base thereby enhancing </w:t>
      </w:r>
      <w:r w:rsidR="00A30926">
        <w:t>y</w:t>
      </w:r>
      <w:r w:rsidR="00B27E3B">
        <w:t>our skill of critical thinking.</w:t>
      </w:r>
    </w:p>
    <w:tbl>
      <w:tblPr>
        <w:tblW w:w="9254" w:type="dxa"/>
        <w:tblInd w:w="-2511" w:type="dxa"/>
        <w:tblLayout w:type="fixed"/>
        <w:tblLook w:val="01E0" w:firstRow="1" w:lastRow="1" w:firstColumn="1" w:lastColumn="1" w:noHBand="0" w:noVBand="0"/>
      </w:tblPr>
      <w:tblGrid>
        <w:gridCol w:w="2499"/>
        <w:gridCol w:w="6755"/>
      </w:tblGrid>
      <w:tr w:rsidR="00150404" w:rsidRPr="00C07169" w:rsidTr="00122A65">
        <w:trPr>
          <w:trHeight w:val="2709"/>
        </w:trPr>
        <w:tc>
          <w:tcPr>
            <w:tcW w:w="2499" w:type="dxa"/>
          </w:tcPr>
          <w:p w:rsidR="006E06A3" w:rsidRDefault="006E06A3" w:rsidP="006E06A3">
            <w:pPr>
              <w:pStyle w:val="BodyText"/>
              <w:jc w:val="center"/>
              <w:rPr>
                <w:rStyle w:val="CustomItalics"/>
                <w:i w:val="0"/>
              </w:rPr>
            </w:pPr>
            <w:r>
              <w:rPr>
                <w:noProof/>
                <w:lang w:val="en-US"/>
              </w:rPr>
              <w:drawing>
                <wp:inline distT="0" distB="0" distL="0" distR="0">
                  <wp:extent cx="495300" cy="485775"/>
                  <wp:effectExtent l="19050" t="0" r="0" b="0"/>
                  <wp:docPr id="23"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7"/>
                          <a:srcRect/>
                          <a:stretch>
                            <a:fillRect/>
                          </a:stretch>
                        </pic:blipFill>
                        <pic:spPr bwMode="auto">
                          <a:xfrm>
                            <a:off x="0" y="0"/>
                            <a:ext cx="495300" cy="485775"/>
                          </a:xfrm>
                          <a:prstGeom prst="rect">
                            <a:avLst/>
                          </a:prstGeom>
                          <a:noFill/>
                          <a:ln w="9525">
                            <a:noFill/>
                            <a:miter lim="800000"/>
                            <a:headEnd/>
                            <a:tailEnd/>
                          </a:ln>
                        </pic:spPr>
                      </pic:pic>
                    </a:graphicData>
                  </a:graphic>
                </wp:inline>
              </w:drawing>
            </w:r>
          </w:p>
          <w:p w:rsidR="00150404" w:rsidRPr="005F69AB" w:rsidRDefault="006E06A3" w:rsidP="006E06A3">
            <w:pPr>
              <w:pStyle w:val="BodyText"/>
              <w:jc w:val="center"/>
              <w:rPr>
                <w:rStyle w:val="CustomItalics"/>
                <w:i w:val="0"/>
              </w:rPr>
            </w:pPr>
            <w:r w:rsidRPr="009903EF">
              <w:rPr>
                <w:rStyle w:val="CustomBold"/>
                <w:color w:val="000080"/>
              </w:rPr>
              <w:t>Reading</w:t>
            </w:r>
          </w:p>
        </w:tc>
        <w:tc>
          <w:tcPr>
            <w:tcW w:w="6755" w:type="dxa"/>
          </w:tcPr>
          <w:p w:rsidR="00150404" w:rsidRDefault="00150404" w:rsidP="00D4474C">
            <w:pPr>
              <w:pStyle w:val="BodyText"/>
              <w:jc w:val="both"/>
              <w:rPr>
                <w:iCs/>
              </w:rPr>
            </w:pPr>
            <w:r>
              <w:rPr>
                <w:iCs/>
              </w:rPr>
              <w:t xml:space="preserve">We recommend going through the website of Independent Evaluation Unit of </w:t>
            </w:r>
            <w:r w:rsidRPr="00895A1C">
              <w:rPr>
                <w:iCs/>
              </w:rPr>
              <w:t>United Nations Drug Control Programme</w:t>
            </w:r>
            <w:r>
              <w:rPr>
                <w:iCs/>
              </w:rPr>
              <w:t xml:space="preserve"> @</w:t>
            </w:r>
          </w:p>
          <w:p w:rsidR="00150404" w:rsidRDefault="009D072A" w:rsidP="00D4474C">
            <w:pPr>
              <w:pStyle w:val="BodyText"/>
              <w:jc w:val="both"/>
              <w:rPr>
                <w:iCs/>
              </w:rPr>
            </w:pPr>
            <w:hyperlink r:id="rId64" w:history="1">
              <w:r w:rsidR="00150404" w:rsidRPr="004B444F">
                <w:rPr>
                  <w:rStyle w:val="Hyperlink"/>
                  <w:iCs/>
                </w:rPr>
                <w:t>https://www.unodc.org/unodc/en/evaluation/index.html</w:t>
              </w:r>
            </w:hyperlink>
          </w:p>
          <w:p w:rsidR="00150404" w:rsidRPr="00C07169" w:rsidRDefault="00150404" w:rsidP="00341165">
            <w:pPr>
              <w:pStyle w:val="BodyText"/>
              <w:jc w:val="both"/>
            </w:pPr>
            <w:r w:rsidRPr="00D4474C">
              <w:rPr>
                <w:iCs/>
              </w:rPr>
              <w:t>On this website you will find</w:t>
            </w:r>
            <w:r w:rsidRPr="00D4474C">
              <w:t> </w:t>
            </w:r>
            <w:r w:rsidRPr="00D4474C">
              <w:rPr>
                <w:iCs/>
              </w:rPr>
              <w:t>evaluation reports,</w:t>
            </w:r>
            <w:r w:rsidRPr="00D4474C">
              <w:t> </w:t>
            </w:r>
            <w:r w:rsidRPr="00D4474C">
              <w:rPr>
                <w:iCs/>
              </w:rPr>
              <w:t>evaluation briefs,</w:t>
            </w:r>
            <w:r w:rsidRPr="00D4474C">
              <w:t> </w:t>
            </w:r>
            <w:r w:rsidRPr="00D4474C">
              <w:rPr>
                <w:iCs/>
              </w:rPr>
              <w:t>norms and standards</w:t>
            </w:r>
            <w:r w:rsidRPr="00D4474C">
              <w:t> </w:t>
            </w:r>
            <w:r w:rsidRPr="00D4474C">
              <w:rPr>
                <w:iCs/>
              </w:rPr>
              <w:t>on evaluation as well as related</w:t>
            </w:r>
            <w:r w:rsidRPr="00D4474C">
              <w:t> </w:t>
            </w:r>
            <w:r w:rsidRPr="00D4474C">
              <w:rPr>
                <w:iCs/>
              </w:rPr>
              <w:t>guidelines, templates</w:t>
            </w:r>
            <w:r w:rsidRPr="00D4474C">
              <w:t> </w:t>
            </w:r>
            <w:r w:rsidRPr="00D4474C">
              <w:rPr>
                <w:iCs/>
              </w:rPr>
              <w:t>and the</w:t>
            </w:r>
            <w:r w:rsidRPr="00D4474C">
              <w:t> </w:t>
            </w:r>
            <w:r w:rsidRPr="00D4474C">
              <w:rPr>
                <w:iCs/>
              </w:rPr>
              <w:t>Evaluation Handbook</w:t>
            </w:r>
            <w:r>
              <w:rPr>
                <w:iCs/>
              </w:rPr>
              <w:t>. In addition to this it also has a self-test on evaluation.</w:t>
            </w:r>
          </w:p>
        </w:tc>
      </w:tr>
      <w:tr w:rsidR="001E6385" w:rsidRPr="00C07169" w:rsidTr="006102AF">
        <w:trPr>
          <w:trHeight w:val="2601"/>
        </w:trPr>
        <w:tc>
          <w:tcPr>
            <w:tcW w:w="2499" w:type="dxa"/>
          </w:tcPr>
          <w:p w:rsidR="001E6385" w:rsidRDefault="001E6385" w:rsidP="0007522A">
            <w:pPr>
              <w:pStyle w:val="BodyText"/>
              <w:jc w:val="center"/>
              <w:rPr>
                <w:rStyle w:val="CustomBold"/>
                <w:color w:val="000080"/>
              </w:rPr>
            </w:pPr>
            <w:r>
              <w:rPr>
                <w:noProof/>
                <w:lang w:val="en-US"/>
              </w:rPr>
              <w:drawing>
                <wp:inline distT="0" distB="0" distL="0" distR="0">
                  <wp:extent cx="666750" cy="514350"/>
                  <wp:effectExtent l="19050" t="0" r="0" b="0"/>
                  <wp:docPr id="23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51"/>
                          <a:srcRect/>
                          <a:stretch>
                            <a:fillRect/>
                          </a:stretch>
                        </pic:blipFill>
                        <pic:spPr bwMode="auto">
                          <a:xfrm>
                            <a:off x="0" y="0"/>
                            <a:ext cx="666750" cy="514350"/>
                          </a:xfrm>
                          <a:prstGeom prst="rect">
                            <a:avLst/>
                          </a:prstGeom>
                          <a:noFill/>
                          <a:ln w="9525">
                            <a:noFill/>
                            <a:miter lim="800000"/>
                            <a:headEnd/>
                            <a:tailEnd/>
                          </a:ln>
                        </pic:spPr>
                      </pic:pic>
                    </a:graphicData>
                  </a:graphic>
                </wp:inline>
              </w:drawing>
            </w:r>
          </w:p>
          <w:p w:rsidR="001E6385" w:rsidRPr="009903EF" w:rsidRDefault="001E6385" w:rsidP="0007522A">
            <w:pPr>
              <w:pStyle w:val="BodyText"/>
              <w:jc w:val="center"/>
              <w:rPr>
                <w:rStyle w:val="CustomBold"/>
                <w:color w:val="000080"/>
              </w:rPr>
            </w:pPr>
            <w:r>
              <w:rPr>
                <w:rStyle w:val="CustomBold"/>
                <w:color w:val="000080"/>
              </w:rPr>
              <w:t>Tip</w:t>
            </w:r>
          </w:p>
        </w:tc>
        <w:tc>
          <w:tcPr>
            <w:tcW w:w="6755" w:type="dxa"/>
          </w:tcPr>
          <w:p w:rsidR="001E6385" w:rsidRDefault="001E6385" w:rsidP="005536BC">
            <w:pPr>
              <w:pStyle w:val="BodyText"/>
            </w:pPr>
            <w:r>
              <w:t>In order to create evaluation form of your own, just check out some of the evaluation forms available online. For e.g.</w:t>
            </w:r>
          </w:p>
          <w:p w:rsidR="001E6385" w:rsidRDefault="001E6385" w:rsidP="005536BC">
            <w:pPr>
              <w:pStyle w:val="BodyText"/>
              <w:jc w:val="both"/>
            </w:pPr>
            <w:r>
              <w:t>For Evaluation of a Teacher</w:t>
            </w:r>
          </w:p>
          <w:p w:rsidR="001E6385" w:rsidRDefault="009D072A" w:rsidP="005536BC">
            <w:pPr>
              <w:pStyle w:val="BodyText"/>
              <w:jc w:val="both"/>
            </w:pPr>
            <w:hyperlink r:id="rId65" w:history="1">
              <w:r w:rsidR="001E6385" w:rsidRPr="007D693D">
                <w:rPr>
                  <w:rStyle w:val="Hyperlink"/>
                </w:rPr>
                <w:t>https://www.iitg.ernet.in/acad/forms/Forms/Common/NewFormA.pdf</w:t>
              </w:r>
            </w:hyperlink>
          </w:p>
          <w:p w:rsidR="001E6385" w:rsidRDefault="001E6385" w:rsidP="005536BC">
            <w:pPr>
              <w:pStyle w:val="BodyText"/>
              <w:jc w:val="both"/>
            </w:pPr>
            <w:r>
              <w:t>Faculty Advisor Evaluation Form</w:t>
            </w:r>
          </w:p>
          <w:p w:rsidR="001E6385" w:rsidRPr="00C07169" w:rsidRDefault="009D072A" w:rsidP="00A22312">
            <w:pPr>
              <w:pStyle w:val="BodyText"/>
              <w:jc w:val="both"/>
            </w:pPr>
            <w:hyperlink r:id="rId66" w:history="1">
              <w:r w:rsidR="001E6385" w:rsidRPr="007D693D">
                <w:rPr>
                  <w:rStyle w:val="Hyperlink"/>
                </w:rPr>
                <w:t>http://iim.ust.hk/download/5_IIM_advisor.pdf</w:t>
              </w:r>
            </w:hyperlink>
          </w:p>
        </w:tc>
      </w:tr>
      <w:tr w:rsidR="001E6385" w:rsidRPr="00C07169" w:rsidTr="00B57F1A">
        <w:trPr>
          <w:trHeight w:val="1938"/>
        </w:trPr>
        <w:tc>
          <w:tcPr>
            <w:tcW w:w="2499" w:type="dxa"/>
          </w:tcPr>
          <w:p w:rsidR="001E6385" w:rsidRPr="00C60549" w:rsidRDefault="001E6385" w:rsidP="001E6385">
            <w:pPr>
              <w:pStyle w:val="BodyText"/>
              <w:jc w:val="center"/>
              <w:rPr>
                <w:rStyle w:val="CustomBold"/>
                <w:rFonts w:ascii="Times New Roman" w:hAnsi="Times New Roman"/>
                <w:b w:val="0"/>
                <w:noProof/>
                <w:spacing w:val="0"/>
                <w:sz w:val="22"/>
                <w:lang w:val="en-US"/>
              </w:rPr>
            </w:pPr>
            <w:r>
              <w:rPr>
                <w:noProof/>
                <w:lang w:val="en-US"/>
              </w:rPr>
              <w:drawing>
                <wp:inline distT="0" distB="0" distL="0" distR="0">
                  <wp:extent cx="664762" cy="572494"/>
                  <wp:effectExtent l="19050" t="0" r="1988" b="0"/>
                  <wp:docPr id="23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1"/>
                          <a:srcRect/>
                          <a:stretch>
                            <a:fillRect/>
                          </a:stretch>
                        </pic:blipFill>
                        <pic:spPr bwMode="auto">
                          <a:xfrm>
                            <a:off x="0" y="0"/>
                            <a:ext cx="666750" cy="574206"/>
                          </a:xfrm>
                          <a:prstGeom prst="rect">
                            <a:avLst/>
                          </a:prstGeom>
                          <a:noFill/>
                          <a:ln w="9525">
                            <a:noFill/>
                            <a:miter lim="800000"/>
                            <a:headEnd/>
                            <a:tailEnd/>
                          </a:ln>
                        </pic:spPr>
                      </pic:pic>
                    </a:graphicData>
                  </a:graphic>
                </wp:inline>
              </w:drawing>
            </w:r>
          </w:p>
          <w:p w:rsidR="001E6385" w:rsidRPr="009903EF" w:rsidRDefault="00161404" w:rsidP="007E2F73">
            <w:pPr>
              <w:pStyle w:val="BodyText"/>
              <w:jc w:val="center"/>
              <w:rPr>
                <w:rStyle w:val="CustomBold"/>
                <w:color w:val="000080"/>
              </w:rPr>
            </w:pPr>
            <w:r w:rsidRPr="00BA043C">
              <w:rPr>
                <w:rStyle w:val="CustomBold"/>
                <w:color w:val="000080"/>
              </w:rPr>
              <w:t>Activity</w:t>
            </w:r>
            <w:r>
              <w:rPr>
                <w:rStyle w:val="CustomBold"/>
                <w:color w:val="000080"/>
              </w:rPr>
              <w:t xml:space="preserve"> 1.</w:t>
            </w:r>
            <w:r w:rsidR="007E2F73">
              <w:rPr>
                <w:rStyle w:val="CustomBold"/>
                <w:color w:val="000080"/>
              </w:rPr>
              <w:t>6</w:t>
            </w:r>
          </w:p>
        </w:tc>
        <w:tc>
          <w:tcPr>
            <w:tcW w:w="6755" w:type="dxa"/>
          </w:tcPr>
          <w:p w:rsidR="001E6385" w:rsidRPr="00C07169" w:rsidRDefault="001E6385" w:rsidP="00FE731F">
            <w:pPr>
              <w:pStyle w:val="BodyText"/>
              <w:jc w:val="both"/>
            </w:pPr>
            <w:r>
              <w:t>E</w:t>
            </w:r>
            <w:r w:rsidRPr="00B57F1A">
              <w:t xml:space="preserve">valuate </w:t>
            </w:r>
            <w:r>
              <w:t>your favourite Website;</w:t>
            </w:r>
            <w:r w:rsidRPr="00B57F1A">
              <w:t xml:space="preserve"> look for:</w:t>
            </w:r>
            <w:r w:rsidR="00F347A1">
              <w:t xml:space="preserve"> </w:t>
            </w:r>
            <w:r w:rsidRPr="00B57F1A">
              <w:t>Purpose</w:t>
            </w:r>
            <w:r w:rsidRPr="00B57F1A">
              <w:rPr>
                <w:b/>
                <w:bCs/>
              </w:rPr>
              <w:t xml:space="preserve">, </w:t>
            </w:r>
            <w:r w:rsidRPr="00B57F1A">
              <w:t>Sponsor/Owner</w:t>
            </w:r>
            <w:r w:rsidRPr="00B57F1A">
              <w:rPr>
                <w:b/>
                <w:bCs/>
              </w:rPr>
              <w:t xml:space="preserve">, </w:t>
            </w:r>
            <w:r w:rsidRPr="00B57F1A">
              <w:t xml:space="preserve">Organization of page and Content, Biasness,  </w:t>
            </w:r>
            <w:r>
              <w:t xml:space="preserve">Date of Uploading </w:t>
            </w:r>
            <w:r w:rsidRPr="00B57F1A">
              <w:t>/</w:t>
            </w:r>
            <w:r>
              <w:t xml:space="preserve"> Modification, E</w:t>
            </w:r>
            <w:r w:rsidRPr="00B57F1A">
              <w:t>ffectiveness</w:t>
            </w:r>
            <w:r w:rsidRPr="00B57F1A">
              <w:rPr>
                <w:b/>
                <w:bCs/>
              </w:rPr>
              <w:t xml:space="preserve">, </w:t>
            </w:r>
            <w:r w:rsidRPr="00FE731F">
              <w:rPr>
                <w:bCs/>
              </w:rPr>
              <w:t>Efficiency</w:t>
            </w:r>
            <w:r>
              <w:rPr>
                <w:b/>
                <w:bCs/>
              </w:rPr>
              <w:t xml:space="preserve">, </w:t>
            </w:r>
            <w:r w:rsidRPr="00B57F1A">
              <w:t>Authority/author, Audience, Coverage, Security, etc.</w:t>
            </w:r>
            <w:r w:rsidR="00F347A1">
              <w:t xml:space="preserve"> </w:t>
            </w:r>
            <w:r w:rsidRPr="00FE731F">
              <w:t xml:space="preserve">Your report should have three aspects of the website </w:t>
            </w:r>
            <w:r>
              <w:t>P</w:t>
            </w:r>
            <w:r w:rsidRPr="00FE731F">
              <w:t xml:space="preserve">ositive points, </w:t>
            </w:r>
            <w:r>
              <w:t>Weak</w:t>
            </w:r>
            <w:r w:rsidRPr="00FE731F">
              <w:t xml:space="preserve"> points</w:t>
            </w:r>
            <w:r>
              <w:t xml:space="preserve"> and </w:t>
            </w:r>
            <w:r w:rsidRPr="00FE731F">
              <w:t>Improvements which can be done.</w:t>
            </w:r>
          </w:p>
        </w:tc>
      </w:tr>
    </w:tbl>
    <w:p w:rsidR="009F2E98" w:rsidRDefault="00161404" w:rsidP="009F2E98">
      <w:pPr>
        <w:pStyle w:val="Heading3"/>
      </w:pPr>
      <w:bookmarkStart w:id="32" w:name="_Toc453840160"/>
      <w:r>
        <w:t xml:space="preserve">1.10 </w:t>
      </w:r>
      <w:r w:rsidR="009F2E98">
        <w:t>Inference</w:t>
      </w:r>
      <w:bookmarkEnd w:id="32"/>
    </w:p>
    <w:p w:rsidR="00A30926" w:rsidRDefault="00A30926" w:rsidP="001719FF">
      <w:pPr>
        <w:pStyle w:val="BodyText"/>
        <w:jc w:val="both"/>
      </w:pPr>
      <w:r>
        <w:t xml:space="preserve">Given any subject matter, how would you draw your own conclusions?  The skill of inference plays an important role here. </w:t>
      </w:r>
    </w:p>
    <w:p w:rsidR="00A30926" w:rsidRDefault="00A30926" w:rsidP="001719FF">
      <w:pPr>
        <w:pStyle w:val="BodyText"/>
        <w:jc w:val="both"/>
      </w:pPr>
      <w:r>
        <w:t xml:space="preserve">Now, what is inference? </w:t>
      </w:r>
    </w:p>
    <w:p w:rsidR="00E148E2" w:rsidRDefault="00E148E2" w:rsidP="001719FF">
      <w:pPr>
        <w:pStyle w:val="BodyText"/>
        <w:jc w:val="both"/>
      </w:pPr>
      <w:r>
        <w:t>Any c</w:t>
      </w:r>
      <w:r w:rsidR="00205ADD">
        <w:t>onclus</w:t>
      </w:r>
      <w:r>
        <w:t>ion drawn</w:t>
      </w:r>
      <w:r w:rsidR="00A30926">
        <w:t xml:space="preserve">, that </w:t>
      </w:r>
      <w:r w:rsidR="003C4797">
        <w:t>is</w:t>
      </w:r>
      <w:r w:rsidR="00F347A1">
        <w:t xml:space="preserve"> </w:t>
      </w:r>
      <w:r>
        <w:t xml:space="preserve">based on evidence and reasoning is called inference.  </w:t>
      </w:r>
      <w:r w:rsidR="001563C4">
        <w:t xml:space="preserve">It </w:t>
      </w:r>
      <w:r>
        <w:t>has the following characteristics:</w:t>
      </w:r>
    </w:p>
    <w:p w:rsidR="00355545" w:rsidRDefault="00B12069" w:rsidP="00B763DA">
      <w:pPr>
        <w:pStyle w:val="BodyText"/>
        <w:numPr>
          <w:ilvl w:val="0"/>
          <w:numId w:val="24"/>
        </w:numPr>
        <w:jc w:val="both"/>
      </w:pPr>
      <w:r>
        <w:t>Open mind</w:t>
      </w:r>
      <w:r w:rsidR="00C22335">
        <w:t>: The mind works effectively only w</w:t>
      </w:r>
      <w:r w:rsidR="009F2EA4">
        <w:t>h</w:t>
      </w:r>
      <w:r w:rsidR="00C22335">
        <w:t xml:space="preserve">en it is open. This means </w:t>
      </w:r>
      <w:r w:rsidR="0029775D">
        <w:t>you</w:t>
      </w:r>
      <w:r w:rsidR="00C22335">
        <w:t xml:space="preserve"> allow </w:t>
      </w:r>
      <w:r w:rsidR="0029775D">
        <w:t>y</w:t>
      </w:r>
      <w:r w:rsidR="00C22335">
        <w:t xml:space="preserve">our thoughts to </w:t>
      </w:r>
      <w:r w:rsidR="0029775D">
        <w:t xml:space="preserve">flow </w:t>
      </w:r>
      <w:r w:rsidR="009F2EA4">
        <w:t>free</w:t>
      </w:r>
      <w:r w:rsidR="0029775D">
        <w:t xml:space="preserve">ly and </w:t>
      </w:r>
      <w:r w:rsidR="00C22335">
        <w:t>fear</w:t>
      </w:r>
      <w:r w:rsidR="009F2EA4">
        <w:t>lessly</w:t>
      </w:r>
      <w:r w:rsidR="00C22335">
        <w:t>.</w:t>
      </w:r>
      <w:r w:rsidR="0032634C">
        <w:t xml:space="preserve"> This helps the mind to think logically.</w:t>
      </w:r>
    </w:p>
    <w:p w:rsidR="00355545" w:rsidRDefault="003A0E8E" w:rsidP="00B763DA">
      <w:pPr>
        <w:pStyle w:val="BodyText"/>
        <w:numPr>
          <w:ilvl w:val="0"/>
          <w:numId w:val="24"/>
        </w:numPr>
        <w:jc w:val="both"/>
      </w:pPr>
      <w:r>
        <w:t>Focus: It is necessary to focus on the subject matter</w:t>
      </w:r>
      <w:r w:rsidR="00FE2BA6">
        <w:t>. All the evidences and date must converge to a common conclusion.</w:t>
      </w:r>
      <w:r w:rsidR="00B67F22">
        <w:t xml:space="preserve"> (This point is explained in more detail in the next section under the heading of </w:t>
      </w:r>
      <w:proofErr w:type="spellStart"/>
      <w:r w:rsidR="00B67F22">
        <w:t>self regulation</w:t>
      </w:r>
      <w:proofErr w:type="spellEnd"/>
      <w:r w:rsidR="00B67F22">
        <w:t>)</w:t>
      </w:r>
    </w:p>
    <w:p w:rsidR="00D021A8" w:rsidRDefault="00991760" w:rsidP="00991760">
      <w:pPr>
        <w:pStyle w:val="BodyText"/>
        <w:jc w:val="both"/>
      </w:pPr>
      <w:r>
        <w:t xml:space="preserve">In the context of critical thinking, it is important to distinguish between inference based on observation and inference based on logical expression. </w:t>
      </w:r>
      <w:r w:rsidR="00D021A8">
        <w:t>Critical t</w:t>
      </w:r>
      <w:r>
        <w:t xml:space="preserve">hinking draws conclusion not based on observation but on reasoning. </w:t>
      </w:r>
    </w:p>
    <w:p w:rsidR="00991760" w:rsidRDefault="00991760" w:rsidP="00991760">
      <w:pPr>
        <w:pStyle w:val="BodyText"/>
        <w:jc w:val="both"/>
      </w:pPr>
      <w:r>
        <w:t>The following examples will make this distinction clear.</w:t>
      </w:r>
    </w:p>
    <w:p w:rsidR="00991760" w:rsidRDefault="00A963AC" w:rsidP="00991760">
      <w:pPr>
        <w:pStyle w:val="BodyText"/>
        <w:jc w:val="both"/>
      </w:pPr>
      <w:r>
        <w:t>Example 1: Inference based on observation</w:t>
      </w:r>
    </w:p>
    <w:p w:rsidR="00991760" w:rsidRDefault="00991760" w:rsidP="00991760">
      <w:pPr>
        <w:pStyle w:val="BodyText"/>
        <w:jc w:val="both"/>
      </w:pPr>
      <w:r>
        <w:t>Statement: The Human Development Index of India was 135 in 2014 and</w:t>
      </w:r>
    </w:p>
    <w:p w:rsidR="00991760" w:rsidRDefault="00991760" w:rsidP="00991760">
      <w:pPr>
        <w:pStyle w:val="BodyText"/>
        <w:jc w:val="both"/>
      </w:pPr>
      <w:r>
        <w:t xml:space="preserve">                   13</w:t>
      </w:r>
      <w:r w:rsidR="00A13B75">
        <w:t>0</w:t>
      </w:r>
      <w:r>
        <w:t xml:space="preserve"> in 2015</w:t>
      </w:r>
    </w:p>
    <w:p w:rsidR="00991760" w:rsidRDefault="00991760" w:rsidP="00991760">
      <w:pPr>
        <w:pStyle w:val="BodyText"/>
        <w:jc w:val="both"/>
      </w:pPr>
      <w:r>
        <w:t>Inference: The Human Development In</w:t>
      </w:r>
      <w:r w:rsidR="00D021A8">
        <w:t>dex of India improved in 2015</w:t>
      </w:r>
    </w:p>
    <w:p w:rsidR="00EB32F9" w:rsidRDefault="00A963AC" w:rsidP="00991760">
      <w:pPr>
        <w:pStyle w:val="BodyText"/>
        <w:jc w:val="both"/>
      </w:pPr>
      <w:r>
        <w:t>Example 2: Inference based on reasoning</w:t>
      </w:r>
    </w:p>
    <w:p w:rsidR="00EB32F9" w:rsidRDefault="00EB32F9" w:rsidP="00991760">
      <w:pPr>
        <w:pStyle w:val="BodyText"/>
        <w:jc w:val="both"/>
      </w:pPr>
      <w:r>
        <w:t>Statement: The woman does not travel by airplane.</w:t>
      </w:r>
    </w:p>
    <w:p w:rsidR="008D2A88" w:rsidRDefault="00EB32F9" w:rsidP="00EB32F9">
      <w:pPr>
        <w:pStyle w:val="BodyText"/>
        <w:jc w:val="both"/>
      </w:pPr>
      <w:r>
        <w:t>Inference: The woman does not travel by</w:t>
      </w:r>
      <w:r w:rsidR="008D2A88">
        <w:t xml:space="preserve"> airplane because she fears the </w:t>
      </w:r>
    </w:p>
    <w:p w:rsidR="00EB32F9" w:rsidRDefault="008D2A88" w:rsidP="00EB32F9">
      <w:pPr>
        <w:pStyle w:val="BodyText"/>
        <w:jc w:val="both"/>
      </w:pPr>
      <w:r>
        <w:t xml:space="preserve">                  plane will crash.</w:t>
      </w:r>
    </w:p>
    <w:p w:rsidR="009F2E98" w:rsidRPr="005D4DC0" w:rsidRDefault="009F2E98" w:rsidP="001719FF">
      <w:pPr>
        <w:pStyle w:val="BodyText"/>
        <w:jc w:val="both"/>
      </w:pPr>
    </w:p>
    <w:p w:rsidR="006E7B20" w:rsidRDefault="0072381A" w:rsidP="006E7B20">
      <w:pPr>
        <w:pStyle w:val="Heading3"/>
      </w:pPr>
      <w:r>
        <w:rPr>
          <w:noProof/>
          <w:lang w:val="en-US" w:eastAsia="en-US"/>
        </w:rPr>
        <mc:AlternateContent>
          <mc:Choice Requires="wps">
            <w:drawing>
              <wp:anchor distT="0" distB="0" distL="114300" distR="114300" simplePos="0" relativeHeight="251662848" behindDoc="0" locked="0" layoutInCell="1" allowOverlap="1">
                <wp:simplePos x="0" y="0"/>
                <wp:positionH relativeFrom="margin">
                  <wp:posOffset>908050</wp:posOffset>
                </wp:positionH>
                <wp:positionV relativeFrom="paragraph">
                  <wp:posOffset>0</wp:posOffset>
                </wp:positionV>
                <wp:extent cx="3530600" cy="91440"/>
                <wp:effectExtent l="0" t="0" r="3810" b="0"/>
                <wp:wrapNone/>
                <wp:docPr id="51" name="Text Box 17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30600" cy="91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D072A" w:rsidRDefault="009D072A" w:rsidP="00DA32AB">
                            <w:pPr>
                              <w:spacing w:before="0" w:after="0"/>
                              <w:ind w:left="227" w:hanging="227"/>
                              <w:rPr>
                                <w:vanish/>
                                <w:color w:val="FF0000"/>
                                <w:sz w:val="20"/>
                                <w:szCs w:val="20"/>
                              </w:rPr>
                            </w:pPr>
                            <w:r>
                              <w:rPr>
                                <w:b/>
                                <w:bCs/>
                                <w:vanish/>
                                <w:color w:val="FF0000"/>
                                <w:sz w:val="20"/>
                                <w:szCs w:val="20"/>
                              </w:rPr>
                              <w:sym w:font="Webdings" w:char="F034"/>
                            </w:r>
                            <w:r>
                              <w:rPr>
                                <w:vanish/>
                                <w:color w:val="FF0000"/>
                                <w:sz w:val="20"/>
                                <w:szCs w:val="20"/>
                              </w:rPr>
                              <w:t>Note that [</w:t>
                            </w:r>
                            <w:r>
                              <w:rPr>
                                <w:b/>
                                <w:bCs/>
                                <w:vanish/>
                                <w:color w:val="FF0000"/>
                                <w:sz w:val="20"/>
                                <w:szCs w:val="20"/>
                              </w:rPr>
                              <w:t>Second</w:t>
                            </w:r>
                            <w:r w:rsidRPr="005661A7">
                              <w:rPr>
                                <w:b/>
                                <w:bCs/>
                                <w:vanish/>
                                <w:color w:val="FF0000"/>
                                <w:sz w:val="20"/>
                                <w:szCs w:val="20"/>
                              </w:rPr>
                              <w:t xml:space="preserve"> t</w:t>
                            </w:r>
                            <w:r w:rsidRPr="005D4DC0">
                              <w:rPr>
                                <w:b/>
                                <w:bCs/>
                                <w:vanish/>
                                <w:color w:val="FF0000"/>
                                <w:sz w:val="20"/>
                                <w:szCs w:val="20"/>
                              </w:rPr>
                              <w:t>opic h</w:t>
                            </w:r>
                            <w:r w:rsidRPr="00131B01">
                              <w:rPr>
                                <w:b/>
                                <w:bCs/>
                                <w:vanish/>
                                <w:color w:val="FF0000"/>
                                <w:sz w:val="20"/>
                                <w:szCs w:val="20"/>
                              </w:rPr>
                              <w:t>eading</w:t>
                            </w:r>
                            <w:r>
                              <w:rPr>
                                <w:vanish/>
                                <w:color w:val="FF0000"/>
                                <w:sz w:val="20"/>
                                <w:szCs w:val="20"/>
                              </w:rPr>
                              <w:t xml:space="preserve">] uses </w:t>
                            </w:r>
                            <w:r w:rsidRPr="0073475A">
                              <w:rPr>
                                <w:b/>
                                <w:bCs/>
                                <w:vanish/>
                                <w:color w:val="FF0000"/>
                                <w:sz w:val="20"/>
                                <w:szCs w:val="20"/>
                              </w:rPr>
                              <w:t>Heading 3</w:t>
                            </w:r>
                            <w:r>
                              <w:rPr>
                                <w:vanish/>
                                <w:color w:val="FF0000"/>
                                <w:sz w:val="20"/>
                                <w:szCs w:val="20"/>
                              </w:rPr>
                              <w:t xml:space="preserve"> level. Use Heading levels 4 or 5 for additional sub-headings </w:t>
                            </w:r>
                            <w:r w:rsidRPr="003140F5">
                              <w:rPr>
                                <w:i/>
                                <w:iCs/>
                                <w:vanish/>
                                <w:color w:val="FF0000"/>
                                <w:sz w:val="20"/>
                                <w:szCs w:val="20"/>
                              </w:rPr>
                              <w:t>within this topic</w:t>
                            </w:r>
                            <w:r>
                              <w:rPr>
                                <w:vanish/>
                                <w:color w:val="FF0000"/>
                                <w:sz w:val="20"/>
                                <w:szCs w:val="20"/>
                              </w:rPr>
                              <w:t>. See user guide for more help on using styles.</w:t>
                            </w: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1738" o:spid="_x0000_s1044" type="#_x0000_t202" style="position:absolute;left:0;text-align:left;margin-left:71.5pt;margin-top:0;width:278pt;height:7.2pt;z-index:2516628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" filled="f" stroked="f">
                <v:textbox style="mso-fit-shape-to-text:t">
                  <w:txbxContent>
                    <w:p w:rsidR="009D072A" w:rsidRDefault="009D072A" w:rsidP="00DA32AB">
                      <w:pPr>
                        <w:spacing w:before="0" w:after="0"/>
                        <w:ind w:left="227" w:hanging="227"/>
                        <w:rPr>
                          <w:vanish/>
                          <w:color w:val="FF0000"/>
                          <w:sz w:val="20"/>
                          <w:szCs w:val="20"/>
                        </w:rPr>
                      </w:pPr>
                      <w:r>
                        <w:rPr>
                          <w:b/>
                          <w:bCs/>
                          <w:vanish/>
                          <w:color w:val="FF0000"/>
                          <w:sz w:val="20"/>
                          <w:szCs w:val="20"/>
                        </w:rPr>
                        <w:sym w:font="Webdings" w:char="F034"/>
                      </w:r>
                      <w:r>
                        <w:rPr>
                          <w:vanish/>
                          <w:color w:val="FF0000"/>
                          <w:sz w:val="20"/>
                          <w:szCs w:val="20"/>
                        </w:rPr>
                        <w:t>Note that [</w:t>
                      </w:r>
                      <w:r>
                        <w:rPr>
                          <w:b/>
                          <w:bCs/>
                          <w:vanish/>
                          <w:color w:val="FF0000"/>
                          <w:sz w:val="20"/>
                          <w:szCs w:val="20"/>
                        </w:rPr>
                        <w:t>Second</w:t>
                      </w:r>
                      <w:r w:rsidRPr="005661A7">
                        <w:rPr>
                          <w:b/>
                          <w:bCs/>
                          <w:vanish/>
                          <w:color w:val="FF0000"/>
                          <w:sz w:val="20"/>
                          <w:szCs w:val="20"/>
                        </w:rPr>
                        <w:t xml:space="preserve"> t</w:t>
                      </w:r>
                      <w:r w:rsidRPr="005D4DC0">
                        <w:rPr>
                          <w:b/>
                          <w:bCs/>
                          <w:vanish/>
                          <w:color w:val="FF0000"/>
                          <w:sz w:val="20"/>
                          <w:szCs w:val="20"/>
                        </w:rPr>
                        <w:t>opic h</w:t>
                      </w:r>
                      <w:r w:rsidRPr="00131B01">
                        <w:rPr>
                          <w:b/>
                          <w:bCs/>
                          <w:vanish/>
                          <w:color w:val="FF0000"/>
                          <w:sz w:val="20"/>
                          <w:szCs w:val="20"/>
                        </w:rPr>
                        <w:t>eading</w:t>
                      </w:r>
                      <w:r>
                        <w:rPr>
                          <w:vanish/>
                          <w:color w:val="FF0000"/>
                          <w:sz w:val="20"/>
                          <w:szCs w:val="20"/>
                        </w:rPr>
                        <w:t xml:space="preserve">] uses </w:t>
                      </w:r>
                      <w:r w:rsidRPr="0073475A">
                        <w:rPr>
                          <w:b/>
                          <w:bCs/>
                          <w:vanish/>
                          <w:color w:val="FF0000"/>
                          <w:sz w:val="20"/>
                          <w:szCs w:val="20"/>
                        </w:rPr>
                        <w:t>Heading 3</w:t>
                      </w:r>
                      <w:r>
                        <w:rPr>
                          <w:vanish/>
                          <w:color w:val="FF0000"/>
                          <w:sz w:val="20"/>
                          <w:szCs w:val="20"/>
                        </w:rPr>
                        <w:t xml:space="preserve"> level. Use Heading levels 4 or 5 for additional sub-headings </w:t>
                      </w:r>
                      <w:r w:rsidRPr="003140F5">
                        <w:rPr>
                          <w:i/>
                          <w:iCs/>
                          <w:vanish/>
                          <w:color w:val="FF0000"/>
                          <w:sz w:val="20"/>
                          <w:szCs w:val="20"/>
                        </w:rPr>
                        <w:t>within this topic</w:t>
                      </w:r>
                      <w:r>
                        <w:rPr>
                          <w:vanish/>
                          <w:color w:val="FF0000"/>
                          <w:sz w:val="20"/>
                          <w:szCs w:val="20"/>
                        </w:rPr>
                        <w:t>. See user guide for more help on using styles.</w:t>
                      </w:r>
                    </w:p>
                  </w:txbxContent>
                </v:textbox>
                <w10:wrap anchorx="margin"/>
              </v:shape>
            </w:pict>
          </mc:Fallback>
        </mc:AlternateContent>
      </w:r>
      <w:r>
        <w:rPr>
          <w:noProof/>
          <w:lang w:val="en-US" w:eastAsia="en-US"/>
        </w:rPr>
        <mc:AlternateContent>
          <mc:Choice Requires="wps">
            <w:drawing>
              <wp:anchor distT="0" distB="0" distL="114300" distR="114300" simplePos="0" relativeHeight="251691520" behindDoc="0" locked="0" layoutInCell="1" allowOverlap="1">
                <wp:simplePos x="0" y="0"/>
                <wp:positionH relativeFrom="margin">
                  <wp:posOffset>908050</wp:posOffset>
                </wp:positionH>
                <wp:positionV relativeFrom="paragraph">
                  <wp:posOffset>0</wp:posOffset>
                </wp:positionV>
                <wp:extent cx="3530600" cy="91440"/>
                <wp:effectExtent l="0" t="0" r="3810" b="0"/>
                <wp:wrapNone/>
                <wp:docPr id="50" name="Text Box 17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30600" cy="91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D072A" w:rsidRDefault="009D072A" w:rsidP="006E7B20">
                            <w:pPr>
                              <w:spacing w:before="0" w:after="0"/>
                              <w:ind w:left="227" w:hanging="227"/>
                              <w:rPr>
                                <w:vanish/>
                                <w:color w:val="FF0000"/>
                                <w:sz w:val="20"/>
                                <w:szCs w:val="20"/>
                              </w:rPr>
                            </w:pPr>
                            <w:r>
                              <w:rPr>
                                <w:b/>
                                <w:bCs/>
                                <w:vanish/>
                                <w:color w:val="FF0000"/>
                                <w:sz w:val="20"/>
                                <w:szCs w:val="20"/>
                              </w:rPr>
                              <w:sym w:font="Webdings" w:char="F034"/>
                            </w:r>
                            <w:r>
                              <w:rPr>
                                <w:vanish/>
                                <w:color w:val="FF0000"/>
                                <w:sz w:val="20"/>
                                <w:szCs w:val="20"/>
                              </w:rPr>
                              <w:t>Note that [</w:t>
                            </w:r>
                            <w:r>
                              <w:rPr>
                                <w:b/>
                                <w:bCs/>
                                <w:vanish/>
                                <w:color w:val="FF0000"/>
                                <w:sz w:val="20"/>
                                <w:szCs w:val="20"/>
                              </w:rPr>
                              <w:t>Second</w:t>
                            </w:r>
                            <w:r w:rsidRPr="005661A7">
                              <w:rPr>
                                <w:b/>
                                <w:bCs/>
                                <w:vanish/>
                                <w:color w:val="FF0000"/>
                                <w:sz w:val="20"/>
                                <w:szCs w:val="20"/>
                              </w:rPr>
                              <w:t xml:space="preserve"> t</w:t>
                            </w:r>
                            <w:r w:rsidRPr="005D4DC0">
                              <w:rPr>
                                <w:b/>
                                <w:bCs/>
                                <w:vanish/>
                                <w:color w:val="FF0000"/>
                                <w:sz w:val="20"/>
                                <w:szCs w:val="20"/>
                              </w:rPr>
                              <w:t>opic h</w:t>
                            </w:r>
                            <w:r w:rsidRPr="00131B01">
                              <w:rPr>
                                <w:b/>
                                <w:bCs/>
                                <w:vanish/>
                                <w:color w:val="FF0000"/>
                                <w:sz w:val="20"/>
                                <w:szCs w:val="20"/>
                              </w:rPr>
                              <w:t>eading</w:t>
                            </w:r>
                            <w:r>
                              <w:rPr>
                                <w:vanish/>
                                <w:color w:val="FF0000"/>
                                <w:sz w:val="20"/>
                                <w:szCs w:val="20"/>
                              </w:rPr>
                              <w:t xml:space="preserve">] uses </w:t>
                            </w:r>
                            <w:r w:rsidRPr="0073475A">
                              <w:rPr>
                                <w:b/>
                                <w:bCs/>
                                <w:vanish/>
                                <w:color w:val="FF0000"/>
                                <w:sz w:val="20"/>
                                <w:szCs w:val="20"/>
                              </w:rPr>
                              <w:t>Heading 3</w:t>
                            </w:r>
                            <w:r>
                              <w:rPr>
                                <w:vanish/>
                                <w:color w:val="FF0000"/>
                                <w:sz w:val="20"/>
                                <w:szCs w:val="20"/>
                              </w:rPr>
                              <w:t xml:space="preserve"> level. Use Heading levels 4 or 5 for additional sub-headings </w:t>
                            </w:r>
                            <w:r w:rsidRPr="003140F5">
                              <w:rPr>
                                <w:i/>
                                <w:iCs/>
                                <w:vanish/>
                                <w:color w:val="FF0000"/>
                                <w:sz w:val="20"/>
                                <w:szCs w:val="20"/>
                              </w:rPr>
                              <w:t>within this topic</w:t>
                            </w:r>
                            <w:r>
                              <w:rPr>
                                <w:vanish/>
                                <w:color w:val="FF0000"/>
                                <w:sz w:val="20"/>
                                <w:szCs w:val="20"/>
                              </w:rPr>
                              <w:t>. See user guide for more help on using styles.</w:t>
                            </w: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1773" o:spid="_x0000_s1045" type="#_x0000_t202" style="position:absolute;left:0;text-align:left;margin-left:71.5pt;margin-top:0;width:278pt;height:7.2pt;z-index:2516915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" filled="f" stroked="f">
                <v:textbox style="mso-fit-shape-to-text:t">
                  <w:txbxContent>
                    <w:p w:rsidR="009D072A" w:rsidRDefault="009D072A" w:rsidP="006E7B20">
                      <w:pPr>
                        <w:spacing w:before="0" w:after="0"/>
                        <w:ind w:left="227" w:hanging="227"/>
                        <w:rPr>
                          <w:vanish/>
                          <w:color w:val="FF0000"/>
                          <w:sz w:val="20"/>
                          <w:szCs w:val="20"/>
                        </w:rPr>
                      </w:pPr>
                      <w:r>
                        <w:rPr>
                          <w:b/>
                          <w:bCs/>
                          <w:vanish/>
                          <w:color w:val="FF0000"/>
                          <w:sz w:val="20"/>
                          <w:szCs w:val="20"/>
                        </w:rPr>
                        <w:sym w:font="Webdings" w:char="F034"/>
                      </w:r>
                      <w:r>
                        <w:rPr>
                          <w:vanish/>
                          <w:color w:val="FF0000"/>
                          <w:sz w:val="20"/>
                          <w:szCs w:val="20"/>
                        </w:rPr>
                        <w:t>Note that [</w:t>
                      </w:r>
                      <w:r>
                        <w:rPr>
                          <w:b/>
                          <w:bCs/>
                          <w:vanish/>
                          <w:color w:val="FF0000"/>
                          <w:sz w:val="20"/>
                          <w:szCs w:val="20"/>
                        </w:rPr>
                        <w:t>Second</w:t>
                      </w:r>
                      <w:r w:rsidRPr="005661A7">
                        <w:rPr>
                          <w:b/>
                          <w:bCs/>
                          <w:vanish/>
                          <w:color w:val="FF0000"/>
                          <w:sz w:val="20"/>
                          <w:szCs w:val="20"/>
                        </w:rPr>
                        <w:t xml:space="preserve"> t</w:t>
                      </w:r>
                      <w:r w:rsidRPr="005D4DC0">
                        <w:rPr>
                          <w:b/>
                          <w:bCs/>
                          <w:vanish/>
                          <w:color w:val="FF0000"/>
                          <w:sz w:val="20"/>
                          <w:szCs w:val="20"/>
                        </w:rPr>
                        <w:t>opic h</w:t>
                      </w:r>
                      <w:r w:rsidRPr="00131B01">
                        <w:rPr>
                          <w:b/>
                          <w:bCs/>
                          <w:vanish/>
                          <w:color w:val="FF0000"/>
                          <w:sz w:val="20"/>
                          <w:szCs w:val="20"/>
                        </w:rPr>
                        <w:t>eading</w:t>
                      </w:r>
                      <w:r>
                        <w:rPr>
                          <w:vanish/>
                          <w:color w:val="FF0000"/>
                          <w:sz w:val="20"/>
                          <w:szCs w:val="20"/>
                        </w:rPr>
                        <w:t xml:space="preserve">] uses </w:t>
                      </w:r>
                      <w:r w:rsidRPr="0073475A">
                        <w:rPr>
                          <w:b/>
                          <w:bCs/>
                          <w:vanish/>
                          <w:color w:val="FF0000"/>
                          <w:sz w:val="20"/>
                          <w:szCs w:val="20"/>
                        </w:rPr>
                        <w:t>Heading 3</w:t>
                      </w:r>
                      <w:r>
                        <w:rPr>
                          <w:vanish/>
                          <w:color w:val="FF0000"/>
                          <w:sz w:val="20"/>
                          <w:szCs w:val="20"/>
                        </w:rPr>
                        <w:t xml:space="preserve"> level. Use Heading levels 4 or 5 for additional sub-headings </w:t>
                      </w:r>
                      <w:r w:rsidRPr="003140F5">
                        <w:rPr>
                          <w:i/>
                          <w:iCs/>
                          <w:vanish/>
                          <w:color w:val="FF0000"/>
                          <w:sz w:val="20"/>
                          <w:szCs w:val="20"/>
                        </w:rPr>
                        <w:t>within this topic</w:t>
                      </w:r>
                      <w:r>
                        <w:rPr>
                          <w:vanish/>
                          <w:color w:val="FF0000"/>
                          <w:sz w:val="20"/>
                          <w:szCs w:val="20"/>
                        </w:rPr>
                        <w:t>. See user guide for more help on using styles.</w:t>
                      </w:r>
                    </w:p>
                  </w:txbxContent>
                </v:textbox>
                <w10:wrap anchorx="margin"/>
              </v:shape>
            </w:pict>
          </mc:Fallback>
        </mc:AlternateContent>
      </w:r>
      <w:bookmarkStart w:id="33" w:name="_Toc453840161"/>
      <w:r w:rsidR="00161404">
        <w:t xml:space="preserve">1.11 </w:t>
      </w:r>
      <w:r w:rsidR="006E7B20">
        <w:t>Explanation</w:t>
      </w:r>
      <w:bookmarkEnd w:id="33"/>
    </w:p>
    <w:p w:rsidR="00810DAF" w:rsidRDefault="00B221CD" w:rsidP="00865081">
      <w:pPr>
        <w:pStyle w:val="BodyText"/>
        <w:jc w:val="both"/>
      </w:pPr>
      <w:r>
        <w:t>A simple yet crucial skill i</w:t>
      </w:r>
      <w:r w:rsidR="005230C6">
        <w:t xml:space="preserve">s </w:t>
      </w:r>
      <w:r>
        <w:t>explanation. Once you wish to express your views on any issue, your main motive is to</w:t>
      </w:r>
      <w:r w:rsidR="00F347A1">
        <w:t xml:space="preserve"> </w:t>
      </w:r>
      <w:r w:rsidR="00504667">
        <w:t>put</w:t>
      </w:r>
      <w:r w:rsidR="00F347A1">
        <w:t xml:space="preserve"> </w:t>
      </w:r>
      <w:r>
        <w:t>y</w:t>
      </w:r>
      <w:r w:rsidR="005230C6">
        <w:t>our thoughts</w:t>
      </w:r>
      <w:r w:rsidR="00504667">
        <w:t xml:space="preserve"> in </w:t>
      </w:r>
      <w:r>
        <w:t>proper order</w:t>
      </w:r>
      <w:r w:rsidR="00F347A1">
        <w:t xml:space="preserve"> </w:t>
      </w:r>
      <w:r>
        <w:t>so that it clearly justifies</w:t>
      </w:r>
      <w:r w:rsidR="005230C6">
        <w:t xml:space="preserve"> the conclusion</w:t>
      </w:r>
      <w:r>
        <w:t>s</w:t>
      </w:r>
      <w:r w:rsidR="00F347A1">
        <w:t xml:space="preserve"> </w:t>
      </w:r>
      <w:r>
        <w:t xml:space="preserve">you have </w:t>
      </w:r>
      <w:r w:rsidR="005230C6">
        <w:t xml:space="preserve">drawn. This process </w:t>
      </w:r>
      <w:r w:rsidR="007B6161">
        <w:t xml:space="preserve">is </w:t>
      </w:r>
      <w:r w:rsidR="00865081">
        <w:t xml:space="preserve">known as </w:t>
      </w:r>
      <w:r w:rsidR="005230C6">
        <w:t>explanation</w:t>
      </w:r>
      <w:r w:rsidR="007B6161">
        <w:t>.</w:t>
      </w:r>
      <w:r w:rsidR="008001E9">
        <w:t xml:space="preserve"> It i</w:t>
      </w:r>
      <w:r w:rsidR="00865081">
        <w:t>s</w:t>
      </w:r>
      <w:r w:rsidR="008001E9">
        <w:t xml:space="preserve"> the aptitude to</w:t>
      </w:r>
      <w:r w:rsidR="00865081" w:rsidRPr="00865081">
        <w:t xml:space="preserve"> reaffirm </w:t>
      </w:r>
      <w:r w:rsidR="008001E9">
        <w:t xml:space="preserve">the existing information and </w:t>
      </w:r>
      <w:r w:rsidR="00865081" w:rsidRPr="00865081">
        <w:t xml:space="preserve">add precision and </w:t>
      </w:r>
      <w:r w:rsidR="00784BF3">
        <w:t>y</w:t>
      </w:r>
      <w:r w:rsidR="008001E9">
        <w:t xml:space="preserve">our </w:t>
      </w:r>
      <w:r w:rsidR="00865081" w:rsidRPr="00865081">
        <w:t xml:space="preserve">viewpoint </w:t>
      </w:r>
      <w:r w:rsidR="008001E9">
        <w:t>in a</w:t>
      </w:r>
      <w:r w:rsidR="002F2E61">
        <w:t xml:space="preserve"> meaningful</w:t>
      </w:r>
      <w:r w:rsidR="008001E9">
        <w:t xml:space="preserve"> way. </w:t>
      </w:r>
    </w:p>
    <w:p w:rsidR="00504667" w:rsidRDefault="00504667" w:rsidP="00865081">
      <w:pPr>
        <w:pStyle w:val="BodyText"/>
        <w:jc w:val="both"/>
      </w:pPr>
      <w:r>
        <w:t>The following points must be kept</w:t>
      </w:r>
      <w:r w:rsidR="00784BF3">
        <w:t xml:space="preserve"> in mind while explaining what you</w:t>
      </w:r>
      <w:r>
        <w:t xml:space="preserve"> want to say:</w:t>
      </w:r>
    </w:p>
    <w:p w:rsidR="00504667" w:rsidRDefault="00865081" w:rsidP="00B763DA">
      <w:pPr>
        <w:pStyle w:val="BodyText"/>
        <w:numPr>
          <w:ilvl w:val="0"/>
          <w:numId w:val="26"/>
        </w:numPr>
        <w:jc w:val="both"/>
      </w:pPr>
      <w:r>
        <w:t>E</w:t>
      </w:r>
      <w:r w:rsidRPr="00865081">
        <w:t xml:space="preserve">xplanation </w:t>
      </w:r>
      <w:r w:rsidR="00504667">
        <w:t>will differ depending upon the age group and the level of intelligence. Hence it is important t</w:t>
      </w:r>
      <w:r w:rsidR="00784BF3">
        <w:t>o decide the group of readers you</w:t>
      </w:r>
      <w:r w:rsidR="00504667">
        <w:t xml:space="preserve"> want to share our views with. </w:t>
      </w:r>
    </w:p>
    <w:p w:rsidR="00865081" w:rsidRDefault="00810DAF" w:rsidP="00B763DA">
      <w:pPr>
        <w:pStyle w:val="BodyText"/>
        <w:numPr>
          <w:ilvl w:val="0"/>
          <w:numId w:val="26"/>
        </w:numPr>
        <w:jc w:val="both"/>
      </w:pPr>
      <w:r>
        <w:t>Language is an important tool to present our</w:t>
      </w:r>
      <w:r w:rsidR="005230C6">
        <w:t xml:space="preserve"> thoughts and expressions.</w:t>
      </w:r>
      <w:r w:rsidR="00504667">
        <w:t xml:space="preserve"> Sentences must be framed carefully so that the content is crystal clear. Special care must be taken while translating any piece of work.</w:t>
      </w:r>
    </w:p>
    <w:p w:rsidR="00504667" w:rsidRDefault="00654347" w:rsidP="00B763DA">
      <w:pPr>
        <w:pStyle w:val="BodyText"/>
        <w:numPr>
          <w:ilvl w:val="0"/>
          <w:numId w:val="26"/>
        </w:numPr>
        <w:jc w:val="both"/>
      </w:pPr>
      <w:r>
        <w:t xml:space="preserve">The explanation must be concise. </w:t>
      </w:r>
      <w:r w:rsidR="008E3BC6">
        <w:t xml:space="preserve">The ability to express </w:t>
      </w:r>
      <w:r w:rsidR="00784BF3">
        <w:t>y</w:t>
      </w:r>
      <w:r w:rsidR="008E3BC6">
        <w:t xml:space="preserve">our thoughts briefly but comprehensibly can be </w:t>
      </w:r>
      <w:r w:rsidR="006F1E74">
        <w:t>inculcated</w:t>
      </w:r>
      <w:r w:rsidR="008E3BC6">
        <w:t xml:space="preserve"> with practice. </w:t>
      </w:r>
    </w:p>
    <w:p w:rsidR="006F1E74" w:rsidRPr="00865081" w:rsidRDefault="006F1E74" w:rsidP="00B763DA">
      <w:pPr>
        <w:pStyle w:val="BodyText"/>
        <w:numPr>
          <w:ilvl w:val="0"/>
          <w:numId w:val="26"/>
        </w:numPr>
        <w:jc w:val="both"/>
      </w:pPr>
      <w:r>
        <w:t>Your explanation must i</w:t>
      </w:r>
      <w:r w:rsidR="00DF07A1">
        <w:t xml:space="preserve">nclude relevant data, </w:t>
      </w:r>
      <w:r>
        <w:t xml:space="preserve">examples </w:t>
      </w:r>
      <w:r w:rsidR="00DF07A1">
        <w:t xml:space="preserve">and diagrams (if necessary) </w:t>
      </w:r>
      <w:r>
        <w:t>to bring out clarity of thought.</w:t>
      </w:r>
    </w:p>
    <w:p w:rsidR="00865081" w:rsidRPr="00865081" w:rsidRDefault="00865081" w:rsidP="00865081">
      <w:pPr>
        <w:pStyle w:val="BodyText"/>
        <w:jc w:val="both"/>
      </w:pPr>
      <w:r w:rsidRPr="00865081">
        <w:t> </w:t>
      </w:r>
    </w:p>
    <w:tbl>
      <w:tblPr>
        <w:tblW w:w="0" w:type="auto"/>
        <w:tblInd w:w="-2511" w:type="dxa"/>
        <w:tblLayout w:type="fixed"/>
        <w:tblLook w:val="01E0" w:firstRow="1" w:lastRow="1" w:firstColumn="1" w:lastColumn="1" w:noHBand="0" w:noVBand="0"/>
      </w:tblPr>
      <w:tblGrid>
        <w:gridCol w:w="2495"/>
        <w:gridCol w:w="6745"/>
      </w:tblGrid>
      <w:tr w:rsidR="00966EF3" w:rsidTr="0048534F">
        <w:tc>
          <w:tcPr>
            <w:tcW w:w="2495" w:type="dxa"/>
          </w:tcPr>
          <w:p w:rsidR="00966EF3" w:rsidRDefault="00966EF3" w:rsidP="0048534F">
            <w:pPr>
              <w:pStyle w:val="BodyText"/>
              <w:jc w:val="center"/>
              <w:rPr>
                <w:rStyle w:val="CustomBold"/>
                <w:color w:val="000080"/>
              </w:rPr>
            </w:pPr>
            <w:r>
              <w:rPr>
                <w:noProof/>
                <w:lang w:val="en-US"/>
              </w:rPr>
              <w:drawing>
                <wp:inline distT="0" distB="0" distL="0" distR="0">
                  <wp:extent cx="664762" cy="572494"/>
                  <wp:effectExtent l="19050" t="0" r="1988" b="0"/>
                  <wp:docPr id="264"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1"/>
                          <a:srcRect/>
                          <a:stretch>
                            <a:fillRect/>
                          </a:stretch>
                        </pic:blipFill>
                        <pic:spPr bwMode="auto">
                          <a:xfrm>
                            <a:off x="0" y="0"/>
                            <a:ext cx="666750" cy="574206"/>
                          </a:xfrm>
                          <a:prstGeom prst="rect">
                            <a:avLst/>
                          </a:prstGeom>
                          <a:noFill/>
                          <a:ln w="9525">
                            <a:noFill/>
                            <a:miter lim="800000"/>
                            <a:headEnd/>
                            <a:tailEnd/>
                          </a:ln>
                        </pic:spPr>
                      </pic:pic>
                    </a:graphicData>
                  </a:graphic>
                </wp:inline>
              </w:drawing>
            </w:r>
          </w:p>
          <w:p w:rsidR="00966EF3" w:rsidRPr="005F69AB" w:rsidRDefault="00966EF3" w:rsidP="007E2F73">
            <w:pPr>
              <w:pStyle w:val="BodyText"/>
              <w:jc w:val="center"/>
              <w:rPr>
                <w:rStyle w:val="CustomItalics"/>
                <w:i w:val="0"/>
              </w:rPr>
            </w:pPr>
            <w:r w:rsidRPr="00BA043C">
              <w:rPr>
                <w:rStyle w:val="CustomBold"/>
                <w:color w:val="000080"/>
              </w:rPr>
              <w:t>Activity</w:t>
            </w:r>
            <w:r w:rsidR="00161404">
              <w:rPr>
                <w:rStyle w:val="CustomBold"/>
                <w:color w:val="000080"/>
              </w:rPr>
              <w:t xml:space="preserve"> 1.</w:t>
            </w:r>
            <w:r w:rsidR="007E2F73">
              <w:rPr>
                <w:rStyle w:val="CustomBold"/>
                <w:color w:val="000080"/>
              </w:rPr>
              <w:t>7</w:t>
            </w:r>
          </w:p>
        </w:tc>
        <w:tc>
          <w:tcPr>
            <w:tcW w:w="6745" w:type="dxa"/>
          </w:tcPr>
          <w:p w:rsidR="00D81C9E" w:rsidRDefault="00D81C9E" w:rsidP="0048534F">
            <w:pPr>
              <w:pStyle w:val="BodyText"/>
              <w:jc w:val="both"/>
            </w:pPr>
            <w:r>
              <w:t>Test your explanation skill</w:t>
            </w:r>
          </w:p>
          <w:p w:rsidR="00966EF3" w:rsidRDefault="001A59A2" w:rsidP="0048534F">
            <w:pPr>
              <w:pStyle w:val="BodyText"/>
              <w:jc w:val="both"/>
            </w:pPr>
            <w:r>
              <w:t>How does the Internet work? E</w:t>
            </w:r>
            <w:r w:rsidR="00966EF3">
              <w:t xml:space="preserve">xplain </w:t>
            </w:r>
            <w:r>
              <w:t xml:space="preserve">this question </w:t>
            </w:r>
            <w:r w:rsidR="00966EF3">
              <w:t xml:space="preserve">to a kid </w:t>
            </w:r>
            <w:r>
              <w:t xml:space="preserve">from middle school </w:t>
            </w:r>
            <w:r w:rsidR="00966EF3">
              <w:t xml:space="preserve">to a student of undergraduate course. </w:t>
            </w:r>
          </w:p>
          <w:p w:rsidR="00966EF3" w:rsidRDefault="00966EF3" w:rsidP="00966EF3">
            <w:pPr>
              <w:pStyle w:val="BodyText"/>
              <w:jc w:val="both"/>
            </w:pPr>
            <w:r>
              <w:t>Explanation to kid from middle school:</w:t>
            </w:r>
          </w:p>
          <w:p w:rsidR="00966EF3" w:rsidRDefault="00966EF3" w:rsidP="00966EF3">
            <w:pPr>
              <w:pStyle w:val="BodyText"/>
              <w:ind w:left="360"/>
              <w:jc w:val="both"/>
            </w:pPr>
            <w:r>
              <w:t>____________________________________________________</w:t>
            </w:r>
          </w:p>
          <w:p w:rsidR="00966EF3" w:rsidRDefault="00966EF3" w:rsidP="00966EF3">
            <w:pPr>
              <w:pStyle w:val="BodyText"/>
              <w:ind w:left="360"/>
              <w:jc w:val="both"/>
            </w:pPr>
            <w:r>
              <w:t>____________________________________________________</w:t>
            </w:r>
          </w:p>
          <w:p w:rsidR="00966EF3" w:rsidRDefault="00966EF3" w:rsidP="00966EF3">
            <w:pPr>
              <w:pStyle w:val="BodyText"/>
              <w:ind w:left="360"/>
              <w:jc w:val="both"/>
            </w:pPr>
            <w:r>
              <w:t>____________________________________________________</w:t>
            </w:r>
          </w:p>
          <w:p w:rsidR="00AC4C85" w:rsidRDefault="00966EF3" w:rsidP="00AC4C85">
            <w:pPr>
              <w:pStyle w:val="BodyText"/>
              <w:ind w:left="360"/>
              <w:jc w:val="both"/>
            </w:pPr>
            <w:r>
              <w:t>____________________________________________________</w:t>
            </w:r>
          </w:p>
          <w:p w:rsidR="00966EF3" w:rsidRDefault="00AC4C85" w:rsidP="00AC4C85">
            <w:pPr>
              <w:pStyle w:val="BodyText"/>
              <w:ind w:left="360"/>
              <w:jc w:val="both"/>
            </w:pPr>
            <w:r>
              <w:t>____________________________________________________</w:t>
            </w:r>
          </w:p>
          <w:p w:rsidR="00966EF3" w:rsidRDefault="00966EF3" w:rsidP="00966EF3">
            <w:pPr>
              <w:pStyle w:val="BodyText"/>
              <w:jc w:val="both"/>
            </w:pPr>
            <w:r>
              <w:t>Explanation to a student of undergraduate course:</w:t>
            </w:r>
          </w:p>
          <w:p w:rsidR="00966EF3" w:rsidRDefault="00966EF3" w:rsidP="00966EF3">
            <w:pPr>
              <w:pStyle w:val="BodyText"/>
              <w:jc w:val="both"/>
            </w:pPr>
            <w:r>
              <w:t xml:space="preserve">      ____________________________________________________</w:t>
            </w:r>
          </w:p>
          <w:p w:rsidR="00966EF3" w:rsidRDefault="00966EF3" w:rsidP="00966EF3">
            <w:pPr>
              <w:pStyle w:val="BodyText"/>
              <w:ind w:left="360"/>
              <w:jc w:val="both"/>
            </w:pPr>
            <w:r>
              <w:t>____________________________________________________</w:t>
            </w:r>
          </w:p>
          <w:p w:rsidR="00966EF3" w:rsidRDefault="00966EF3" w:rsidP="00966EF3">
            <w:pPr>
              <w:pStyle w:val="BodyText"/>
              <w:ind w:left="360"/>
              <w:jc w:val="both"/>
            </w:pPr>
            <w:r>
              <w:t>____________________________________________________</w:t>
            </w:r>
          </w:p>
          <w:p w:rsidR="00966EF3" w:rsidRDefault="00966EF3" w:rsidP="00966EF3">
            <w:pPr>
              <w:pStyle w:val="BodyText"/>
              <w:ind w:left="360"/>
              <w:jc w:val="both"/>
            </w:pPr>
            <w:r>
              <w:t>____________________________________________________</w:t>
            </w:r>
          </w:p>
          <w:p w:rsidR="00AC4C85" w:rsidRDefault="00AC4C85" w:rsidP="00AC4C85">
            <w:pPr>
              <w:pStyle w:val="BodyText"/>
              <w:ind w:left="360"/>
              <w:jc w:val="both"/>
            </w:pPr>
            <w:r>
              <w:t>____________________________________________________</w:t>
            </w:r>
          </w:p>
          <w:p w:rsidR="00AC4C85" w:rsidRPr="00C07169" w:rsidRDefault="00AC4C85" w:rsidP="00AC4C85">
            <w:pPr>
              <w:pStyle w:val="BodyText"/>
              <w:ind w:left="360"/>
              <w:jc w:val="both"/>
            </w:pPr>
            <w:r>
              <w:t>____________________________________________________</w:t>
            </w:r>
          </w:p>
        </w:tc>
      </w:tr>
    </w:tbl>
    <w:p w:rsidR="006E7B20" w:rsidRDefault="0072381A" w:rsidP="006E7B20">
      <w:pPr>
        <w:pStyle w:val="Heading3"/>
      </w:pPr>
      <w:r>
        <w:rPr>
          <w:noProof/>
          <w:lang w:val="en-US" w:eastAsia="en-US"/>
        </w:rPr>
        <mc:AlternateContent>
          <mc:Choice Requires="wps">
            <w:drawing>
              <wp:anchor distT="0" distB="0" distL="114300" distR="114300" simplePos="0" relativeHeight="251693568" behindDoc="0" locked="0" layoutInCell="1" allowOverlap="1">
                <wp:simplePos x="0" y="0"/>
                <wp:positionH relativeFrom="margin">
                  <wp:posOffset>908050</wp:posOffset>
                </wp:positionH>
                <wp:positionV relativeFrom="paragraph">
                  <wp:posOffset>0</wp:posOffset>
                </wp:positionV>
                <wp:extent cx="3530600" cy="91440"/>
                <wp:effectExtent l="0" t="1905" r="3810" b="1905"/>
                <wp:wrapNone/>
                <wp:docPr id="45" name="Text Box 17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30600" cy="91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D072A" w:rsidRDefault="009D072A" w:rsidP="006E7B20">
                            <w:pPr>
                              <w:spacing w:before="0" w:after="0"/>
                              <w:ind w:left="227" w:hanging="227"/>
                              <w:rPr>
                                <w:vanish/>
                                <w:color w:val="FF0000"/>
                                <w:sz w:val="20"/>
                                <w:szCs w:val="20"/>
                              </w:rPr>
                            </w:pPr>
                            <w:r>
                              <w:rPr>
                                <w:b/>
                                <w:bCs/>
                                <w:vanish/>
                                <w:color w:val="FF0000"/>
                                <w:sz w:val="20"/>
                                <w:szCs w:val="20"/>
                              </w:rPr>
                              <w:sym w:font="Webdings" w:char="F034"/>
                            </w:r>
                            <w:r>
                              <w:rPr>
                                <w:vanish/>
                                <w:color w:val="FF0000"/>
                                <w:sz w:val="20"/>
                                <w:szCs w:val="20"/>
                              </w:rPr>
                              <w:t>Note that [</w:t>
                            </w:r>
                            <w:r>
                              <w:rPr>
                                <w:b/>
                                <w:bCs/>
                                <w:vanish/>
                                <w:color w:val="FF0000"/>
                                <w:sz w:val="20"/>
                                <w:szCs w:val="20"/>
                              </w:rPr>
                              <w:t>Second</w:t>
                            </w:r>
                            <w:r w:rsidRPr="005661A7">
                              <w:rPr>
                                <w:b/>
                                <w:bCs/>
                                <w:vanish/>
                                <w:color w:val="FF0000"/>
                                <w:sz w:val="20"/>
                                <w:szCs w:val="20"/>
                              </w:rPr>
                              <w:t xml:space="preserve"> t</w:t>
                            </w:r>
                            <w:r w:rsidRPr="005D4DC0">
                              <w:rPr>
                                <w:b/>
                                <w:bCs/>
                                <w:vanish/>
                                <w:color w:val="FF0000"/>
                                <w:sz w:val="20"/>
                                <w:szCs w:val="20"/>
                              </w:rPr>
                              <w:t>opic h</w:t>
                            </w:r>
                            <w:r w:rsidRPr="00131B01">
                              <w:rPr>
                                <w:b/>
                                <w:bCs/>
                                <w:vanish/>
                                <w:color w:val="FF0000"/>
                                <w:sz w:val="20"/>
                                <w:szCs w:val="20"/>
                              </w:rPr>
                              <w:t>eading</w:t>
                            </w:r>
                            <w:r>
                              <w:rPr>
                                <w:vanish/>
                                <w:color w:val="FF0000"/>
                                <w:sz w:val="20"/>
                                <w:szCs w:val="20"/>
                              </w:rPr>
                              <w:t xml:space="preserve">] uses </w:t>
                            </w:r>
                            <w:r w:rsidRPr="0073475A">
                              <w:rPr>
                                <w:b/>
                                <w:bCs/>
                                <w:vanish/>
                                <w:color w:val="FF0000"/>
                                <w:sz w:val="20"/>
                                <w:szCs w:val="20"/>
                              </w:rPr>
                              <w:t>Heading 3</w:t>
                            </w:r>
                            <w:r>
                              <w:rPr>
                                <w:vanish/>
                                <w:color w:val="FF0000"/>
                                <w:sz w:val="20"/>
                                <w:szCs w:val="20"/>
                              </w:rPr>
                              <w:t xml:space="preserve"> level. Use Heading levels 4 or 5 for additional sub-headings </w:t>
                            </w:r>
                            <w:r w:rsidRPr="003140F5">
                              <w:rPr>
                                <w:i/>
                                <w:iCs/>
                                <w:vanish/>
                                <w:color w:val="FF0000"/>
                                <w:sz w:val="20"/>
                                <w:szCs w:val="20"/>
                              </w:rPr>
                              <w:t>within this topic</w:t>
                            </w:r>
                            <w:r>
                              <w:rPr>
                                <w:vanish/>
                                <w:color w:val="FF0000"/>
                                <w:sz w:val="20"/>
                                <w:szCs w:val="20"/>
                              </w:rPr>
                              <w:t>. See user guide for more help on using styles.</w:t>
                            </w: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1774" o:spid="_x0000_s1046" type="#_x0000_t202" style="position:absolute;left:0;text-align:left;margin-left:71.5pt;margin-top:0;width:278pt;height:7.2pt;z-index:2516935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" filled="f" stroked="f">
                <v:textbox style="mso-fit-shape-to-text:t">
                  <w:txbxContent>
                    <w:p w:rsidR="009D072A" w:rsidRDefault="009D072A" w:rsidP="006E7B20">
                      <w:pPr>
                        <w:spacing w:before="0" w:after="0"/>
                        <w:ind w:left="227" w:hanging="227"/>
                        <w:rPr>
                          <w:vanish/>
                          <w:color w:val="FF0000"/>
                          <w:sz w:val="20"/>
                          <w:szCs w:val="20"/>
                        </w:rPr>
                      </w:pPr>
                      <w:r>
                        <w:rPr>
                          <w:b/>
                          <w:bCs/>
                          <w:vanish/>
                          <w:color w:val="FF0000"/>
                          <w:sz w:val="20"/>
                          <w:szCs w:val="20"/>
                        </w:rPr>
                        <w:sym w:font="Webdings" w:char="F034"/>
                      </w:r>
                      <w:r>
                        <w:rPr>
                          <w:vanish/>
                          <w:color w:val="FF0000"/>
                          <w:sz w:val="20"/>
                          <w:szCs w:val="20"/>
                        </w:rPr>
                        <w:t>Note that [</w:t>
                      </w:r>
                      <w:r>
                        <w:rPr>
                          <w:b/>
                          <w:bCs/>
                          <w:vanish/>
                          <w:color w:val="FF0000"/>
                          <w:sz w:val="20"/>
                          <w:szCs w:val="20"/>
                        </w:rPr>
                        <w:t>Second</w:t>
                      </w:r>
                      <w:r w:rsidRPr="005661A7">
                        <w:rPr>
                          <w:b/>
                          <w:bCs/>
                          <w:vanish/>
                          <w:color w:val="FF0000"/>
                          <w:sz w:val="20"/>
                          <w:szCs w:val="20"/>
                        </w:rPr>
                        <w:t xml:space="preserve"> t</w:t>
                      </w:r>
                      <w:r w:rsidRPr="005D4DC0">
                        <w:rPr>
                          <w:b/>
                          <w:bCs/>
                          <w:vanish/>
                          <w:color w:val="FF0000"/>
                          <w:sz w:val="20"/>
                          <w:szCs w:val="20"/>
                        </w:rPr>
                        <w:t>opic h</w:t>
                      </w:r>
                      <w:r w:rsidRPr="00131B01">
                        <w:rPr>
                          <w:b/>
                          <w:bCs/>
                          <w:vanish/>
                          <w:color w:val="FF0000"/>
                          <w:sz w:val="20"/>
                          <w:szCs w:val="20"/>
                        </w:rPr>
                        <w:t>eading</w:t>
                      </w:r>
                      <w:r>
                        <w:rPr>
                          <w:vanish/>
                          <w:color w:val="FF0000"/>
                          <w:sz w:val="20"/>
                          <w:szCs w:val="20"/>
                        </w:rPr>
                        <w:t xml:space="preserve">] uses </w:t>
                      </w:r>
                      <w:r w:rsidRPr="0073475A">
                        <w:rPr>
                          <w:b/>
                          <w:bCs/>
                          <w:vanish/>
                          <w:color w:val="FF0000"/>
                          <w:sz w:val="20"/>
                          <w:szCs w:val="20"/>
                        </w:rPr>
                        <w:t>Heading 3</w:t>
                      </w:r>
                      <w:r>
                        <w:rPr>
                          <w:vanish/>
                          <w:color w:val="FF0000"/>
                          <w:sz w:val="20"/>
                          <w:szCs w:val="20"/>
                        </w:rPr>
                        <w:t xml:space="preserve"> level. Use Heading levels 4 or 5 for additional sub-headings </w:t>
                      </w:r>
                      <w:r w:rsidRPr="003140F5">
                        <w:rPr>
                          <w:i/>
                          <w:iCs/>
                          <w:vanish/>
                          <w:color w:val="FF0000"/>
                          <w:sz w:val="20"/>
                          <w:szCs w:val="20"/>
                        </w:rPr>
                        <w:t>within this topic</w:t>
                      </w:r>
                      <w:r>
                        <w:rPr>
                          <w:vanish/>
                          <w:color w:val="FF0000"/>
                          <w:sz w:val="20"/>
                          <w:szCs w:val="20"/>
                        </w:rPr>
                        <w:t>. See user guide for more help on using styles.</w:t>
                      </w:r>
                    </w:p>
                  </w:txbxContent>
                </v:textbox>
                <w10:wrap anchorx="margin"/>
              </v:shape>
            </w:pict>
          </mc:Fallback>
        </mc:AlternateContent>
      </w:r>
      <w:bookmarkStart w:id="34" w:name="_Toc453840162"/>
      <w:r w:rsidR="00161404">
        <w:t xml:space="preserve">1.12 </w:t>
      </w:r>
      <w:r w:rsidR="006E7B20">
        <w:t>Self-regulation</w:t>
      </w:r>
      <w:bookmarkEnd w:id="34"/>
    </w:p>
    <w:p w:rsidR="00F57907" w:rsidRDefault="0048534F" w:rsidP="003D758D">
      <w:pPr>
        <w:pStyle w:val="BodyText"/>
        <w:jc w:val="both"/>
      </w:pPr>
      <w:r>
        <w:t>S</w:t>
      </w:r>
      <w:r w:rsidRPr="0048534F">
        <w:t xml:space="preserve">elf-regulation </w:t>
      </w:r>
      <w:r w:rsidR="00833723">
        <w:t xml:space="preserve">is the backbone of critical thinking. It is the ability to focus, remain calm and control </w:t>
      </w:r>
      <w:r w:rsidR="00784BF3">
        <w:t>y</w:t>
      </w:r>
      <w:r w:rsidR="00833723">
        <w:t xml:space="preserve">our thoughts. This ability helps in </w:t>
      </w:r>
      <w:r w:rsidR="008A79DE">
        <w:t xml:space="preserve">respecting the views of others, listen to and understand what they are trying to say. It enhances </w:t>
      </w:r>
      <w:r w:rsidR="00833723">
        <w:t>self-improvement</w:t>
      </w:r>
      <w:r w:rsidR="008A79DE">
        <w:t xml:space="preserve"> leaving behind biasness and personal interest. </w:t>
      </w:r>
    </w:p>
    <w:p w:rsidR="003673FD" w:rsidRDefault="008E570E" w:rsidP="003D758D">
      <w:pPr>
        <w:pStyle w:val="BodyText"/>
        <w:jc w:val="both"/>
      </w:pPr>
      <w:r>
        <w:t xml:space="preserve">You can work </w:t>
      </w:r>
      <w:proofErr w:type="spellStart"/>
      <w:r>
        <w:t>on</w:t>
      </w:r>
      <w:r w:rsidR="00E348D1">
        <w:t>your</w:t>
      </w:r>
      <w:proofErr w:type="spellEnd"/>
      <w:r w:rsidR="00E348D1">
        <w:t xml:space="preserve"> self-</w:t>
      </w:r>
      <w:r w:rsidR="003673FD">
        <w:t xml:space="preserve">regulation ability by </w:t>
      </w:r>
      <w:proofErr w:type="spellStart"/>
      <w:r w:rsidR="00F57907">
        <w:t>self examination</w:t>
      </w:r>
      <w:proofErr w:type="spellEnd"/>
      <w:r w:rsidR="00F57907">
        <w:t xml:space="preserve">, check for any errors or correction required and make necessary changes.  </w:t>
      </w:r>
    </w:p>
    <w:p w:rsidR="00E348D1" w:rsidRDefault="00E348D1" w:rsidP="008E5A3B">
      <w:pPr>
        <w:pStyle w:val="BodyText"/>
        <w:jc w:val="both"/>
      </w:pPr>
    </w:p>
    <w:p w:rsidR="006E7B20" w:rsidRDefault="00161404" w:rsidP="006E7B20">
      <w:pPr>
        <w:pStyle w:val="Heading3"/>
      </w:pPr>
      <w:bookmarkStart w:id="35" w:name="_Toc453840163"/>
      <w:r>
        <w:t xml:space="preserve">1.13 </w:t>
      </w:r>
      <w:r w:rsidR="006E7B20">
        <w:t>Hurdles to Critical Thinking</w:t>
      </w:r>
      <w:bookmarkEnd w:id="35"/>
    </w:p>
    <w:p w:rsidR="006643A2" w:rsidRDefault="00086C67" w:rsidP="00903188">
      <w:pPr>
        <w:pStyle w:val="BodyText"/>
        <w:jc w:val="both"/>
      </w:pPr>
      <w:r>
        <w:t xml:space="preserve">Obstacles </w:t>
      </w:r>
      <w:r w:rsidR="00562278">
        <w:t xml:space="preserve">or hurdles in critical thinking imprison the thought process. It hinders you </w:t>
      </w:r>
      <w:r w:rsidR="00562278" w:rsidRPr="002F0535">
        <w:t xml:space="preserve">from learning how to improve </w:t>
      </w:r>
      <w:r w:rsidR="00562278">
        <w:t xml:space="preserve">your </w:t>
      </w:r>
      <w:r w:rsidR="00562278" w:rsidRPr="002F0535">
        <w:t>problem solving skills</w:t>
      </w:r>
      <w:r w:rsidR="00562278">
        <w:t xml:space="preserve">. However if you are aware of your weakness and try to identify them, and take efforts to overcome them, these hurdles can </w:t>
      </w:r>
      <w:r>
        <w:t>make you smarter</w:t>
      </w:r>
      <w:r w:rsidR="00562278">
        <w:t>!</w:t>
      </w:r>
    </w:p>
    <w:p w:rsidR="00621925" w:rsidRDefault="00621925" w:rsidP="00621925">
      <w:pPr>
        <w:pStyle w:val="BodyText"/>
        <w:jc w:val="both"/>
      </w:pPr>
      <w:r>
        <w:t>Some of the hurdles in critical</w:t>
      </w:r>
      <w:r w:rsidRPr="002F0535">
        <w:t xml:space="preserve"> thinking </w:t>
      </w:r>
      <w:r w:rsidR="000C5FA6">
        <w:t>are</w:t>
      </w:r>
      <w:r w:rsidR="00F347A1">
        <w:t xml:space="preserve"> </w:t>
      </w:r>
      <w:r w:rsidR="0046106B">
        <w:t>portrayed</w:t>
      </w:r>
      <w:r>
        <w:t xml:space="preserve"> in the </w:t>
      </w:r>
      <w:r w:rsidR="00447C92">
        <w:t>figure 1.1 below</w:t>
      </w:r>
    </w:p>
    <w:p w:rsidR="00903188" w:rsidRDefault="00903188" w:rsidP="00903188">
      <w:pPr>
        <w:pStyle w:val="BodyText"/>
        <w:jc w:val="both"/>
      </w:pPr>
      <w:r>
        <w:rPr>
          <w:noProof/>
          <w:lang w:val="en-US"/>
        </w:rPr>
        <w:drawing>
          <wp:inline distT="0" distB="0" distL="0" distR="0">
            <wp:extent cx="4140835" cy="1753235"/>
            <wp:effectExtent l="0" t="0" r="0" b="0"/>
            <wp:docPr id="269" name="Picture 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urdles.png"/>
                    <pic:cNvPicPr/>
                  </pic:nvPicPr>
                  <pic:blipFill>
                    <a:blip r:embed="rId67" cstate="print">
                      <a:extLst>
                        <a:ext uri="{28A0092B-C50C-407E-A947-70E740481C1C}">
                          <a14:useLocalDpi xmlns:a14="http://schemas.microsoft.com/office/drawing/2010/main" val="0"/>
                        </a:ext>
                      </a:extLst>
                    </a:blip>
                    <a:stretch>
                      <a:fillRect/>
                    </a:stretch>
                  </pic:blipFill>
                  <pic:spPr>
                    <a:xfrm>
                      <a:off x="0" y="0"/>
                      <a:ext cx="4140835" cy="1753235"/>
                    </a:xfrm>
                    <a:prstGeom prst="rect">
                      <a:avLst/>
                    </a:prstGeom>
                  </pic:spPr>
                </pic:pic>
              </a:graphicData>
            </a:graphic>
          </wp:inline>
        </w:drawing>
      </w:r>
    </w:p>
    <w:p w:rsidR="00447C92" w:rsidRPr="00447C92" w:rsidRDefault="00447C92" w:rsidP="00447C92">
      <w:pPr>
        <w:pStyle w:val="BodyText"/>
        <w:jc w:val="center"/>
        <w:rPr>
          <w:b/>
          <w:sz w:val="20"/>
        </w:rPr>
      </w:pPr>
      <w:r w:rsidRPr="00447C92">
        <w:rPr>
          <w:b/>
          <w:sz w:val="20"/>
        </w:rPr>
        <w:t>Figure 1.1: Hurdles to Critical Thinking</w:t>
      </w:r>
    </w:p>
    <w:p w:rsidR="001205E9" w:rsidRPr="003B7BF9" w:rsidRDefault="009403EB" w:rsidP="00447C92">
      <w:pPr>
        <w:pStyle w:val="BodyText"/>
        <w:jc w:val="center"/>
        <w:rPr>
          <w:i/>
          <w:sz w:val="18"/>
        </w:rPr>
      </w:pPr>
      <w:r>
        <w:rPr>
          <w:i/>
          <w:sz w:val="20"/>
        </w:rPr>
        <w:t xml:space="preserve">        (</w:t>
      </w:r>
      <w:r w:rsidR="003B7BF9" w:rsidRPr="003B7BF9">
        <w:rPr>
          <w:i/>
          <w:sz w:val="20"/>
        </w:rPr>
        <w:t>CC BY 4.0</w:t>
      </w:r>
      <w:r w:rsidR="003B7BF9">
        <w:rPr>
          <w:i/>
          <w:sz w:val="20"/>
        </w:rPr>
        <w:t xml:space="preserve">, </w:t>
      </w:r>
      <w:r w:rsidR="001205E9" w:rsidRPr="003B7BF9">
        <w:rPr>
          <w:i/>
          <w:sz w:val="20"/>
        </w:rPr>
        <w:t>Graphic Era Hill University,</w:t>
      </w:r>
      <w:r w:rsidR="003B7BF9">
        <w:rPr>
          <w:i/>
          <w:sz w:val="20"/>
        </w:rPr>
        <w:t xml:space="preserve"> </w:t>
      </w:r>
      <w:r w:rsidR="001205E9" w:rsidRPr="003B7BF9">
        <w:rPr>
          <w:i/>
          <w:sz w:val="20"/>
        </w:rPr>
        <w:t>Dehradun, India. 2016</w:t>
      </w:r>
      <w:r>
        <w:rPr>
          <w:i/>
          <w:sz w:val="20"/>
        </w:rPr>
        <w:t>)</w:t>
      </w:r>
    </w:p>
    <w:p w:rsidR="0046106B" w:rsidRDefault="00903188" w:rsidP="00B763DA">
      <w:pPr>
        <w:pStyle w:val="BodyText"/>
        <w:numPr>
          <w:ilvl w:val="0"/>
          <w:numId w:val="25"/>
        </w:numPr>
        <w:jc w:val="both"/>
      </w:pPr>
      <w:r>
        <w:t xml:space="preserve">Closed Mind – </w:t>
      </w:r>
      <w:r w:rsidR="0046106B">
        <w:t xml:space="preserve">It is said that we listen what we want to hear. This makes you deaf to the thoughts and feelings of others. As a consequence you think with a closed mind that impedes the mind to think critically. </w:t>
      </w:r>
    </w:p>
    <w:p w:rsidR="00903188" w:rsidRPr="00B72BD0" w:rsidRDefault="00903188" w:rsidP="00B763DA">
      <w:pPr>
        <w:pStyle w:val="BodyText"/>
        <w:numPr>
          <w:ilvl w:val="0"/>
          <w:numId w:val="25"/>
        </w:numPr>
        <w:jc w:val="both"/>
      </w:pPr>
      <w:r w:rsidRPr="00B72BD0">
        <w:t>Prejudice</w:t>
      </w:r>
      <w:r w:rsidR="003B5985">
        <w:t>–</w:t>
      </w:r>
      <w:r w:rsidR="00991521">
        <w:t xml:space="preserve">Being prejudiced is to flood your mind with preconceived opinion </w:t>
      </w:r>
      <w:r w:rsidRPr="002C2E4C">
        <w:t xml:space="preserve">that </w:t>
      </w:r>
      <w:r w:rsidR="00991521">
        <w:t xml:space="preserve">obstructs you from making judgements </w:t>
      </w:r>
      <w:r w:rsidRPr="002C2E4C">
        <w:t>based on reason</w:t>
      </w:r>
      <w:r w:rsidR="00991521">
        <w:t>ing and overlooks necessary information.</w:t>
      </w:r>
    </w:p>
    <w:p w:rsidR="001814F1" w:rsidRDefault="00903188" w:rsidP="00B763DA">
      <w:pPr>
        <w:pStyle w:val="BodyText"/>
        <w:numPr>
          <w:ilvl w:val="0"/>
          <w:numId w:val="25"/>
        </w:numPr>
        <w:jc w:val="both"/>
      </w:pPr>
      <w:r w:rsidRPr="00B72BD0">
        <w:t>Herd Mentality</w:t>
      </w:r>
      <w:r>
        <w:t>–</w:t>
      </w:r>
      <w:r w:rsidR="006F5CDA">
        <w:t xml:space="preserve">In other words, believing something without verification. </w:t>
      </w:r>
      <w:r w:rsidR="001814F1">
        <w:t>If you follow the crowd you will go to places where the crowd goes. If Columbus would not have moved away, America would never have been discovered</w:t>
      </w:r>
      <w:r w:rsidR="00862A1D">
        <w:t xml:space="preserve">. </w:t>
      </w:r>
    </w:p>
    <w:p w:rsidR="00044505" w:rsidRDefault="00903188" w:rsidP="00B763DA">
      <w:pPr>
        <w:pStyle w:val="BodyText"/>
        <w:numPr>
          <w:ilvl w:val="0"/>
          <w:numId w:val="25"/>
        </w:numPr>
        <w:jc w:val="both"/>
      </w:pPr>
      <w:r>
        <w:t>I</w:t>
      </w:r>
      <w:r w:rsidRPr="00B71F60">
        <w:t>ntolerance</w:t>
      </w:r>
      <w:r>
        <w:t xml:space="preserve"> - </w:t>
      </w:r>
      <w:r w:rsidRPr="001A314B">
        <w:t>Helen Keller said “The highest result of education is tolerance”</w:t>
      </w:r>
      <w:r>
        <w:t xml:space="preserve">. </w:t>
      </w:r>
      <w:r w:rsidR="00044505">
        <w:t>One the factor that leads to intolerance is arrogance; i.e., the sense of one’s own importance and ability.</w:t>
      </w:r>
      <w:r w:rsidR="00BD0B6A">
        <w:t xml:space="preserve"> Intolerance hinders acceptance and importance of the thoughts and ideas of others.</w:t>
      </w:r>
    </w:p>
    <w:p w:rsidR="006E7B20" w:rsidRDefault="00903188" w:rsidP="00B763DA">
      <w:pPr>
        <w:pStyle w:val="BodyText"/>
        <w:numPr>
          <w:ilvl w:val="0"/>
          <w:numId w:val="25"/>
        </w:numPr>
        <w:jc w:val="both"/>
      </w:pPr>
      <w:r>
        <w:t xml:space="preserve">Fear – </w:t>
      </w:r>
      <w:r w:rsidR="00BD0B6A">
        <w:t xml:space="preserve">The basic and most important hurdle. Fear of taking risks, fear of facing problems, </w:t>
      </w:r>
      <w:r>
        <w:t xml:space="preserve">fear of committing </w:t>
      </w:r>
      <w:r w:rsidRPr="00D26099">
        <w:t>mistake</w:t>
      </w:r>
      <w:r w:rsidR="00BD0B6A">
        <w:t>s</w:t>
      </w:r>
      <w:r w:rsidRPr="00D26099">
        <w:t xml:space="preserve">, </w:t>
      </w:r>
      <w:r>
        <w:t xml:space="preserve">fear of criticism, </w:t>
      </w:r>
      <w:r w:rsidRPr="00D26099">
        <w:t xml:space="preserve">fear of </w:t>
      </w:r>
      <w:r>
        <w:t>disapproval</w:t>
      </w:r>
      <w:r w:rsidRPr="00D26099">
        <w:t xml:space="preserve"> or rejection</w:t>
      </w:r>
      <w:r w:rsidR="00BD0B6A">
        <w:t xml:space="preserve"> and fear </w:t>
      </w:r>
      <w:r w:rsidRPr="00D26099">
        <w:t xml:space="preserve">of </w:t>
      </w:r>
      <w:r w:rsidR="00BD0B6A">
        <w:t xml:space="preserve">personality crisis are some of the notable fears that can hinder a person to think different and critically. </w:t>
      </w:r>
    </w:p>
    <w:p w:rsidR="00707A94" w:rsidRDefault="00707A94" w:rsidP="00707A94">
      <w:pPr>
        <w:pStyle w:val="BodyText"/>
        <w:ind w:left="720"/>
        <w:jc w:val="both"/>
      </w:pPr>
    </w:p>
    <w:p w:rsidR="00707A94" w:rsidRPr="005D4DC0" w:rsidRDefault="00707A94" w:rsidP="00707A94">
      <w:pPr>
        <w:pStyle w:val="BodyText"/>
        <w:ind w:left="720"/>
        <w:jc w:val="both"/>
      </w:pPr>
    </w:p>
    <w:p w:rsidR="006E7B20" w:rsidRDefault="00161404" w:rsidP="006E7B20">
      <w:pPr>
        <w:pStyle w:val="Heading3"/>
      </w:pPr>
      <w:bookmarkStart w:id="36" w:name="_Toc453840164"/>
      <w:r>
        <w:t xml:space="preserve">1.14 </w:t>
      </w:r>
      <w:r w:rsidR="006E7B20">
        <w:t>Need &amp; Importance</w:t>
      </w:r>
      <w:bookmarkEnd w:id="36"/>
    </w:p>
    <w:p w:rsidR="00A54879" w:rsidRDefault="00A54879" w:rsidP="0038464A">
      <w:pPr>
        <w:pStyle w:val="BodyText"/>
        <w:jc w:val="both"/>
      </w:pPr>
      <w:r>
        <w:t xml:space="preserve">The twenty first century is witnessing the growth of competition in every sphere of life. Everyone is in a race towards achieving success. The World Economic Forum in a recent study emphasised the important </w:t>
      </w:r>
      <w:r w:rsidRPr="00352795">
        <w:t>job skills for the future</w:t>
      </w:r>
      <w:r>
        <w:t xml:space="preserve"> employees. ‘Critical thinking’, one of the important job skills, rated fourth important for 2015, has been rated second important for 2020. This report is based on a discussion of </w:t>
      </w:r>
      <w:r w:rsidRPr="00352795">
        <w:t>chief human resources and strategy officers from leading global employers.</w:t>
      </w:r>
    </w:p>
    <w:p w:rsidR="00564C31" w:rsidRDefault="00564C31" w:rsidP="0038464A">
      <w:pPr>
        <w:pStyle w:val="BodyText"/>
        <w:jc w:val="both"/>
      </w:pPr>
      <w:r>
        <w:t xml:space="preserve">(Source: </w:t>
      </w:r>
      <w:r w:rsidRPr="004224C8">
        <w:t>https://www.weforum.org/agenda/2016/01/the-10-skills-you-need-to-thrive-in-the-fourth-industrial-revolution/</w:t>
      </w:r>
      <w:r>
        <w:t>)</w:t>
      </w:r>
    </w:p>
    <w:p w:rsidR="006E7B20" w:rsidRDefault="0038464A" w:rsidP="0038464A">
      <w:pPr>
        <w:pStyle w:val="BodyText"/>
        <w:jc w:val="both"/>
      </w:pPr>
      <w:r>
        <w:t xml:space="preserve">There has never been so much information bombarding ever, as of now. These days round the clock </w:t>
      </w:r>
      <w:r w:rsidRPr="00E348D1">
        <w:t>24</w:t>
      </w:r>
      <w:r>
        <w:t xml:space="preserve"> X </w:t>
      </w:r>
      <w:r w:rsidRPr="00E348D1">
        <w:t>7</w:t>
      </w:r>
      <w:r>
        <w:t xml:space="preserve"> information of all kind</w:t>
      </w:r>
      <w:r w:rsidR="00A54879">
        <w:t xml:space="preserve"> are distributed</w:t>
      </w:r>
      <w:r>
        <w:t xml:space="preserve">, and to </w:t>
      </w:r>
      <w:r w:rsidRPr="00E348D1">
        <w:t>go through the content to find accurate, genuine and valuable material is no small task.</w:t>
      </w:r>
      <w:r>
        <w:t xml:space="preserve"> In this regard</w:t>
      </w:r>
      <w:r w:rsidR="00A54879">
        <w:t xml:space="preserve">, </w:t>
      </w:r>
      <w:r>
        <w:t>c</w:t>
      </w:r>
      <w:r w:rsidR="00E348D1" w:rsidRPr="00E348D1">
        <w:t xml:space="preserve">ritical thinking has never been more </w:t>
      </w:r>
      <w:r w:rsidRPr="00E348D1">
        <w:t>signifi</w:t>
      </w:r>
      <w:r>
        <w:t xml:space="preserve">cant </w:t>
      </w:r>
      <w:r w:rsidR="00E348D1" w:rsidRPr="00E348D1">
        <w:t xml:space="preserve">or more </w:t>
      </w:r>
      <w:r w:rsidRPr="00E348D1">
        <w:t>demanding</w:t>
      </w:r>
      <w:r>
        <w:t xml:space="preserve"> than in today’s time</w:t>
      </w:r>
      <w:r w:rsidR="00E348D1" w:rsidRPr="00E348D1">
        <w:t xml:space="preserve">. </w:t>
      </w:r>
    </w:p>
    <w:p w:rsidR="00A30FBF" w:rsidRDefault="006D0E94" w:rsidP="0038464A">
      <w:pPr>
        <w:pStyle w:val="BodyText"/>
        <w:jc w:val="both"/>
      </w:pPr>
      <w:r w:rsidRPr="006D0E94">
        <w:t>Employers </w:t>
      </w:r>
      <w:r>
        <w:t xml:space="preserve">nowadays look for critical thinkers, who </w:t>
      </w:r>
      <w:r w:rsidR="003718DE">
        <w:t xml:space="preserve">could </w:t>
      </w:r>
      <w:r>
        <w:t xml:space="preserve">adopt </w:t>
      </w:r>
      <w:r w:rsidR="002365B3" w:rsidRPr="0038464A">
        <w:t>rational</w:t>
      </w:r>
      <w:r w:rsidR="003718DE">
        <w:t xml:space="preserve"> approach, </w:t>
      </w:r>
      <w:r w:rsidR="0038464A" w:rsidRPr="0038464A">
        <w:t xml:space="preserve">select from the </w:t>
      </w:r>
      <w:r w:rsidR="003718DE">
        <w:t xml:space="preserve">vast </w:t>
      </w:r>
      <w:r w:rsidR="002365B3" w:rsidRPr="0038464A">
        <w:t>existing</w:t>
      </w:r>
      <w:r w:rsidR="0038464A" w:rsidRPr="0038464A">
        <w:t xml:space="preserve"> information</w:t>
      </w:r>
      <w:r w:rsidR="002365B3">
        <w:t xml:space="preserve">, </w:t>
      </w:r>
      <w:r w:rsidR="002365B3" w:rsidRPr="002365B3">
        <w:t>figure</w:t>
      </w:r>
      <w:r w:rsidR="002365B3">
        <w:t xml:space="preserve"> out relevant</w:t>
      </w:r>
      <w:r w:rsidR="002365B3" w:rsidRPr="002365B3">
        <w:t xml:space="preserve"> information</w:t>
      </w:r>
      <w:r w:rsidR="002365B3">
        <w:t xml:space="preserve">, understand the </w:t>
      </w:r>
      <w:r w:rsidR="002365B3" w:rsidRPr="002365B3">
        <w:t>theories and arguments</w:t>
      </w:r>
      <w:r w:rsidR="002365B3">
        <w:t xml:space="preserve"> behind it, and then </w:t>
      </w:r>
      <w:r w:rsidR="002365B3" w:rsidRPr="002365B3">
        <w:t>communicate and give good reason for the point of view</w:t>
      </w:r>
      <w:r w:rsidR="003718DE">
        <w:t xml:space="preserve">. </w:t>
      </w:r>
    </w:p>
    <w:p w:rsidR="00861B2F" w:rsidRDefault="000C5FA6" w:rsidP="00861B2F">
      <w:pPr>
        <w:pStyle w:val="BodyText"/>
        <w:jc w:val="both"/>
      </w:pPr>
      <w:r>
        <w:t>Hence critica</w:t>
      </w:r>
      <w:r w:rsidR="00861B2F">
        <w:t>l thinking is need of the hour that can help you to take reasonable and sensible decisions in your life.</w:t>
      </w:r>
    </w:p>
    <w:p w:rsidR="007E2F73" w:rsidRDefault="007E2F73" w:rsidP="00861B2F">
      <w:pPr>
        <w:pStyle w:val="BodyText"/>
        <w:jc w:val="both"/>
      </w:pPr>
    </w:p>
    <w:tbl>
      <w:tblPr>
        <w:tblW w:w="0" w:type="auto"/>
        <w:tblInd w:w="-2511" w:type="dxa"/>
        <w:tblLayout w:type="fixed"/>
        <w:tblLook w:val="01E0" w:firstRow="1" w:lastRow="1" w:firstColumn="1" w:lastColumn="1" w:noHBand="0" w:noVBand="0"/>
      </w:tblPr>
      <w:tblGrid>
        <w:gridCol w:w="2495"/>
        <w:gridCol w:w="6745"/>
      </w:tblGrid>
      <w:tr w:rsidR="007E2F73" w:rsidRPr="00C07169" w:rsidTr="00CC6525">
        <w:tc>
          <w:tcPr>
            <w:tcW w:w="2495" w:type="dxa"/>
          </w:tcPr>
          <w:p w:rsidR="007E2F73" w:rsidRPr="0094333F" w:rsidRDefault="00340C8A" w:rsidP="00CC6525">
            <w:pPr>
              <w:pStyle w:val="BodyText"/>
              <w:keepNext/>
              <w:jc w:val="center"/>
              <w:rPr>
                <w:rStyle w:val="CustomBold"/>
                <w:rFonts w:ascii="Times New Roman" w:hAnsi="Times New Roman"/>
                <w:b w:val="0"/>
                <w:noProof/>
                <w:spacing w:val="0"/>
                <w:sz w:val="22"/>
                <w:lang w:val="en-US"/>
              </w:rPr>
            </w:pPr>
            <w:r>
              <w:rPr>
                <w:noProof/>
                <w:lang w:val="en-US"/>
              </w:rPr>
              <w:drawing>
                <wp:inline distT="0" distB="0" distL="0" distR="0">
                  <wp:extent cx="1447165" cy="1447165"/>
                  <wp:effectExtent l="0" t="0" r="0" b="0"/>
                  <wp:docPr id="248" name="Picture 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 name="CT&amp;SMT Video 02.png"/>
                          <pic:cNvPicPr/>
                        </pic:nvPicPr>
                        <pic:blipFill>
                          <a:blip r:embed="rId68">
                            <a:extLst>
                              <a:ext uri="{28A0092B-C50C-407E-A947-70E740481C1C}">
                                <a14:useLocalDpi xmlns:a14="http://schemas.microsoft.com/office/drawing/2010/main" val="0"/>
                              </a:ext>
                            </a:extLst>
                          </a:blip>
                          <a:stretch>
                            <a:fillRect/>
                          </a:stretch>
                        </pic:blipFill>
                        <pic:spPr>
                          <a:xfrm>
                            <a:off x="0" y="0"/>
                            <a:ext cx="1447165" cy="1447165"/>
                          </a:xfrm>
                          <a:prstGeom prst="rect">
                            <a:avLst/>
                          </a:prstGeom>
                        </pic:spPr>
                      </pic:pic>
                    </a:graphicData>
                  </a:graphic>
                </wp:inline>
              </w:drawing>
            </w:r>
          </w:p>
          <w:p w:rsidR="007E2F73" w:rsidRPr="0094333F" w:rsidRDefault="00340C8A" w:rsidP="00340C8A">
            <w:pPr>
              <w:pStyle w:val="BodyText"/>
              <w:jc w:val="center"/>
              <w:rPr>
                <w:rStyle w:val="CustomBold"/>
                <w:rFonts w:ascii="Times New Roman" w:hAnsi="Times New Roman"/>
                <w:b w:val="0"/>
                <w:noProof/>
                <w:spacing w:val="0"/>
                <w:sz w:val="22"/>
                <w:lang w:val="en-US"/>
              </w:rPr>
            </w:pPr>
            <w:r>
              <w:rPr>
                <w:rStyle w:val="CustomBold"/>
                <w:color w:val="000080"/>
              </w:rPr>
              <w:t>Video</w:t>
            </w:r>
          </w:p>
        </w:tc>
        <w:tc>
          <w:tcPr>
            <w:tcW w:w="6745" w:type="dxa"/>
          </w:tcPr>
          <w:p w:rsidR="00D70B3F" w:rsidRDefault="00340C8A" w:rsidP="00D70B3F">
            <w:pPr>
              <w:autoSpaceDE w:val="0"/>
              <w:autoSpaceDN w:val="0"/>
              <w:adjustRightInd w:val="0"/>
              <w:spacing w:before="0" w:after="0"/>
              <w:jc w:val="both"/>
            </w:pPr>
            <w:r w:rsidRPr="00340C8A">
              <w:t xml:space="preserve">This Video explains how to acquire and develop techniques of Critical Thinking and what are the obstacles or hurdles in critical thinking.  </w:t>
            </w:r>
          </w:p>
          <w:p w:rsidR="007E2F73" w:rsidRPr="00340C8A" w:rsidRDefault="009D072A" w:rsidP="00763C3F">
            <w:pPr>
              <w:autoSpaceDE w:val="0"/>
              <w:autoSpaceDN w:val="0"/>
              <w:adjustRightInd w:val="0"/>
              <w:spacing w:before="0" w:after="0"/>
              <w:jc w:val="both"/>
            </w:pPr>
            <w:hyperlink r:id="rId69" w:history="1">
              <w:r w:rsidR="00763C3F" w:rsidRPr="00340C8A">
                <w:rPr>
                  <w:rStyle w:val="Hyperlink"/>
                </w:rPr>
                <w:t>https://www.youtube.com/watch?v=xyub1qIbha8&amp;index=2&amp;list=PLXN-JCVb8z8DS1umCwF2cvJoIgxSDRP4j</w:t>
              </w:r>
            </w:hyperlink>
          </w:p>
          <w:p w:rsidR="00763C3F" w:rsidRPr="00C07169" w:rsidRDefault="00763C3F" w:rsidP="00763C3F">
            <w:pPr>
              <w:autoSpaceDE w:val="0"/>
              <w:autoSpaceDN w:val="0"/>
              <w:adjustRightInd w:val="0"/>
              <w:spacing w:before="0" w:after="0"/>
              <w:jc w:val="both"/>
            </w:pPr>
          </w:p>
        </w:tc>
      </w:tr>
    </w:tbl>
    <w:p w:rsidR="007E2F73" w:rsidRDefault="007E2F73" w:rsidP="00861B2F">
      <w:pPr>
        <w:pStyle w:val="BodyText"/>
        <w:jc w:val="both"/>
      </w:pPr>
    </w:p>
    <w:p w:rsidR="000C5FA6" w:rsidRDefault="000C5FA6" w:rsidP="0038464A">
      <w:pPr>
        <w:pStyle w:val="BodyText"/>
        <w:jc w:val="both"/>
      </w:pPr>
    </w:p>
    <w:p w:rsidR="003718DE" w:rsidRPr="005D4DC0" w:rsidRDefault="003718DE" w:rsidP="0038464A">
      <w:pPr>
        <w:pStyle w:val="BodyText"/>
        <w:jc w:val="both"/>
      </w:pPr>
    </w:p>
    <w:p w:rsidR="00E445B0" w:rsidRDefault="0072381A" w:rsidP="00E445B0">
      <w:pPr>
        <w:pStyle w:val="Heading2"/>
      </w:pPr>
      <w:r>
        <w:rPr>
          <w:noProof/>
          <w:lang w:val="en-US" w:eastAsia="en-US"/>
        </w:rPr>
        <mc:AlternateContent>
          <mc:Choice Requires="wps">
            <w:drawing>
              <wp:anchor distT="0" distB="0" distL="114300" distR="114300" simplePos="0" relativeHeight="251708928" behindDoc="0" locked="0" layoutInCell="1" allowOverlap="1">
                <wp:simplePos x="0" y="0"/>
                <wp:positionH relativeFrom="margin">
                  <wp:posOffset>-69850</wp:posOffset>
                </wp:positionH>
                <wp:positionV relativeFrom="paragraph">
                  <wp:posOffset>415290</wp:posOffset>
                </wp:positionV>
                <wp:extent cx="4222750" cy="91440"/>
                <wp:effectExtent l="0" t="0" r="0" b="0"/>
                <wp:wrapNone/>
                <wp:docPr id="42" name="Text Box 17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22750" cy="91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D072A" w:rsidRPr="001A38A3" w:rsidRDefault="009D072A" w:rsidP="00E445B0">
                            <w:pPr>
                              <w:spacing w:before="0" w:after="0"/>
                              <w:ind w:left="198" w:hanging="198"/>
                              <w:rPr>
                                <w:b/>
                                <w:bCs/>
                                <w:vanish/>
                                <w:color w:val="FF0000"/>
                                <w:sz w:val="20"/>
                                <w:szCs w:val="20"/>
                              </w:rPr>
                            </w:pPr>
                            <w:r>
                              <w:rPr>
                                <w:b/>
                                <w:bCs/>
                                <w:vanish/>
                                <w:color w:val="FF0000"/>
                                <w:sz w:val="20"/>
                                <w:szCs w:val="20"/>
                              </w:rPr>
                              <w:sym w:font="Webdings" w:char="F034"/>
                            </w:r>
                            <w:r w:rsidRPr="001A38A3">
                              <w:rPr>
                                <w:b/>
                                <w:bCs/>
                                <w:vanish/>
                                <w:color w:val="FF0000"/>
                                <w:sz w:val="20"/>
                                <w:szCs w:val="20"/>
                              </w:rPr>
                              <w:t xml:space="preserve">See Richard Freeman’s handbook, </w:t>
                            </w:r>
                            <w:r w:rsidRPr="00E9391A">
                              <w:rPr>
                                <w:b/>
                                <w:bCs/>
                                <w:i/>
                                <w:iCs/>
                                <w:vanish/>
                                <w:color w:val="FF0000"/>
                                <w:sz w:val="20"/>
                                <w:szCs w:val="20"/>
                              </w:rPr>
                              <w:t xml:space="preserve">section </w:t>
                            </w:r>
                            <w:r>
                              <w:rPr>
                                <w:b/>
                                <w:bCs/>
                                <w:i/>
                                <w:iCs/>
                                <w:vanish/>
                                <w:color w:val="FF0000"/>
                                <w:sz w:val="20"/>
                                <w:szCs w:val="20"/>
                              </w:rPr>
                              <w:t>4.1.3</w:t>
                            </w:r>
                            <w:r w:rsidRPr="00E9391A">
                              <w:rPr>
                                <w:b/>
                                <w:bCs/>
                                <w:i/>
                                <w:iCs/>
                                <w:vanish/>
                                <w:color w:val="FF0000"/>
                                <w:sz w:val="20"/>
                                <w:szCs w:val="20"/>
                              </w:rPr>
                              <w:t xml:space="preserve">: </w:t>
                            </w:r>
                            <w:r>
                              <w:rPr>
                                <w:b/>
                                <w:bCs/>
                                <w:i/>
                                <w:iCs/>
                                <w:vanish/>
                                <w:color w:val="FF0000"/>
                                <w:sz w:val="20"/>
                                <w:szCs w:val="20"/>
                              </w:rPr>
                              <w:t>Components that form the three-part structure (Stage 3: Remind the learners …)</w:t>
                            </w:r>
                            <w:r w:rsidRPr="001A38A3">
                              <w:rPr>
                                <w:b/>
                                <w:bCs/>
                                <w:vanish/>
                                <w:color w:val="FF0000"/>
                                <w:sz w:val="20"/>
                                <w:szCs w:val="20"/>
                              </w:rPr>
                              <w:t>.</w:t>
                            </w: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1732" o:spid="_x0000_s1047" type="#_x0000_t202" style="position:absolute;left:0;text-align:left;margin-left:-5.5pt;margin-top:32.7pt;width:332.5pt;height:7.2pt;z-index:2517089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" filled="f" stroked="f">
                <v:textbox style="mso-fit-shape-to-text:t">
                  <w:txbxContent>
                    <w:p w:rsidR="009D072A" w:rsidRPr="001A38A3" w:rsidRDefault="009D072A" w:rsidP="00E445B0">
                      <w:pPr>
                        <w:spacing w:before="0" w:after="0"/>
                        <w:ind w:left="198" w:hanging="198"/>
                        <w:rPr>
                          <w:b/>
                          <w:bCs/>
                          <w:vanish/>
                          <w:color w:val="FF0000"/>
                          <w:sz w:val="20"/>
                          <w:szCs w:val="20"/>
                        </w:rPr>
                      </w:pPr>
                      <w:r>
                        <w:rPr>
                          <w:b/>
                          <w:bCs/>
                          <w:vanish/>
                          <w:color w:val="FF0000"/>
                          <w:sz w:val="20"/>
                          <w:szCs w:val="20"/>
                        </w:rPr>
                        <w:sym w:font="Webdings" w:char="F034"/>
                      </w:r>
                      <w:r w:rsidRPr="001A38A3">
                        <w:rPr>
                          <w:b/>
                          <w:bCs/>
                          <w:vanish/>
                          <w:color w:val="FF0000"/>
                          <w:sz w:val="20"/>
                          <w:szCs w:val="20"/>
                        </w:rPr>
                        <w:t xml:space="preserve">See Richard Freeman’s handbook, </w:t>
                      </w:r>
                      <w:r w:rsidRPr="00E9391A">
                        <w:rPr>
                          <w:b/>
                          <w:bCs/>
                          <w:i/>
                          <w:iCs/>
                          <w:vanish/>
                          <w:color w:val="FF0000"/>
                          <w:sz w:val="20"/>
                          <w:szCs w:val="20"/>
                        </w:rPr>
                        <w:t xml:space="preserve">section </w:t>
                      </w:r>
                      <w:r>
                        <w:rPr>
                          <w:b/>
                          <w:bCs/>
                          <w:i/>
                          <w:iCs/>
                          <w:vanish/>
                          <w:color w:val="FF0000"/>
                          <w:sz w:val="20"/>
                          <w:szCs w:val="20"/>
                        </w:rPr>
                        <w:t>4.1.3</w:t>
                      </w:r>
                      <w:r w:rsidRPr="00E9391A">
                        <w:rPr>
                          <w:b/>
                          <w:bCs/>
                          <w:i/>
                          <w:iCs/>
                          <w:vanish/>
                          <w:color w:val="FF0000"/>
                          <w:sz w:val="20"/>
                          <w:szCs w:val="20"/>
                        </w:rPr>
                        <w:t xml:space="preserve">: </w:t>
                      </w:r>
                      <w:r>
                        <w:rPr>
                          <w:b/>
                          <w:bCs/>
                          <w:i/>
                          <w:iCs/>
                          <w:vanish/>
                          <w:color w:val="FF0000"/>
                          <w:sz w:val="20"/>
                          <w:szCs w:val="20"/>
                        </w:rPr>
                        <w:t>Components that form the three-part structure (Stage 3: Remind the learners …)</w:t>
                      </w:r>
                      <w:r w:rsidRPr="001A38A3">
                        <w:rPr>
                          <w:b/>
                          <w:bCs/>
                          <w:vanish/>
                          <w:color w:val="FF0000"/>
                          <w:sz w:val="20"/>
                          <w:szCs w:val="20"/>
                        </w:rPr>
                        <w:t>.</w:t>
                      </w:r>
                    </w:p>
                  </w:txbxContent>
                </v:textbox>
                <w10:wrap anchorx="margin"/>
              </v:shape>
            </w:pict>
          </mc:Fallback>
        </mc:AlternateContent>
      </w:r>
      <w:bookmarkStart w:id="37" w:name="_Toc453840165"/>
      <w:r w:rsidR="00E445B0">
        <w:t>Unit summary</w:t>
      </w:r>
      <w:bookmarkEnd w:id="37"/>
    </w:p>
    <w:tbl>
      <w:tblPr>
        <w:tblW w:w="0" w:type="auto"/>
        <w:tblInd w:w="-2511" w:type="dxa"/>
        <w:tblLayout w:type="fixed"/>
        <w:tblLook w:val="01E0" w:firstRow="1" w:lastRow="1" w:firstColumn="1" w:lastColumn="1" w:noHBand="0" w:noVBand="0"/>
      </w:tblPr>
      <w:tblGrid>
        <w:gridCol w:w="2495"/>
        <w:gridCol w:w="6745"/>
      </w:tblGrid>
      <w:tr w:rsidR="00E445B0" w:rsidTr="0067086F">
        <w:tc>
          <w:tcPr>
            <w:tcW w:w="2495" w:type="dxa"/>
          </w:tcPr>
          <w:p w:rsidR="00E445B0" w:rsidRPr="007A5CA2" w:rsidRDefault="00E445B0" w:rsidP="0067086F">
            <w:pPr>
              <w:pStyle w:val="BodyText"/>
              <w:keepNext/>
              <w:jc w:val="center"/>
              <w:rPr>
                <w:rStyle w:val="CustomBold"/>
              </w:rPr>
            </w:pPr>
            <w:r>
              <w:rPr>
                <w:noProof/>
                <w:lang w:val="en-US"/>
              </w:rPr>
              <w:drawing>
                <wp:inline distT="0" distB="0" distL="0" distR="0">
                  <wp:extent cx="666750" cy="438150"/>
                  <wp:effectExtent l="19050" t="0" r="0" b="0"/>
                  <wp:docPr id="230" name="Picture 25" descr="summa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summary"/>
                          <pic:cNvPicPr>
                            <a:picLocks noChangeAspect="1" noChangeArrowheads="1"/>
                          </pic:cNvPicPr>
                        </pic:nvPicPr>
                        <pic:blipFill>
                          <a:blip r:embed="rId49"/>
                          <a:srcRect/>
                          <a:stretch>
                            <a:fillRect/>
                          </a:stretch>
                        </pic:blipFill>
                        <pic:spPr bwMode="auto">
                          <a:xfrm>
                            <a:off x="0" y="0"/>
                            <a:ext cx="666750" cy="438150"/>
                          </a:xfrm>
                          <a:prstGeom prst="rect">
                            <a:avLst/>
                          </a:prstGeom>
                          <a:noFill/>
                          <a:ln w="9525">
                            <a:noFill/>
                            <a:miter lim="800000"/>
                            <a:headEnd/>
                            <a:tailEnd/>
                          </a:ln>
                        </pic:spPr>
                      </pic:pic>
                    </a:graphicData>
                  </a:graphic>
                </wp:inline>
              </w:drawing>
            </w:r>
          </w:p>
          <w:p w:rsidR="00E445B0" w:rsidRPr="00024B49" w:rsidRDefault="00E445B0" w:rsidP="0067086F">
            <w:pPr>
              <w:pStyle w:val="BodyText"/>
              <w:jc w:val="center"/>
              <w:rPr>
                <w:rStyle w:val="CustomBold"/>
                <w:color w:val="000080"/>
              </w:rPr>
            </w:pPr>
            <w:r>
              <w:rPr>
                <w:rStyle w:val="CustomBold"/>
                <w:color w:val="000080"/>
              </w:rPr>
              <w:t>Summary</w:t>
            </w:r>
          </w:p>
        </w:tc>
        <w:tc>
          <w:tcPr>
            <w:tcW w:w="6745" w:type="dxa"/>
          </w:tcPr>
          <w:p w:rsidR="00E445B0" w:rsidRDefault="00E445B0" w:rsidP="0067086F">
            <w:pPr>
              <w:pStyle w:val="BodyText"/>
              <w:jc w:val="both"/>
            </w:pPr>
            <w:r>
              <w:t xml:space="preserve">In this unit you learned that critical thinking </w:t>
            </w:r>
            <w:r w:rsidRPr="00076502">
              <w:t xml:space="preserve">involves thinking with full consciousness, awareness, alertness and open-mindedness. At the same time it also involves thinking without bias, prejudice, and </w:t>
            </w:r>
            <w:proofErr w:type="spellStart"/>
            <w:r w:rsidRPr="00076502">
              <w:t>discrimination.</w:t>
            </w:r>
            <w:r>
              <w:t>In</w:t>
            </w:r>
            <w:proofErr w:type="spellEnd"/>
            <w:r>
              <w:t xml:space="preserve"> order to evaluate </w:t>
            </w:r>
            <w:r w:rsidR="00A54879">
              <w:t>y</w:t>
            </w:r>
            <w:r>
              <w:t xml:space="preserve">our thoughts </w:t>
            </w:r>
            <w:r w:rsidR="00A54879">
              <w:t xml:space="preserve">you need </w:t>
            </w:r>
            <w:proofErr w:type="spellStart"/>
            <w:r w:rsidR="00A54879">
              <w:t>to</w:t>
            </w:r>
            <w:r w:rsidRPr="000665A1">
              <w:t>use</w:t>
            </w:r>
            <w:proofErr w:type="spellEnd"/>
            <w:r w:rsidRPr="000665A1">
              <w:t xml:space="preserve"> </w:t>
            </w:r>
            <w:r>
              <w:t xml:space="preserve">relevant data, proofs and </w:t>
            </w:r>
            <w:r w:rsidRPr="000665A1">
              <w:t>evidence</w:t>
            </w:r>
            <w:r>
              <w:t xml:space="preserve">, which </w:t>
            </w:r>
            <w:r w:rsidR="00A54879">
              <w:t xml:space="preserve">will </w:t>
            </w:r>
            <w:r>
              <w:t xml:space="preserve">ultimately become aid to </w:t>
            </w:r>
            <w:r w:rsidR="00A54879">
              <w:t>y</w:t>
            </w:r>
            <w:r>
              <w:t>our decisive factor. The correctness of the data, proofs and evidence is hence important.</w:t>
            </w:r>
          </w:p>
          <w:p w:rsidR="00E445B0" w:rsidRDefault="00E445B0" w:rsidP="0067086F">
            <w:pPr>
              <w:pStyle w:val="BodyText"/>
              <w:jc w:val="both"/>
            </w:pPr>
            <w:r>
              <w:t>Critical thinking skills can be acquired. The following techniques helps</w:t>
            </w:r>
          </w:p>
          <w:p w:rsidR="00E445B0" w:rsidRDefault="00E445B0" w:rsidP="0067086F">
            <w:pPr>
              <w:pStyle w:val="BodyText"/>
              <w:numPr>
                <w:ilvl w:val="0"/>
                <w:numId w:val="17"/>
              </w:numPr>
              <w:jc w:val="both"/>
            </w:pPr>
            <w:r w:rsidRPr="00496291">
              <w:t>Art of questioning</w:t>
            </w:r>
          </w:p>
          <w:p w:rsidR="00E445B0" w:rsidRDefault="00E445B0" w:rsidP="0067086F">
            <w:pPr>
              <w:pStyle w:val="BodyText"/>
              <w:numPr>
                <w:ilvl w:val="0"/>
                <w:numId w:val="17"/>
              </w:numPr>
              <w:jc w:val="both"/>
            </w:pPr>
            <w:r>
              <w:t>I</w:t>
            </w:r>
            <w:r w:rsidRPr="00496291">
              <w:t>nterpretation</w:t>
            </w:r>
          </w:p>
          <w:p w:rsidR="00E445B0" w:rsidRDefault="00E445B0" w:rsidP="0067086F">
            <w:pPr>
              <w:pStyle w:val="BodyText"/>
              <w:numPr>
                <w:ilvl w:val="0"/>
                <w:numId w:val="17"/>
              </w:numPr>
              <w:jc w:val="both"/>
            </w:pPr>
            <w:r>
              <w:t>A</w:t>
            </w:r>
            <w:r w:rsidRPr="00496291">
              <w:t>nalysis</w:t>
            </w:r>
          </w:p>
          <w:p w:rsidR="00E445B0" w:rsidRDefault="00E445B0" w:rsidP="0067086F">
            <w:pPr>
              <w:pStyle w:val="BodyText"/>
              <w:numPr>
                <w:ilvl w:val="0"/>
                <w:numId w:val="17"/>
              </w:numPr>
              <w:jc w:val="both"/>
            </w:pPr>
            <w:r>
              <w:t>I</w:t>
            </w:r>
            <w:r w:rsidRPr="00496291">
              <w:t>nference</w:t>
            </w:r>
          </w:p>
          <w:p w:rsidR="00E445B0" w:rsidRDefault="00E445B0" w:rsidP="0067086F">
            <w:pPr>
              <w:pStyle w:val="BodyText"/>
              <w:numPr>
                <w:ilvl w:val="0"/>
                <w:numId w:val="17"/>
              </w:numPr>
              <w:jc w:val="both"/>
            </w:pPr>
            <w:r>
              <w:t>E</w:t>
            </w:r>
            <w:r w:rsidRPr="00496291">
              <w:t>valuation</w:t>
            </w:r>
          </w:p>
          <w:p w:rsidR="00E445B0" w:rsidRDefault="00E445B0" w:rsidP="0067086F">
            <w:pPr>
              <w:pStyle w:val="BodyText"/>
              <w:numPr>
                <w:ilvl w:val="0"/>
                <w:numId w:val="17"/>
              </w:numPr>
              <w:jc w:val="both"/>
            </w:pPr>
            <w:r>
              <w:t>E</w:t>
            </w:r>
            <w:r w:rsidRPr="00496291">
              <w:t>xplanation</w:t>
            </w:r>
          </w:p>
          <w:p w:rsidR="00E445B0" w:rsidRPr="00C07169" w:rsidRDefault="00E445B0" w:rsidP="00E445B0">
            <w:pPr>
              <w:pStyle w:val="BodyText"/>
              <w:numPr>
                <w:ilvl w:val="0"/>
                <w:numId w:val="17"/>
              </w:numPr>
              <w:jc w:val="both"/>
            </w:pPr>
            <w:r>
              <w:t>S</w:t>
            </w:r>
            <w:r w:rsidRPr="00496291">
              <w:t>elf-regulation</w:t>
            </w:r>
          </w:p>
        </w:tc>
      </w:tr>
    </w:tbl>
    <w:p w:rsidR="00ED1258" w:rsidRDefault="0072381A" w:rsidP="00ED1258">
      <w:pPr>
        <w:pStyle w:val="Heading2"/>
      </w:pPr>
      <w:r>
        <w:rPr>
          <w:noProof/>
          <w:lang w:val="en-US" w:eastAsia="en-US"/>
        </w:rPr>
        <mc:AlternateContent>
          <mc:Choice Requires="wps">
            <w:drawing>
              <wp:anchor distT="0" distB="0" distL="114300" distR="114300" simplePos="0" relativeHeight="251664896" behindDoc="0" locked="0" layoutInCell="1" allowOverlap="1">
                <wp:simplePos x="0" y="0"/>
                <wp:positionH relativeFrom="margin">
                  <wp:posOffset>-139700</wp:posOffset>
                </wp:positionH>
                <wp:positionV relativeFrom="paragraph">
                  <wp:posOffset>386080</wp:posOffset>
                </wp:positionV>
                <wp:extent cx="4222750" cy="91440"/>
                <wp:effectExtent l="0" t="0" r="0" b="0"/>
                <wp:wrapNone/>
                <wp:docPr id="41" name="Text Box 17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22750" cy="91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D072A" w:rsidRPr="001A38A3" w:rsidRDefault="009D072A" w:rsidP="0094352C">
                            <w:pPr>
                              <w:spacing w:before="0" w:after="0"/>
                              <w:ind w:left="198" w:hanging="198"/>
                              <w:rPr>
                                <w:b/>
                                <w:bCs/>
                                <w:vanish/>
                                <w:color w:val="FF0000"/>
                                <w:sz w:val="20"/>
                                <w:szCs w:val="20"/>
                              </w:rPr>
                            </w:pPr>
                            <w:r>
                              <w:rPr>
                                <w:b/>
                                <w:bCs/>
                                <w:vanish/>
                                <w:color w:val="FF0000"/>
                                <w:sz w:val="20"/>
                                <w:szCs w:val="20"/>
                              </w:rPr>
                              <w:sym w:font="Webdings" w:char="F034"/>
                            </w:r>
                            <w:r w:rsidRPr="001A38A3">
                              <w:rPr>
                                <w:b/>
                                <w:bCs/>
                                <w:vanish/>
                                <w:color w:val="FF0000"/>
                                <w:sz w:val="20"/>
                                <w:szCs w:val="20"/>
                              </w:rPr>
                              <w:t xml:space="preserve">See Richard Freeman’s handbook, </w:t>
                            </w:r>
                            <w:r w:rsidRPr="00E9391A">
                              <w:rPr>
                                <w:b/>
                                <w:bCs/>
                                <w:i/>
                                <w:iCs/>
                                <w:vanish/>
                                <w:color w:val="FF0000"/>
                                <w:sz w:val="20"/>
                                <w:szCs w:val="20"/>
                              </w:rPr>
                              <w:t xml:space="preserve">section </w:t>
                            </w:r>
                            <w:r>
                              <w:rPr>
                                <w:b/>
                                <w:bCs/>
                                <w:i/>
                                <w:iCs/>
                                <w:vanish/>
                                <w:color w:val="FF0000"/>
                                <w:sz w:val="20"/>
                                <w:szCs w:val="20"/>
                              </w:rPr>
                              <w:t>6.4</w:t>
                            </w:r>
                            <w:r w:rsidRPr="00E9391A">
                              <w:rPr>
                                <w:b/>
                                <w:bCs/>
                                <w:i/>
                                <w:iCs/>
                                <w:vanish/>
                                <w:color w:val="FF0000"/>
                                <w:sz w:val="20"/>
                                <w:szCs w:val="20"/>
                              </w:rPr>
                              <w:t xml:space="preserve">: </w:t>
                            </w:r>
                            <w:r>
                              <w:rPr>
                                <w:b/>
                                <w:bCs/>
                                <w:i/>
                                <w:iCs/>
                                <w:vanish/>
                                <w:color w:val="FF0000"/>
                                <w:sz w:val="20"/>
                                <w:szCs w:val="20"/>
                              </w:rPr>
                              <w:t>Planning and writing tutor-marked assignments.</w:t>
                            </w: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1740" o:spid="_x0000_s1048" type="#_x0000_t202" style="position:absolute;left:0;text-align:left;margin-left:-11pt;margin-top:30.4pt;width:332.5pt;height:7.2pt;z-index:2516648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" filled="f" stroked="f">
                <v:textbox style="mso-fit-shape-to-text:t">
                  <w:txbxContent>
                    <w:p w:rsidR="009D072A" w:rsidRPr="001A38A3" w:rsidRDefault="009D072A" w:rsidP="0094352C">
                      <w:pPr>
                        <w:spacing w:before="0" w:after="0"/>
                        <w:ind w:left="198" w:hanging="198"/>
                        <w:rPr>
                          <w:b/>
                          <w:bCs/>
                          <w:vanish/>
                          <w:color w:val="FF0000"/>
                          <w:sz w:val="20"/>
                          <w:szCs w:val="20"/>
                        </w:rPr>
                      </w:pPr>
                      <w:r>
                        <w:rPr>
                          <w:b/>
                          <w:bCs/>
                          <w:vanish/>
                          <w:color w:val="FF0000"/>
                          <w:sz w:val="20"/>
                          <w:szCs w:val="20"/>
                        </w:rPr>
                        <w:sym w:font="Webdings" w:char="F034"/>
                      </w:r>
                      <w:r w:rsidRPr="001A38A3">
                        <w:rPr>
                          <w:b/>
                          <w:bCs/>
                          <w:vanish/>
                          <w:color w:val="FF0000"/>
                          <w:sz w:val="20"/>
                          <w:szCs w:val="20"/>
                        </w:rPr>
                        <w:t xml:space="preserve">See Richard Freeman’s handbook, </w:t>
                      </w:r>
                      <w:r w:rsidRPr="00E9391A">
                        <w:rPr>
                          <w:b/>
                          <w:bCs/>
                          <w:i/>
                          <w:iCs/>
                          <w:vanish/>
                          <w:color w:val="FF0000"/>
                          <w:sz w:val="20"/>
                          <w:szCs w:val="20"/>
                        </w:rPr>
                        <w:t xml:space="preserve">section </w:t>
                      </w:r>
                      <w:r>
                        <w:rPr>
                          <w:b/>
                          <w:bCs/>
                          <w:i/>
                          <w:iCs/>
                          <w:vanish/>
                          <w:color w:val="FF0000"/>
                          <w:sz w:val="20"/>
                          <w:szCs w:val="20"/>
                        </w:rPr>
                        <w:t>6.4</w:t>
                      </w:r>
                      <w:r w:rsidRPr="00E9391A">
                        <w:rPr>
                          <w:b/>
                          <w:bCs/>
                          <w:i/>
                          <w:iCs/>
                          <w:vanish/>
                          <w:color w:val="FF0000"/>
                          <w:sz w:val="20"/>
                          <w:szCs w:val="20"/>
                        </w:rPr>
                        <w:t xml:space="preserve">: </w:t>
                      </w:r>
                      <w:r>
                        <w:rPr>
                          <w:b/>
                          <w:bCs/>
                          <w:i/>
                          <w:iCs/>
                          <w:vanish/>
                          <w:color w:val="FF0000"/>
                          <w:sz w:val="20"/>
                          <w:szCs w:val="20"/>
                        </w:rPr>
                        <w:t>Planning and writing tutor-marked assignments.</w:t>
                      </w:r>
                    </w:p>
                  </w:txbxContent>
                </v:textbox>
                <w10:wrap anchorx="margin"/>
              </v:shape>
            </w:pict>
          </mc:Fallback>
        </mc:AlternateContent>
      </w:r>
      <w:bookmarkStart w:id="38" w:name="_Toc453840166"/>
      <w:r w:rsidR="00D10AE8" w:rsidRPr="008660DD">
        <w:t>Assignment</w:t>
      </w:r>
      <w:bookmarkEnd w:id="38"/>
    </w:p>
    <w:tbl>
      <w:tblPr>
        <w:tblW w:w="9281" w:type="dxa"/>
        <w:tblInd w:w="-2511" w:type="dxa"/>
        <w:tblLayout w:type="fixed"/>
        <w:tblLook w:val="01E0" w:firstRow="1" w:lastRow="1" w:firstColumn="1" w:lastColumn="1" w:noHBand="0" w:noVBand="0"/>
      </w:tblPr>
      <w:tblGrid>
        <w:gridCol w:w="2506"/>
        <w:gridCol w:w="6775"/>
      </w:tblGrid>
      <w:tr w:rsidR="00E10B2A" w:rsidTr="00F1199F">
        <w:trPr>
          <w:trHeight w:val="2273"/>
        </w:trPr>
        <w:tc>
          <w:tcPr>
            <w:tcW w:w="2506" w:type="dxa"/>
          </w:tcPr>
          <w:p w:rsidR="00E10B2A" w:rsidRPr="00F1199F" w:rsidRDefault="008E35DB" w:rsidP="00F1199F">
            <w:pPr>
              <w:pStyle w:val="BodyText"/>
              <w:ind w:left="720"/>
              <w:rPr>
                <w:b/>
              </w:rPr>
            </w:pPr>
            <w:r w:rsidRPr="00F1199F">
              <w:rPr>
                <w:noProof/>
                <w:lang w:val="en-US"/>
              </w:rPr>
              <w:drawing>
                <wp:inline distT="0" distB="0" distL="0" distR="0">
                  <wp:extent cx="371475" cy="695325"/>
                  <wp:effectExtent l="19050" t="0" r="9525"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9"/>
                          <a:srcRect/>
                          <a:stretch>
                            <a:fillRect/>
                          </a:stretch>
                        </pic:blipFill>
                        <pic:spPr bwMode="auto">
                          <a:xfrm>
                            <a:off x="0" y="0"/>
                            <a:ext cx="371475" cy="695325"/>
                          </a:xfrm>
                          <a:prstGeom prst="rect">
                            <a:avLst/>
                          </a:prstGeom>
                          <a:noFill/>
                          <a:ln w="9525">
                            <a:noFill/>
                            <a:miter lim="800000"/>
                            <a:headEnd/>
                            <a:tailEnd/>
                          </a:ln>
                        </pic:spPr>
                      </pic:pic>
                    </a:graphicData>
                  </a:graphic>
                </wp:inline>
              </w:drawing>
            </w:r>
          </w:p>
          <w:p w:rsidR="00E10B2A" w:rsidRPr="00F1199F" w:rsidRDefault="0072381A" w:rsidP="00F1199F">
            <w:pPr>
              <w:pStyle w:val="BodyText"/>
              <w:rPr>
                <w:b/>
              </w:rPr>
            </w:pPr>
            <w:r>
              <w:rPr>
                <w:noProof/>
                <w:lang w:val="en-US"/>
              </w:rPr>
              <mc:AlternateContent>
                <mc:Choice Requires="wps">
                  <w:drawing>
                    <wp:anchor distT="0" distB="0" distL="114300" distR="114300" simplePos="0" relativeHeight="251673088" behindDoc="0" locked="0" layoutInCell="1" allowOverlap="1">
                      <wp:simplePos x="0" y="0"/>
                      <wp:positionH relativeFrom="page">
                        <wp:posOffset>-105410</wp:posOffset>
                      </wp:positionH>
                      <wp:positionV relativeFrom="paragraph">
                        <wp:posOffset>196215</wp:posOffset>
                      </wp:positionV>
                      <wp:extent cx="1746250" cy="762000"/>
                      <wp:effectExtent l="0" t="0" r="0" b="1905"/>
                      <wp:wrapNone/>
                      <wp:docPr id="40" name="Text Box 17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46250" cy="762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D072A" w:rsidRDefault="009D072A" w:rsidP="00ED32E1">
                                  <w:pPr>
                                    <w:spacing w:before="0" w:after="0"/>
                                    <w:rPr>
                                      <w:vanish/>
                                      <w:color w:val="FF0000"/>
                                      <w:sz w:val="20"/>
                                      <w:szCs w:val="20"/>
                                    </w:rPr>
                                  </w:pPr>
                                  <w:r>
                                    <w:rPr>
                                      <w:vanish/>
                                      <w:color w:val="FF0000"/>
                                      <w:sz w:val="20"/>
                                      <w:szCs w:val="20"/>
                                    </w:rPr>
                                    <w:t>If you do not require an assignment in this unit, follow the instructions “Removing a unit assignment” in the user guide to delete 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762" o:spid="_x0000_s1049" type="#_x0000_t202" style="position:absolute;margin-left:-8.3pt;margin-top:15.45pt;width:137.5pt;height:60pt;z-index:2516730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" filled="f" stroked="f">
                      <v:textbox>
                        <w:txbxContent>
                          <w:p w:rsidR="009D072A" w:rsidRDefault="009D072A" w:rsidP="00ED32E1">
                            <w:pPr>
                              <w:spacing w:before="0" w:after="0"/>
                              <w:rPr>
                                <w:vanish/>
                                <w:color w:val="FF0000"/>
                                <w:sz w:val="20"/>
                                <w:szCs w:val="20"/>
                              </w:rPr>
                            </w:pPr>
                            <w:r>
                              <w:rPr>
                                <w:vanish/>
                                <w:color w:val="FF0000"/>
                                <w:sz w:val="20"/>
                                <w:szCs w:val="20"/>
                              </w:rPr>
                              <w:t>If you do not require an assignment in this unit, follow the instructions “Removing a unit assignment” in the user guide to delete it.</w:t>
                            </w:r>
                          </w:p>
                        </w:txbxContent>
                      </v:textbox>
                      <w10:wrap anchorx="page"/>
                    </v:shape>
                  </w:pict>
                </mc:Fallback>
              </mc:AlternateContent>
            </w:r>
            <w:r w:rsidR="00E10B2A" w:rsidRPr="00F1199F">
              <w:rPr>
                <w:b/>
              </w:rPr>
              <w:t>Assignment</w:t>
            </w:r>
          </w:p>
        </w:tc>
        <w:tc>
          <w:tcPr>
            <w:tcW w:w="6775" w:type="dxa"/>
          </w:tcPr>
          <w:p w:rsidR="00F1199F" w:rsidRDefault="00A01A9B" w:rsidP="00B763DA">
            <w:pPr>
              <w:pStyle w:val="BodyText"/>
              <w:numPr>
                <w:ilvl w:val="0"/>
                <w:numId w:val="20"/>
              </w:numPr>
              <w:shd w:val="clear" w:color="auto" w:fill="FFFFFF"/>
              <w:spacing w:before="27"/>
              <w:jc w:val="both"/>
            </w:pPr>
            <w:r>
              <w:t xml:space="preserve">It is often said that </w:t>
            </w:r>
            <w:r w:rsidR="00F1199F">
              <w:t>a</w:t>
            </w:r>
            <w:r w:rsidR="00F1199F" w:rsidRPr="00F1199F">
              <w:t xml:space="preserve"> picture is worth a thousand words</w:t>
            </w:r>
            <w:r w:rsidR="00F1199F">
              <w:t xml:space="preserve">. Look at the following picture </w:t>
            </w:r>
            <w:r w:rsidR="002B61F4">
              <w:t xml:space="preserve">(Figure 1.2) </w:t>
            </w:r>
            <w:r w:rsidR="00F1199F">
              <w:t>and write about it.</w:t>
            </w:r>
          </w:p>
          <w:p w:rsidR="00F1199F" w:rsidRDefault="005043F1" w:rsidP="005043F1">
            <w:pPr>
              <w:pStyle w:val="BodyText"/>
              <w:shd w:val="clear" w:color="auto" w:fill="FFFFFF"/>
              <w:spacing w:before="27"/>
              <w:ind w:left="720"/>
              <w:jc w:val="center"/>
            </w:pPr>
            <w:r>
              <w:object w:dxaOrig="1610" w:dyaOrig="4320">
                <v:shape id="_x0000_i1030" type="#_x0000_t75" style="width:261.6pt;height:192.6pt" o:ole="">
                  <v:imagedata r:id="rId70" o:title=""/>
                </v:shape>
                <o:OLEObject Type="Embed" ProgID="PBrush" ShapeID="_x0000_i1030" DrawAspect="Content" ObjectID="_1534057890" r:id="rId71"/>
              </w:object>
            </w:r>
          </w:p>
          <w:p w:rsidR="00494552" w:rsidRDefault="00506420" w:rsidP="00506420">
            <w:pPr>
              <w:pStyle w:val="BodyText"/>
              <w:jc w:val="center"/>
              <w:rPr>
                <w:i/>
                <w:sz w:val="20"/>
              </w:rPr>
            </w:pPr>
            <w:r>
              <w:rPr>
                <w:i/>
                <w:sz w:val="20"/>
              </w:rPr>
              <w:t xml:space="preserve">              </w:t>
            </w:r>
            <w:r w:rsidR="00494552" w:rsidRPr="00447C92">
              <w:rPr>
                <w:b/>
                <w:sz w:val="20"/>
              </w:rPr>
              <w:t>Figure 1.</w:t>
            </w:r>
            <w:r w:rsidR="00494552">
              <w:rPr>
                <w:b/>
                <w:sz w:val="20"/>
              </w:rPr>
              <w:t>2</w:t>
            </w:r>
            <w:r w:rsidR="00494552" w:rsidRPr="00447C92">
              <w:rPr>
                <w:b/>
                <w:sz w:val="20"/>
              </w:rPr>
              <w:t xml:space="preserve">: </w:t>
            </w:r>
            <w:r w:rsidR="00494552">
              <w:rPr>
                <w:b/>
                <w:sz w:val="20"/>
              </w:rPr>
              <w:t>Internet Truths</w:t>
            </w:r>
          </w:p>
          <w:p w:rsidR="00707A94" w:rsidRPr="00C07169" w:rsidRDefault="00494552" w:rsidP="00494552">
            <w:pPr>
              <w:pStyle w:val="BodyText"/>
              <w:jc w:val="center"/>
            </w:pPr>
            <w:r>
              <w:rPr>
                <w:i/>
                <w:sz w:val="20"/>
              </w:rPr>
              <w:t xml:space="preserve">                </w:t>
            </w:r>
            <w:r w:rsidR="009403EB">
              <w:rPr>
                <w:i/>
                <w:sz w:val="20"/>
              </w:rPr>
              <w:t>(</w:t>
            </w:r>
            <w:r w:rsidR="00707A94" w:rsidRPr="003B7BF9">
              <w:rPr>
                <w:i/>
                <w:sz w:val="20"/>
              </w:rPr>
              <w:t>CC BY 4.0</w:t>
            </w:r>
            <w:r w:rsidR="00707A94">
              <w:rPr>
                <w:i/>
                <w:sz w:val="20"/>
              </w:rPr>
              <w:t xml:space="preserve">, </w:t>
            </w:r>
            <w:r w:rsidR="00707A94" w:rsidRPr="003B7BF9">
              <w:rPr>
                <w:i/>
                <w:sz w:val="20"/>
              </w:rPr>
              <w:t>Graphic Era Hill University,</w:t>
            </w:r>
            <w:r w:rsidR="00707A94">
              <w:rPr>
                <w:i/>
                <w:sz w:val="20"/>
              </w:rPr>
              <w:t xml:space="preserve"> </w:t>
            </w:r>
            <w:r w:rsidR="00707A94" w:rsidRPr="003B7BF9">
              <w:rPr>
                <w:i/>
                <w:sz w:val="20"/>
              </w:rPr>
              <w:t>Dehradun, India. 2016</w:t>
            </w:r>
            <w:r w:rsidR="005043F1">
              <w:rPr>
                <w:i/>
                <w:sz w:val="20"/>
              </w:rPr>
              <w:t xml:space="preserve">, Einstein Photo source: </w:t>
            </w:r>
            <w:r w:rsidR="005043F1" w:rsidRPr="005043F1">
              <w:rPr>
                <w:i/>
                <w:sz w:val="20"/>
              </w:rPr>
              <w:t>https://upload.wikimedia.org/wikipedia/commons/3/3f/Albert_Einstein_1921_by_F_Schmutzer.jpg</w:t>
            </w:r>
            <w:r w:rsidR="009403EB">
              <w:rPr>
                <w:i/>
                <w:sz w:val="20"/>
              </w:rPr>
              <w:t>)</w:t>
            </w:r>
          </w:p>
        </w:tc>
      </w:tr>
    </w:tbl>
    <w:p w:rsidR="00494552" w:rsidRDefault="00494552" w:rsidP="00F1199F">
      <w:pPr>
        <w:pStyle w:val="BodyText"/>
        <w:jc w:val="right"/>
      </w:pPr>
    </w:p>
    <w:p w:rsidR="00494552" w:rsidRDefault="00494552" w:rsidP="00494552">
      <w:pPr>
        <w:pStyle w:val="BodyText"/>
        <w:jc w:val="right"/>
      </w:pPr>
      <w:r>
        <w:t>______________________________________________________</w:t>
      </w:r>
    </w:p>
    <w:p w:rsidR="00E31041" w:rsidRDefault="00F1199F" w:rsidP="00F1199F">
      <w:pPr>
        <w:pStyle w:val="BodyText"/>
        <w:jc w:val="right"/>
      </w:pPr>
      <w:r>
        <w:t>______________________________________________________</w:t>
      </w:r>
    </w:p>
    <w:p w:rsidR="00F1199F" w:rsidRDefault="00F1199F" w:rsidP="00F1199F">
      <w:pPr>
        <w:pStyle w:val="BodyText"/>
        <w:jc w:val="right"/>
      </w:pPr>
      <w:r>
        <w:t>______________________________________________________</w:t>
      </w:r>
    </w:p>
    <w:p w:rsidR="00F1199F" w:rsidRDefault="00F1199F" w:rsidP="00F1199F">
      <w:pPr>
        <w:pStyle w:val="BodyText"/>
        <w:jc w:val="right"/>
      </w:pPr>
    </w:p>
    <w:p w:rsidR="00E445B0" w:rsidRDefault="00144EE4" w:rsidP="00E445B0">
      <w:pPr>
        <w:pStyle w:val="BodyText"/>
        <w:shd w:val="clear" w:color="auto" w:fill="FFFFFF"/>
        <w:spacing w:before="27"/>
        <w:ind w:left="720"/>
        <w:jc w:val="both"/>
      </w:pPr>
      <w:r>
        <w:t xml:space="preserve">Answer: </w:t>
      </w:r>
      <w:r w:rsidR="00E76E37">
        <w:t xml:space="preserve">A critical thinker would do question the authenticity of the quote, a little use of critical thinking technique would lead us to the fact that </w:t>
      </w:r>
      <w:r w:rsidR="008E1DD6">
        <w:t xml:space="preserve">Albert </w:t>
      </w:r>
      <w:r w:rsidRPr="00144EE4">
        <w:t>Einstein </w:t>
      </w:r>
      <w:r w:rsidR="008E1DD6">
        <w:t xml:space="preserve">died </w:t>
      </w:r>
      <w:r w:rsidRPr="00144EE4">
        <w:t>in Princeton, New Jersey, in 1955</w:t>
      </w:r>
      <w:r w:rsidR="008E1DD6">
        <w:t>, way before Internet came into existence.</w:t>
      </w:r>
      <w:r w:rsidR="00475336">
        <w:t xml:space="preserve"> Thus the image is a hoax.</w:t>
      </w:r>
    </w:p>
    <w:p w:rsidR="00E445B0" w:rsidRDefault="00E445B0" w:rsidP="00B763DA">
      <w:pPr>
        <w:pStyle w:val="BodyText"/>
        <w:numPr>
          <w:ilvl w:val="0"/>
          <w:numId w:val="20"/>
        </w:numPr>
        <w:shd w:val="clear" w:color="auto" w:fill="FFFFFF"/>
        <w:spacing w:before="27"/>
        <w:jc w:val="both"/>
      </w:pPr>
      <w:r w:rsidRPr="002513CA">
        <w:t>Before Mount Everest was discovered, what was the highest mountain in the world? </w:t>
      </w:r>
    </w:p>
    <w:p w:rsidR="00E445B0" w:rsidRDefault="00E445B0" w:rsidP="00E445B0">
      <w:pPr>
        <w:pStyle w:val="BodyText"/>
        <w:ind w:left="360"/>
      </w:pPr>
      <w:r>
        <w:t xml:space="preserve">      ____________________________________________________</w:t>
      </w:r>
    </w:p>
    <w:p w:rsidR="00E445B0" w:rsidRDefault="00E445B0" w:rsidP="00E445B0">
      <w:pPr>
        <w:pStyle w:val="BodyText"/>
        <w:ind w:left="720"/>
      </w:pPr>
      <w:r>
        <w:t>____________________________________________________</w:t>
      </w:r>
    </w:p>
    <w:p w:rsidR="00E10B2A" w:rsidRDefault="00E445B0" w:rsidP="00144EE4">
      <w:pPr>
        <w:pStyle w:val="BodyText"/>
        <w:shd w:val="clear" w:color="auto" w:fill="FFFFFF"/>
        <w:spacing w:before="27"/>
        <w:ind w:left="720"/>
        <w:jc w:val="both"/>
      </w:pPr>
      <w:r>
        <w:t xml:space="preserve">Answer: </w:t>
      </w:r>
      <w:r w:rsidRPr="002513CA">
        <w:t>Mount Everest was still the highest even though it had not been discovered.</w:t>
      </w:r>
    </w:p>
    <w:p w:rsidR="000E75F6" w:rsidRDefault="0072381A" w:rsidP="000E75F6">
      <w:pPr>
        <w:pStyle w:val="Heading2"/>
      </w:pPr>
      <w:r>
        <w:rPr>
          <w:noProof/>
          <w:lang w:val="en-US" w:eastAsia="en-US"/>
        </w:rPr>
        <mc:AlternateContent>
          <mc:Choice Requires="wps">
            <w:drawing>
              <wp:anchor distT="0" distB="0" distL="114300" distR="114300" simplePos="0" relativeHeight="251665920" behindDoc="0" locked="0" layoutInCell="1" allowOverlap="1">
                <wp:simplePos x="0" y="0"/>
                <wp:positionH relativeFrom="margin">
                  <wp:posOffset>-69850</wp:posOffset>
                </wp:positionH>
                <wp:positionV relativeFrom="paragraph">
                  <wp:posOffset>398145</wp:posOffset>
                </wp:positionV>
                <wp:extent cx="4222750" cy="91440"/>
                <wp:effectExtent l="2540" t="0" r="3810" b="3810"/>
                <wp:wrapNone/>
                <wp:docPr id="39" name="Text Box 17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22750" cy="91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D072A" w:rsidRPr="001A38A3" w:rsidRDefault="009D072A" w:rsidP="009D1184">
                            <w:pPr>
                              <w:spacing w:before="0" w:after="0"/>
                              <w:ind w:left="198" w:hanging="198"/>
                              <w:rPr>
                                <w:b/>
                                <w:bCs/>
                                <w:vanish/>
                                <w:color w:val="FF0000"/>
                                <w:sz w:val="20"/>
                                <w:szCs w:val="20"/>
                              </w:rPr>
                            </w:pPr>
                            <w:r>
                              <w:rPr>
                                <w:b/>
                                <w:bCs/>
                                <w:vanish/>
                                <w:color w:val="FF0000"/>
                                <w:sz w:val="20"/>
                                <w:szCs w:val="20"/>
                              </w:rPr>
                              <w:sym w:font="Webdings" w:char="F034"/>
                            </w:r>
                            <w:r w:rsidRPr="001A38A3">
                              <w:rPr>
                                <w:b/>
                                <w:bCs/>
                                <w:vanish/>
                                <w:color w:val="FF0000"/>
                                <w:sz w:val="20"/>
                                <w:szCs w:val="20"/>
                              </w:rPr>
                              <w:t xml:space="preserve">See Richard Freeman’s handbook, </w:t>
                            </w:r>
                            <w:r w:rsidRPr="00E9391A">
                              <w:rPr>
                                <w:b/>
                                <w:bCs/>
                                <w:i/>
                                <w:iCs/>
                                <w:vanish/>
                                <w:color w:val="FF0000"/>
                                <w:sz w:val="20"/>
                                <w:szCs w:val="20"/>
                              </w:rPr>
                              <w:t xml:space="preserve">section </w:t>
                            </w:r>
                            <w:r>
                              <w:rPr>
                                <w:b/>
                                <w:bCs/>
                                <w:i/>
                                <w:iCs/>
                                <w:vanish/>
                                <w:color w:val="FF0000"/>
                                <w:sz w:val="20"/>
                                <w:szCs w:val="20"/>
                              </w:rPr>
                              <w:t>6.3</w:t>
                            </w:r>
                            <w:r w:rsidRPr="00E9391A">
                              <w:rPr>
                                <w:b/>
                                <w:bCs/>
                                <w:i/>
                                <w:iCs/>
                                <w:vanish/>
                                <w:color w:val="FF0000"/>
                                <w:sz w:val="20"/>
                                <w:szCs w:val="20"/>
                              </w:rPr>
                              <w:t xml:space="preserve">: </w:t>
                            </w:r>
                            <w:r>
                              <w:rPr>
                                <w:b/>
                                <w:bCs/>
                                <w:i/>
                                <w:iCs/>
                                <w:vanish/>
                                <w:color w:val="FF0000"/>
                                <w:sz w:val="20"/>
                                <w:szCs w:val="20"/>
                              </w:rPr>
                              <w:t>Planning and writing assessments.</w:t>
                            </w: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1741" o:spid="_x0000_s1050" type="#_x0000_t202" style="position:absolute;left:0;text-align:left;margin-left:-5.5pt;margin-top:31.35pt;width:332.5pt;height:7.2pt;z-index:2516659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" filled="f" stroked="f">
                <v:textbox style="mso-fit-shape-to-text:t">
                  <w:txbxContent>
                    <w:p w:rsidR="009D072A" w:rsidRPr="001A38A3" w:rsidRDefault="009D072A" w:rsidP="009D1184">
                      <w:pPr>
                        <w:spacing w:before="0" w:after="0"/>
                        <w:ind w:left="198" w:hanging="198"/>
                        <w:rPr>
                          <w:b/>
                          <w:bCs/>
                          <w:vanish/>
                          <w:color w:val="FF0000"/>
                          <w:sz w:val="20"/>
                          <w:szCs w:val="20"/>
                        </w:rPr>
                      </w:pPr>
                      <w:r>
                        <w:rPr>
                          <w:b/>
                          <w:bCs/>
                          <w:vanish/>
                          <w:color w:val="FF0000"/>
                          <w:sz w:val="20"/>
                          <w:szCs w:val="20"/>
                        </w:rPr>
                        <w:sym w:font="Webdings" w:char="F034"/>
                      </w:r>
                      <w:r w:rsidRPr="001A38A3">
                        <w:rPr>
                          <w:b/>
                          <w:bCs/>
                          <w:vanish/>
                          <w:color w:val="FF0000"/>
                          <w:sz w:val="20"/>
                          <w:szCs w:val="20"/>
                        </w:rPr>
                        <w:t xml:space="preserve">See Richard Freeman’s handbook, </w:t>
                      </w:r>
                      <w:r w:rsidRPr="00E9391A">
                        <w:rPr>
                          <w:b/>
                          <w:bCs/>
                          <w:i/>
                          <w:iCs/>
                          <w:vanish/>
                          <w:color w:val="FF0000"/>
                          <w:sz w:val="20"/>
                          <w:szCs w:val="20"/>
                        </w:rPr>
                        <w:t xml:space="preserve">section </w:t>
                      </w:r>
                      <w:r>
                        <w:rPr>
                          <w:b/>
                          <w:bCs/>
                          <w:i/>
                          <w:iCs/>
                          <w:vanish/>
                          <w:color w:val="FF0000"/>
                          <w:sz w:val="20"/>
                          <w:szCs w:val="20"/>
                        </w:rPr>
                        <w:t>6.3</w:t>
                      </w:r>
                      <w:r w:rsidRPr="00E9391A">
                        <w:rPr>
                          <w:b/>
                          <w:bCs/>
                          <w:i/>
                          <w:iCs/>
                          <w:vanish/>
                          <w:color w:val="FF0000"/>
                          <w:sz w:val="20"/>
                          <w:szCs w:val="20"/>
                        </w:rPr>
                        <w:t xml:space="preserve">: </w:t>
                      </w:r>
                      <w:r>
                        <w:rPr>
                          <w:b/>
                          <w:bCs/>
                          <w:i/>
                          <w:iCs/>
                          <w:vanish/>
                          <w:color w:val="FF0000"/>
                          <w:sz w:val="20"/>
                          <w:szCs w:val="20"/>
                        </w:rPr>
                        <w:t>Planning and writing assessments.</w:t>
                      </w:r>
                    </w:p>
                  </w:txbxContent>
                </v:textbox>
                <w10:wrap anchorx="margin"/>
              </v:shape>
            </w:pict>
          </mc:Fallback>
        </mc:AlternateContent>
      </w:r>
      <w:bookmarkStart w:id="39" w:name="_Toc453840167"/>
      <w:r w:rsidR="000E75F6">
        <w:t>Assessment</w:t>
      </w:r>
      <w:bookmarkEnd w:id="39"/>
    </w:p>
    <w:tbl>
      <w:tblPr>
        <w:tblW w:w="0" w:type="auto"/>
        <w:tblInd w:w="-2511" w:type="dxa"/>
        <w:tblLayout w:type="fixed"/>
        <w:tblLook w:val="01E0" w:firstRow="1" w:lastRow="1" w:firstColumn="1" w:lastColumn="1" w:noHBand="0" w:noVBand="0"/>
      </w:tblPr>
      <w:tblGrid>
        <w:gridCol w:w="2495"/>
        <w:gridCol w:w="6745"/>
      </w:tblGrid>
      <w:tr w:rsidR="00E445B0" w:rsidTr="0067086F">
        <w:tc>
          <w:tcPr>
            <w:tcW w:w="2495" w:type="dxa"/>
          </w:tcPr>
          <w:p w:rsidR="00E445B0" w:rsidRPr="007A5CA2" w:rsidRDefault="00E445B0" w:rsidP="0067086F">
            <w:pPr>
              <w:pStyle w:val="BodyText"/>
              <w:keepNext/>
              <w:jc w:val="center"/>
              <w:rPr>
                <w:rStyle w:val="CustomBold"/>
              </w:rPr>
            </w:pPr>
            <w:r>
              <w:rPr>
                <w:noProof/>
                <w:lang w:val="en-US"/>
              </w:rPr>
              <w:drawing>
                <wp:inline distT="0" distB="0" distL="0" distR="0">
                  <wp:extent cx="590550" cy="409575"/>
                  <wp:effectExtent l="19050" t="0" r="0" b="0"/>
                  <wp:docPr id="231"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40"/>
                          <a:srcRect/>
                          <a:stretch>
                            <a:fillRect/>
                          </a:stretch>
                        </pic:blipFill>
                        <pic:spPr bwMode="auto">
                          <a:xfrm>
                            <a:off x="0" y="0"/>
                            <a:ext cx="590550" cy="409575"/>
                          </a:xfrm>
                          <a:prstGeom prst="rect">
                            <a:avLst/>
                          </a:prstGeom>
                          <a:noFill/>
                          <a:ln w="9525">
                            <a:noFill/>
                            <a:miter lim="800000"/>
                            <a:headEnd/>
                            <a:tailEnd/>
                          </a:ln>
                        </pic:spPr>
                      </pic:pic>
                    </a:graphicData>
                  </a:graphic>
                </wp:inline>
              </w:drawing>
            </w:r>
          </w:p>
          <w:p w:rsidR="00E445B0" w:rsidRPr="00E62D93" w:rsidRDefault="0072381A" w:rsidP="0067086F">
            <w:pPr>
              <w:pStyle w:val="BodyText"/>
              <w:jc w:val="center"/>
            </w:pPr>
            <w:r>
              <w:rPr>
                <w:noProof/>
                <w:lang w:val="en-US"/>
              </w:rPr>
              <mc:AlternateContent>
                <mc:Choice Requires="wps">
                  <w:drawing>
                    <wp:anchor distT="0" distB="0" distL="114300" distR="114300" simplePos="0" relativeHeight="251710976" behindDoc="0" locked="0" layoutInCell="1" allowOverlap="1">
                      <wp:simplePos x="0" y="0"/>
                      <wp:positionH relativeFrom="page">
                        <wp:posOffset>-89535</wp:posOffset>
                      </wp:positionH>
                      <wp:positionV relativeFrom="paragraph">
                        <wp:posOffset>291465</wp:posOffset>
                      </wp:positionV>
                      <wp:extent cx="1743075" cy="840105"/>
                      <wp:effectExtent l="0" t="0" r="0" b="0"/>
                      <wp:wrapNone/>
                      <wp:docPr id="38" name="Text Box 17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43075" cy="8401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D072A" w:rsidRDefault="009D072A" w:rsidP="00E445B0">
                                  <w:pPr>
                                    <w:spacing w:before="0" w:after="0"/>
                                    <w:rPr>
                                      <w:vanish/>
                                      <w:color w:val="FF0000"/>
                                      <w:sz w:val="20"/>
                                      <w:szCs w:val="20"/>
                                    </w:rPr>
                                  </w:pPr>
                                  <w:r>
                                    <w:rPr>
                                      <w:vanish/>
                                      <w:color w:val="FF0000"/>
                                      <w:sz w:val="20"/>
                                      <w:szCs w:val="20"/>
                                    </w:rPr>
                                    <w:t>If you do not require an assessment in this unit, follow the instructions “Removing a unit assessment” in the user guide to delete 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727" o:spid="_x0000_s1051" type="#_x0000_t202" style="position:absolute;left:0;text-align:left;margin-left:-7.05pt;margin-top:22.95pt;width:137.25pt;height:66.15pt;z-index:2517109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" filled="f" stroked="f">
                      <v:textbox>
                        <w:txbxContent>
                          <w:p w:rsidR="009D072A" w:rsidRDefault="009D072A" w:rsidP="00E445B0">
                            <w:pPr>
                              <w:spacing w:before="0" w:after="0"/>
                              <w:rPr>
                                <w:vanish/>
                                <w:color w:val="FF0000"/>
                                <w:sz w:val="20"/>
                                <w:szCs w:val="20"/>
                              </w:rPr>
                            </w:pPr>
                            <w:r>
                              <w:rPr>
                                <w:vanish/>
                                <w:color w:val="FF0000"/>
                                <w:sz w:val="20"/>
                                <w:szCs w:val="20"/>
                              </w:rPr>
                              <w:t>If you do not require an assessment in this unit, follow the instructions “Removing a unit assessment” in the user guide to delete it.</w:t>
                            </w:r>
                          </w:p>
                        </w:txbxContent>
                      </v:textbox>
                      <w10:wrap anchorx="page"/>
                    </v:shape>
                  </w:pict>
                </mc:Fallback>
              </mc:AlternateContent>
            </w:r>
            <w:r w:rsidR="00E445B0" w:rsidRPr="008152BA">
              <w:rPr>
                <w:rStyle w:val="CustomBold"/>
                <w:color w:val="000080"/>
              </w:rPr>
              <w:t>Assessment</w:t>
            </w:r>
          </w:p>
        </w:tc>
        <w:tc>
          <w:tcPr>
            <w:tcW w:w="6745" w:type="dxa"/>
          </w:tcPr>
          <w:p w:rsidR="00E445B0" w:rsidRPr="00E445B0" w:rsidRDefault="00E445B0" w:rsidP="00B763DA">
            <w:pPr>
              <w:pStyle w:val="BodyText"/>
              <w:numPr>
                <w:ilvl w:val="0"/>
                <w:numId w:val="19"/>
              </w:numPr>
              <w:jc w:val="both"/>
            </w:pPr>
            <w:r w:rsidRPr="00E445B0">
              <w:t>Everyone has made some poor decisions or has done something that just did not turn out right. Give an example of when this has happened to you.</w:t>
            </w:r>
          </w:p>
          <w:p w:rsidR="00E445B0" w:rsidRPr="00E445B0" w:rsidRDefault="00E445B0" w:rsidP="00B763DA">
            <w:pPr>
              <w:pStyle w:val="BodyText"/>
              <w:numPr>
                <w:ilvl w:val="0"/>
                <w:numId w:val="19"/>
              </w:numPr>
              <w:jc w:val="both"/>
            </w:pPr>
            <w:r w:rsidRPr="00E445B0">
              <w:t>Some people consider themselves to be “big picture people” and others are detail oriented. Which are you? Give an example that illustrates your preference.</w:t>
            </w:r>
          </w:p>
          <w:p w:rsidR="00E445B0" w:rsidRPr="00B15162" w:rsidRDefault="00E445B0" w:rsidP="00B763DA">
            <w:pPr>
              <w:pStyle w:val="BodyText"/>
              <w:numPr>
                <w:ilvl w:val="0"/>
                <w:numId w:val="19"/>
              </w:numPr>
              <w:jc w:val="both"/>
            </w:pPr>
            <w:r w:rsidRPr="00B15162">
              <w:t>What do the following words have in common?</w:t>
            </w:r>
          </w:p>
          <w:p w:rsidR="00E445B0" w:rsidRPr="00B15162" w:rsidRDefault="00E445B0" w:rsidP="00B763DA">
            <w:pPr>
              <w:pStyle w:val="BodyText"/>
              <w:numPr>
                <w:ilvl w:val="0"/>
                <w:numId w:val="27"/>
              </w:numPr>
              <w:jc w:val="both"/>
            </w:pPr>
            <w:r w:rsidRPr="00C61B3B">
              <w:t>Australia</w:t>
            </w:r>
          </w:p>
          <w:p w:rsidR="00E445B0" w:rsidRPr="00C61B3B" w:rsidRDefault="00E445B0" w:rsidP="00B763DA">
            <w:pPr>
              <w:pStyle w:val="BodyText"/>
              <w:numPr>
                <w:ilvl w:val="0"/>
                <w:numId w:val="27"/>
              </w:numPr>
              <w:jc w:val="both"/>
            </w:pPr>
            <w:r w:rsidRPr="00C61B3B">
              <w:t>Europe</w:t>
            </w:r>
          </w:p>
          <w:p w:rsidR="00E445B0" w:rsidRPr="00B15162" w:rsidRDefault="00E445B0" w:rsidP="00B763DA">
            <w:pPr>
              <w:pStyle w:val="BodyText"/>
              <w:numPr>
                <w:ilvl w:val="0"/>
                <w:numId w:val="27"/>
              </w:numPr>
              <w:jc w:val="both"/>
            </w:pPr>
            <w:r w:rsidRPr="00C61B3B">
              <w:t>India</w:t>
            </w:r>
          </w:p>
          <w:p w:rsidR="00E445B0" w:rsidRPr="00C61B3B" w:rsidRDefault="00E445B0" w:rsidP="00B763DA">
            <w:pPr>
              <w:pStyle w:val="BodyText"/>
              <w:numPr>
                <w:ilvl w:val="0"/>
                <w:numId w:val="27"/>
              </w:numPr>
              <w:jc w:val="both"/>
            </w:pPr>
            <w:r w:rsidRPr="00C61B3B">
              <w:t>Oklahoma City</w:t>
            </w:r>
          </w:p>
          <w:p w:rsidR="00E445B0" w:rsidRDefault="00E445B0" w:rsidP="00B763DA">
            <w:pPr>
              <w:pStyle w:val="BodyText"/>
              <w:numPr>
                <w:ilvl w:val="0"/>
                <w:numId w:val="27"/>
              </w:numPr>
              <w:jc w:val="both"/>
            </w:pPr>
            <w:r w:rsidRPr="00C61B3B">
              <w:t>Uganda</w:t>
            </w:r>
          </w:p>
          <w:p w:rsidR="00461D3F" w:rsidRPr="00B15162" w:rsidRDefault="00461D3F" w:rsidP="00461D3F">
            <w:pPr>
              <w:pStyle w:val="BodyText"/>
              <w:ind w:left="720"/>
              <w:jc w:val="both"/>
            </w:pPr>
          </w:p>
          <w:p w:rsidR="00E445B0" w:rsidRPr="00C07169" w:rsidRDefault="00E445B0" w:rsidP="00B763DA">
            <w:pPr>
              <w:pStyle w:val="BodyText"/>
              <w:numPr>
                <w:ilvl w:val="0"/>
                <w:numId w:val="19"/>
              </w:numPr>
              <w:jc w:val="both"/>
            </w:pPr>
            <w:r w:rsidRPr="00785721">
              <w:t xml:space="preserve">If a red house is made of red bricks, and a </w:t>
            </w:r>
            <w:proofErr w:type="spellStart"/>
            <w:r>
              <w:t>gray</w:t>
            </w:r>
            <w:proofErr w:type="spellEnd"/>
            <w:r w:rsidR="00461D3F">
              <w:t xml:space="preserve"> </w:t>
            </w:r>
            <w:r w:rsidRPr="00785721">
              <w:t xml:space="preserve">house is made of </w:t>
            </w:r>
            <w:proofErr w:type="spellStart"/>
            <w:r>
              <w:t>gray</w:t>
            </w:r>
            <w:proofErr w:type="spellEnd"/>
            <w:r w:rsidRPr="00785721">
              <w:t xml:space="preserve"> bricks, what is a greenhouse made of?</w:t>
            </w:r>
          </w:p>
        </w:tc>
      </w:tr>
      <w:tr w:rsidR="00E445B0" w:rsidTr="0067086F">
        <w:tc>
          <w:tcPr>
            <w:tcW w:w="2495" w:type="dxa"/>
          </w:tcPr>
          <w:p w:rsidR="00E445B0" w:rsidRDefault="00E445B0" w:rsidP="0067086F">
            <w:pPr>
              <w:pStyle w:val="BodyText"/>
              <w:keepNext/>
              <w:jc w:val="center"/>
              <w:rPr>
                <w:noProof/>
                <w:lang w:val="en-US"/>
              </w:rPr>
            </w:pPr>
          </w:p>
        </w:tc>
        <w:tc>
          <w:tcPr>
            <w:tcW w:w="6745" w:type="dxa"/>
          </w:tcPr>
          <w:p w:rsidR="00E445B0" w:rsidRPr="00721D99" w:rsidRDefault="00E445B0" w:rsidP="00B763DA">
            <w:pPr>
              <w:pStyle w:val="BodyText"/>
              <w:numPr>
                <w:ilvl w:val="0"/>
                <w:numId w:val="19"/>
              </w:numPr>
              <w:jc w:val="both"/>
            </w:pPr>
            <w:r w:rsidRPr="00721D99">
              <w:t xml:space="preserve">Think about the things we do often do in our everyday </w:t>
            </w:r>
            <w:r w:rsidR="00B011F1" w:rsidRPr="00721D99">
              <w:t>life;</w:t>
            </w:r>
            <w:r w:rsidRPr="00721D99">
              <w:t xml:space="preserve"> prepare a list of everyday activities which you think involves critical thinking?</w:t>
            </w:r>
            <w:r w:rsidRPr="00721D99">
              <w:rPr>
                <w:rStyle w:val="apple-converted-space"/>
                <w:rFonts w:ascii="Verdana" w:hAnsi="Verdana"/>
                <w:color w:val="000000"/>
                <w:sz w:val="27"/>
                <w:szCs w:val="27"/>
                <w:shd w:val="clear" w:color="auto" w:fill="FFFFFF"/>
              </w:rPr>
              <w:t> </w:t>
            </w:r>
          </w:p>
        </w:tc>
      </w:tr>
    </w:tbl>
    <w:p w:rsidR="00E31041" w:rsidRDefault="00E31041" w:rsidP="00125669">
      <w:pPr>
        <w:pStyle w:val="BodyText"/>
      </w:pPr>
    </w:p>
    <w:p w:rsidR="000E75F6" w:rsidRDefault="000E75F6" w:rsidP="00125669">
      <w:pPr>
        <w:pStyle w:val="BodyText"/>
      </w:pPr>
    </w:p>
    <w:p w:rsidR="00CD7E24" w:rsidRDefault="00CD7E24" w:rsidP="004E567E">
      <w:pPr>
        <w:pStyle w:val="Heading1"/>
      </w:pPr>
      <w:bookmarkStart w:id="40" w:name="_Toc453840168"/>
      <w:r>
        <w:t xml:space="preserve">Unit </w:t>
      </w:r>
      <w:r w:rsidR="001811D0">
        <w:t>2</w:t>
      </w:r>
      <w:bookmarkEnd w:id="40"/>
    </w:p>
    <w:p w:rsidR="006E6862" w:rsidRDefault="006E6862" w:rsidP="006E6862">
      <w:pPr>
        <w:pStyle w:val="Unittitle"/>
      </w:pPr>
      <w:bookmarkStart w:id="41" w:name="_Toc453840169"/>
      <w:r>
        <w:t>Social Media Technology</w:t>
      </w:r>
      <w:bookmarkEnd w:id="41"/>
    </w:p>
    <w:p w:rsidR="006E6862" w:rsidRDefault="009D6D68" w:rsidP="006E6862">
      <w:pPr>
        <w:pStyle w:val="Heading3"/>
      </w:pPr>
      <w:bookmarkStart w:id="42" w:name="_Toc453840170"/>
      <w:r>
        <w:t xml:space="preserve">2.1 </w:t>
      </w:r>
      <w:r w:rsidR="006E6862">
        <w:t>Introduction</w:t>
      </w:r>
      <w:bookmarkEnd w:id="42"/>
    </w:p>
    <w:p w:rsidR="006E6862" w:rsidRDefault="006E6862" w:rsidP="006E6862">
      <w:pPr>
        <w:pStyle w:val="BodyText"/>
        <w:jc w:val="both"/>
      </w:pPr>
      <w:r>
        <w:t xml:space="preserve">You are familiar with the television, radio, magazine, newspaper, telephone and fax. These are age old medium of communication, used widely even today. These different channels provide updates, knowledge, entertainment and amusement and other promotional messages. </w:t>
      </w:r>
    </w:p>
    <w:p w:rsidR="006E6862" w:rsidRDefault="006E6862" w:rsidP="006E6862">
      <w:pPr>
        <w:pStyle w:val="BodyText"/>
        <w:jc w:val="both"/>
      </w:pPr>
      <w:r>
        <w:t>The question is: Has there been any development in communication?</w:t>
      </w:r>
    </w:p>
    <w:p w:rsidR="006E6862" w:rsidRDefault="006E6862" w:rsidP="006E6862">
      <w:pPr>
        <w:pStyle w:val="BodyText"/>
        <w:jc w:val="both"/>
      </w:pPr>
      <w:r>
        <w:t xml:space="preserve">The answer is definitely “yes”. </w:t>
      </w:r>
    </w:p>
    <w:p w:rsidR="006E6862" w:rsidRDefault="006E6862" w:rsidP="006E6862">
      <w:pPr>
        <w:pStyle w:val="BodyText"/>
        <w:jc w:val="both"/>
      </w:pPr>
      <w:r>
        <w:t xml:space="preserve">Today’s buzzword in the field of communication is ‘social </w:t>
      </w:r>
      <w:proofErr w:type="spellStart"/>
      <w:r>
        <w:t>media’.The</w:t>
      </w:r>
      <w:proofErr w:type="spellEnd"/>
      <w:r>
        <w:t xml:space="preserve"> earlier medium of communication were basically one-way, with very limited two-way communication. Social media has extended the horizon of the two-way communication, whereby you can now share your views, ideas and personal messages, participate in discussions and most important, create social communities online. What is alluring is the fact that all the activities can be performed as per your convenience, from anywhere, at any time and even without your physical presence. </w:t>
      </w:r>
    </w:p>
    <w:p w:rsidR="006E6862" w:rsidRDefault="006E6862" w:rsidP="006E6862">
      <w:pPr>
        <w:pStyle w:val="BodyText"/>
        <w:jc w:val="both"/>
      </w:pPr>
      <w:r>
        <w:t xml:space="preserve">Social Media provides </w:t>
      </w:r>
      <w:proofErr w:type="spellStart"/>
      <w:r>
        <w:t>aplatform</w:t>
      </w:r>
      <w:proofErr w:type="spellEnd"/>
      <w:r>
        <w:t xml:space="preserve"> for social connections and </w:t>
      </w:r>
      <w:proofErr w:type="spellStart"/>
      <w:r>
        <w:t>theprocess</w:t>
      </w:r>
      <w:proofErr w:type="spellEnd"/>
      <w:r>
        <w:t xml:space="preserve"> through which </w:t>
      </w:r>
      <w:r w:rsidRPr="00836128">
        <w:t xml:space="preserve">personal and business relationships </w:t>
      </w:r>
      <w:r>
        <w:t xml:space="preserve">are established and maintained, </w:t>
      </w:r>
      <w:r w:rsidRPr="00836128">
        <w:t xml:space="preserve">exclusively </w:t>
      </w:r>
      <w:r>
        <w:t xml:space="preserve">over Internet is termed Social Networking. Therefore social media along with the availability of the internet helps in the effective and efficient functioning of social networking.  </w:t>
      </w:r>
    </w:p>
    <w:p w:rsidR="006E6862" w:rsidRDefault="006E6862" w:rsidP="006E6862">
      <w:pPr>
        <w:pStyle w:val="BodyText"/>
        <w:jc w:val="both"/>
      </w:pPr>
      <w:r w:rsidRPr="00BB421A">
        <w:t>This unit will</w:t>
      </w:r>
      <w:r>
        <w:t xml:space="preserve"> introduce you to the ‘Social Media Technology’ that is, how scientific knowledge is applied in social media for effective and efficient functioning of social networking.</w:t>
      </w:r>
    </w:p>
    <w:p w:rsidR="006E6862" w:rsidRDefault="006E6862" w:rsidP="006E6862">
      <w:pPr>
        <w:pStyle w:val="BodyText"/>
        <w:jc w:val="both"/>
      </w:pPr>
    </w:p>
    <w:p w:rsidR="006E6862" w:rsidRDefault="006E6862" w:rsidP="006E6862">
      <w:pPr>
        <w:pStyle w:val="BodyText"/>
        <w:jc w:val="both"/>
      </w:pPr>
      <w:r>
        <w:t>Upon completion of this unit you will be able to:</w:t>
      </w:r>
    </w:p>
    <w:tbl>
      <w:tblPr>
        <w:tblW w:w="0" w:type="auto"/>
        <w:tblInd w:w="-2422" w:type="dxa"/>
        <w:tblLook w:val="01E0" w:firstRow="1" w:lastRow="1" w:firstColumn="1" w:lastColumn="1" w:noHBand="0" w:noVBand="0"/>
      </w:tblPr>
      <w:tblGrid>
        <w:gridCol w:w="2378"/>
        <w:gridCol w:w="6565"/>
      </w:tblGrid>
      <w:tr w:rsidR="006E6862" w:rsidRPr="002A69ED" w:rsidTr="00A41C38">
        <w:tc>
          <w:tcPr>
            <w:tcW w:w="2420" w:type="dxa"/>
          </w:tcPr>
          <w:p w:rsidR="006E6862" w:rsidRPr="0070263D" w:rsidRDefault="006E6862" w:rsidP="00A41C38">
            <w:pPr>
              <w:pStyle w:val="BodyText"/>
              <w:keepNext/>
              <w:jc w:val="center"/>
              <w:rPr>
                <w:rStyle w:val="CustomBold"/>
              </w:rPr>
            </w:pPr>
            <w:r>
              <w:rPr>
                <w:noProof/>
                <w:lang w:val="en-US"/>
              </w:rPr>
              <w:drawing>
                <wp:inline distT="0" distB="0" distL="0" distR="0">
                  <wp:extent cx="561975" cy="542925"/>
                  <wp:effectExtent l="19050" t="0" r="9525" b="0"/>
                  <wp:docPr id="27" name="Picture 28" descr="Outcom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Outcomes"/>
                          <pic:cNvPicPr>
                            <a:picLocks noChangeAspect="1" noChangeArrowheads="1"/>
                          </pic:cNvPicPr>
                        </pic:nvPicPr>
                        <pic:blipFill>
                          <a:blip r:embed="rId24"/>
                          <a:srcRect/>
                          <a:stretch>
                            <a:fillRect/>
                          </a:stretch>
                        </pic:blipFill>
                        <pic:spPr bwMode="auto">
                          <a:xfrm>
                            <a:off x="0" y="0"/>
                            <a:ext cx="561975" cy="542925"/>
                          </a:xfrm>
                          <a:prstGeom prst="rect">
                            <a:avLst/>
                          </a:prstGeom>
                          <a:noFill/>
                          <a:ln w="9525">
                            <a:noFill/>
                            <a:miter lim="800000"/>
                            <a:headEnd/>
                            <a:tailEnd/>
                          </a:ln>
                        </pic:spPr>
                      </pic:pic>
                    </a:graphicData>
                  </a:graphic>
                </wp:inline>
              </w:drawing>
            </w:r>
          </w:p>
          <w:p w:rsidR="006E6862" w:rsidRPr="0097636E" w:rsidRDefault="006E6862" w:rsidP="00A41C38">
            <w:pPr>
              <w:pStyle w:val="BodyText"/>
              <w:jc w:val="center"/>
            </w:pPr>
            <w:r>
              <w:rPr>
                <w:rStyle w:val="CustomBold"/>
                <w:color w:val="000080"/>
              </w:rPr>
              <w:t>Outcomes</w:t>
            </w:r>
          </w:p>
        </w:tc>
        <w:tc>
          <w:tcPr>
            <w:tcW w:w="6739" w:type="dxa"/>
          </w:tcPr>
          <w:p w:rsidR="006E6862" w:rsidRPr="00F44DF8" w:rsidRDefault="006E6862" w:rsidP="00A41C38">
            <w:pPr>
              <w:pStyle w:val="ListBullet"/>
              <w:rPr>
                <w:szCs w:val="4"/>
              </w:rPr>
            </w:pPr>
            <w:r>
              <w:rPr>
                <w:rStyle w:val="CustomItalics"/>
              </w:rPr>
              <w:t>Classify different types of social network</w:t>
            </w:r>
            <w:r>
              <w:t>.</w:t>
            </w:r>
          </w:p>
          <w:p w:rsidR="006E6862" w:rsidRPr="00856A3C" w:rsidRDefault="006E6862" w:rsidP="00A41C38">
            <w:pPr>
              <w:pStyle w:val="ListBullet"/>
              <w:rPr>
                <w:szCs w:val="4"/>
              </w:rPr>
            </w:pPr>
            <w:r>
              <w:rPr>
                <w:rStyle w:val="CustomItalics"/>
              </w:rPr>
              <w:t>Describe various categories of social networking sites</w:t>
            </w:r>
            <w:r>
              <w:t>.</w:t>
            </w:r>
          </w:p>
          <w:p w:rsidR="006E6862" w:rsidRPr="002A69ED" w:rsidRDefault="006E6862" w:rsidP="00A41C38">
            <w:pPr>
              <w:pStyle w:val="ListBullet"/>
              <w:rPr>
                <w:szCs w:val="4"/>
              </w:rPr>
            </w:pPr>
            <w:r>
              <w:rPr>
                <w:rStyle w:val="CustomItalics"/>
              </w:rPr>
              <w:t>Identify the recent trends and issues of social network</w:t>
            </w:r>
            <w:r>
              <w:t>.</w:t>
            </w:r>
          </w:p>
        </w:tc>
      </w:tr>
    </w:tbl>
    <w:p w:rsidR="006E6862" w:rsidRDefault="006E6862" w:rsidP="006E6862">
      <w:pPr>
        <w:pStyle w:val="BodyText"/>
        <w:jc w:val="both"/>
      </w:pPr>
    </w:p>
    <w:tbl>
      <w:tblPr>
        <w:tblW w:w="0" w:type="auto"/>
        <w:tblInd w:w="-2511" w:type="dxa"/>
        <w:tblLayout w:type="fixed"/>
        <w:tblLook w:val="01E0" w:firstRow="1" w:lastRow="1" w:firstColumn="1" w:lastColumn="1" w:noHBand="0" w:noVBand="0"/>
      </w:tblPr>
      <w:tblGrid>
        <w:gridCol w:w="2495"/>
        <w:gridCol w:w="1994"/>
        <w:gridCol w:w="4730"/>
      </w:tblGrid>
      <w:tr w:rsidR="006E6862" w:rsidTr="00A41C38">
        <w:tc>
          <w:tcPr>
            <w:tcW w:w="2495" w:type="dxa"/>
            <w:vMerge w:val="restart"/>
          </w:tcPr>
          <w:p w:rsidR="006E6862" w:rsidRPr="00D33180" w:rsidRDefault="006E6862" w:rsidP="00A41C38">
            <w:pPr>
              <w:pStyle w:val="BodyText"/>
              <w:keepNext/>
              <w:jc w:val="center"/>
              <w:rPr>
                <w:rStyle w:val="CustomBold"/>
              </w:rPr>
            </w:pPr>
            <w:r>
              <w:rPr>
                <w:rFonts w:ascii="Arial Narrow" w:hAnsi="Arial Narrow"/>
                <w:b/>
                <w:noProof/>
                <w:spacing w:val="6"/>
                <w:sz w:val="21"/>
                <w:lang w:val="en-US"/>
              </w:rPr>
              <w:drawing>
                <wp:inline distT="0" distB="0" distL="0" distR="0">
                  <wp:extent cx="552450" cy="533400"/>
                  <wp:effectExtent l="19050" t="0" r="0" b="0"/>
                  <wp:docPr id="23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50"/>
                          <a:srcRect/>
                          <a:stretch>
                            <a:fillRect/>
                          </a:stretch>
                        </pic:blipFill>
                        <pic:spPr bwMode="auto">
                          <a:xfrm>
                            <a:off x="0" y="0"/>
                            <a:ext cx="552450" cy="533400"/>
                          </a:xfrm>
                          <a:prstGeom prst="rect">
                            <a:avLst/>
                          </a:prstGeom>
                          <a:noFill/>
                          <a:ln w="9525">
                            <a:noFill/>
                            <a:miter lim="800000"/>
                            <a:headEnd/>
                            <a:tailEnd/>
                          </a:ln>
                        </pic:spPr>
                      </pic:pic>
                    </a:graphicData>
                  </a:graphic>
                </wp:inline>
              </w:drawing>
            </w:r>
          </w:p>
          <w:p w:rsidR="006E6862" w:rsidRPr="00D33180" w:rsidRDefault="006E6862" w:rsidP="00A41C38">
            <w:pPr>
              <w:pStyle w:val="BodyText"/>
              <w:jc w:val="center"/>
              <w:rPr>
                <w:rStyle w:val="CustomBold"/>
                <w:color w:val="000080"/>
              </w:rPr>
            </w:pPr>
            <w:r w:rsidRPr="00D33180">
              <w:rPr>
                <w:rStyle w:val="CustomBold"/>
                <w:color w:val="000080"/>
              </w:rPr>
              <w:t>Terminology</w:t>
            </w:r>
          </w:p>
        </w:tc>
        <w:tc>
          <w:tcPr>
            <w:tcW w:w="1994" w:type="dxa"/>
          </w:tcPr>
          <w:p w:rsidR="006E6862" w:rsidRPr="00D33180" w:rsidRDefault="006E6862" w:rsidP="00A41C38">
            <w:pPr>
              <w:pStyle w:val="GlossaryTermDescription"/>
            </w:pPr>
            <w:r>
              <w:rPr>
                <w:rStyle w:val="GlossaryTermChar"/>
              </w:rPr>
              <w:t>RSS:</w:t>
            </w:r>
          </w:p>
        </w:tc>
        <w:tc>
          <w:tcPr>
            <w:tcW w:w="4730" w:type="dxa"/>
          </w:tcPr>
          <w:p w:rsidR="006E6862" w:rsidRPr="00D33180" w:rsidRDefault="006E6862" w:rsidP="00A41C38">
            <w:pPr>
              <w:pStyle w:val="GlossaryTermDescription"/>
            </w:pPr>
            <w:r>
              <w:t>Really Simple Syndication</w:t>
            </w:r>
          </w:p>
        </w:tc>
      </w:tr>
      <w:tr w:rsidR="006E6862" w:rsidTr="00A41C38">
        <w:tc>
          <w:tcPr>
            <w:tcW w:w="2495" w:type="dxa"/>
            <w:vMerge/>
          </w:tcPr>
          <w:p w:rsidR="006E6862" w:rsidRPr="00D33180" w:rsidRDefault="006E6862" w:rsidP="00A41C38">
            <w:pPr>
              <w:ind w:left="-19"/>
              <w:jc w:val="center"/>
              <w:rPr>
                <w:rStyle w:val="CustomBold"/>
              </w:rPr>
            </w:pPr>
          </w:p>
        </w:tc>
        <w:tc>
          <w:tcPr>
            <w:tcW w:w="1994" w:type="dxa"/>
          </w:tcPr>
          <w:p w:rsidR="006E6862" w:rsidRDefault="006E6862" w:rsidP="00A41C38">
            <w:pPr>
              <w:pStyle w:val="GlossaryTermDescription"/>
              <w:rPr>
                <w:rStyle w:val="GlossaryTermChar"/>
              </w:rPr>
            </w:pPr>
            <w:r>
              <w:rPr>
                <w:rStyle w:val="GlossaryTermChar"/>
              </w:rPr>
              <w:t>Web 2.0 :</w:t>
            </w:r>
          </w:p>
        </w:tc>
        <w:tc>
          <w:tcPr>
            <w:tcW w:w="4730" w:type="dxa"/>
          </w:tcPr>
          <w:p w:rsidR="006E6862" w:rsidRDefault="006E6862" w:rsidP="00A41C38">
            <w:pPr>
              <w:pStyle w:val="GlossaryTermDescription"/>
            </w:pPr>
            <w:r>
              <w:t>Second generation of www</w:t>
            </w:r>
          </w:p>
        </w:tc>
      </w:tr>
      <w:tr w:rsidR="006E6862" w:rsidTr="00A41C38">
        <w:tc>
          <w:tcPr>
            <w:tcW w:w="2495" w:type="dxa"/>
            <w:vMerge/>
          </w:tcPr>
          <w:p w:rsidR="006E6862" w:rsidRPr="00D33180" w:rsidRDefault="006E6862" w:rsidP="00A41C38">
            <w:pPr>
              <w:ind w:left="-19"/>
              <w:jc w:val="center"/>
              <w:rPr>
                <w:rStyle w:val="CustomBold"/>
              </w:rPr>
            </w:pPr>
          </w:p>
        </w:tc>
        <w:tc>
          <w:tcPr>
            <w:tcW w:w="1994" w:type="dxa"/>
          </w:tcPr>
          <w:p w:rsidR="006E6862" w:rsidRDefault="006E6862" w:rsidP="00A41C38">
            <w:pPr>
              <w:pStyle w:val="GlossaryTermDescription"/>
              <w:rPr>
                <w:rStyle w:val="GlossaryTermChar"/>
              </w:rPr>
            </w:pPr>
            <w:r>
              <w:rPr>
                <w:rStyle w:val="GlossaryTermChar"/>
              </w:rPr>
              <w:t>SNS :</w:t>
            </w:r>
          </w:p>
        </w:tc>
        <w:tc>
          <w:tcPr>
            <w:tcW w:w="4730" w:type="dxa"/>
          </w:tcPr>
          <w:p w:rsidR="006E6862" w:rsidRDefault="006E6862" w:rsidP="00A41C38">
            <w:pPr>
              <w:pStyle w:val="GlossaryTermDescription"/>
            </w:pPr>
            <w:r>
              <w:t>Social Networking Services</w:t>
            </w:r>
          </w:p>
        </w:tc>
      </w:tr>
      <w:tr w:rsidR="006E6862" w:rsidTr="00A41C38">
        <w:tc>
          <w:tcPr>
            <w:tcW w:w="2495" w:type="dxa"/>
            <w:vMerge/>
          </w:tcPr>
          <w:p w:rsidR="006E6862" w:rsidRPr="00D33180" w:rsidRDefault="006E6862" w:rsidP="00A41C38">
            <w:pPr>
              <w:ind w:left="-19"/>
              <w:jc w:val="center"/>
              <w:rPr>
                <w:rStyle w:val="CustomBold"/>
              </w:rPr>
            </w:pPr>
          </w:p>
        </w:tc>
        <w:tc>
          <w:tcPr>
            <w:tcW w:w="1994" w:type="dxa"/>
          </w:tcPr>
          <w:p w:rsidR="006E6862" w:rsidRDefault="006E6862" w:rsidP="00A41C38">
            <w:pPr>
              <w:pStyle w:val="GlossaryTermDescription"/>
              <w:rPr>
                <w:rStyle w:val="GlossaryTermChar"/>
              </w:rPr>
            </w:pPr>
            <w:r>
              <w:rPr>
                <w:rStyle w:val="GlossaryTermChar"/>
              </w:rPr>
              <w:t>SNA:</w:t>
            </w:r>
          </w:p>
        </w:tc>
        <w:tc>
          <w:tcPr>
            <w:tcW w:w="4730" w:type="dxa"/>
          </w:tcPr>
          <w:p w:rsidR="006E6862" w:rsidRDefault="006E6862" w:rsidP="00A41C38">
            <w:pPr>
              <w:pStyle w:val="GlossaryTermDescription"/>
            </w:pPr>
            <w:r>
              <w:t>Social Network Analysis</w:t>
            </w:r>
          </w:p>
        </w:tc>
      </w:tr>
      <w:tr w:rsidR="006E6862" w:rsidTr="00A41C38">
        <w:tc>
          <w:tcPr>
            <w:tcW w:w="2495" w:type="dxa"/>
            <w:vMerge/>
          </w:tcPr>
          <w:p w:rsidR="006E6862" w:rsidRPr="00D33180" w:rsidRDefault="006E6862" w:rsidP="00A41C38">
            <w:pPr>
              <w:ind w:left="-19"/>
              <w:jc w:val="center"/>
              <w:rPr>
                <w:rStyle w:val="CustomBold"/>
              </w:rPr>
            </w:pPr>
          </w:p>
        </w:tc>
        <w:tc>
          <w:tcPr>
            <w:tcW w:w="1994" w:type="dxa"/>
          </w:tcPr>
          <w:p w:rsidR="006E6862" w:rsidRDefault="006E6862" w:rsidP="00A41C38">
            <w:pPr>
              <w:pStyle w:val="GlossaryTermDescription"/>
              <w:rPr>
                <w:rStyle w:val="GlossaryTermChar"/>
              </w:rPr>
            </w:pPr>
            <w:r>
              <w:rPr>
                <w:rStyle w:val="GlossaryTermChar"/>
              </w:rPr>
              <w:t>Social Media Networking:</w:t>
            </w:r>
          </w:p>
        </w:tc>
        <w:tc>
          <w:tcPr>
            <w:tcW w:w="4730" w:type="dxa"/>
          </w:tcPr>
          <w:p w:rsidR="006E6862" w:rsidRDefault="006E6862" w:rsidP="00A41C38">
            <w:pPr>
              <w:pStyle w:val="GlossaryTermDescription"/>
            </w:pPr>
            <w:r>
              <w:t>Combination of social networking and media.</w:t>
            </w:r>
          </w:p>
        </w:tc>
      </w:tr>
      <w:tr w:rsidR="006E6862" w:rsidTr="00A41C38">
        <w:tc>
          <w:tcPr>
            <w:tcW w:w="2495" w:type="dxa"/>
            <w:vMerge/>
          </w:tcPr>
          <w:p w:rsidR="006E6862" w:rsidRPr="00D33180" w:rsidRDefault="006E6862" w:rsidP="00A41C38">
            <w:pPr>
              <w:ind w:left="-19"/>
              <w:jc w:val="center"/>
              <w:rPr>
                <w:rStyle w:val="CustomBold"/>
              </w:rPr>
            </w:pPr>
          </w:p>
        </w:tc>
        <w:tc>
          <w:tcPr>
            <w:tcW w:w="1994" w:type="dxa"/>
          </w:tcPr>
          <w:p w:rsidR="006E6862" w:rsidRDefault="006E6862" w:rsidP="00A41C38">
            <w:pPr>
              <w:pStyle w:val="GlossaryTermDescription"/>
              <w:rPr>
                <w:rStyle w:val="GlossaryTermChar"/>
              </w:rPr>
            </w:pPr>
            <w:r>
              <w:rPr>
                <w:rStyle w:val="GlossaryTermChar"/>
              </w:rPr>
              <w:t>Unstructured Data:</w:t>
            </w:r>
          </w:p>
        </w:tc>
        <w:tc>
          <w:tcPr>
            <w:tcW w:w="4730" w:type="dxa"/>
          </w:tcPr>
          <w:p w:rsidR="006E6862" w:rsidRDefault="006E6862" w:rsidP="00A41C38">
            <w:pPr>
              <w:pStyle w:val="GlossaryTermDescription"/>
              <w:jc w:val="both"/>
            </w:pPr>
            <w:r>
              <w:t>Data which is not in a form which can be used easily by computer program.</w:t>
            </w:r>
          </w:p>
        </w:tc>
      </w:tr>
      <w:tr w:rsidR="006E6862" w:rsidTr="00A41C38">
        <w:tc>
          <w:tcPr>
            <w:tcW w:w="2495" w:type="dxa"/>
            <w:vMerge/>
          </w:tcPr>
          <w:p w:rsidR="006E6862" w:rsidRPr="00D33180" w:rsidRDefault="006E6862" w:rsidP="00A41C38">
            <w:pPr>
              <w:ind w:left="-19"/>
              <w:jc w:val="center"/>
              <w:rPr>
                <w:rStyle w:val="CustomBold"/>
              </w:rPr>
            </w:pPr>
          </w:p>
        </w:tc>
        <w:tc>
          <w:tcPr>
            <w:tcW w:w="1994" w:type="dxa"/>
          </w:tcPr>
          <w:p w:rsidR="006E6862" w:rsidRDefault="006E6862" w:rsidP="00A41C38">
            <w:pPr>
              <w:pStyle w:val="GlossaryTermDescription"/>
              <w:rPr>
                <w:rStyle w:val="GlossaryTermChar"/>
              </w:rPr>
            </w:pPr>
            <w:proofErr w:type="spellStart"/>
            <w:r>
              <w:rPr>
                <w:rStyle w:val="GlossaryTermChar"/>
              </w:rPr>
              <w:t>Emojis</w:t>
            </w:r>
            <w:proofErr w:type="spellEnd"/>
            <w:r>
              <w:rPr>
                <w:rStyle w:val="GlossaryTermChar"/>
              </w:rPr>
              <w:t>:</w:t>
            </w:r>
          </w:p>
        </w:tc>
        <w:tc>
          <w:tcPr>
            <w:tcW w:w="4730" w:type="dxa"/>
          </w:tcPr>
          <w:p w:rsidR="006E6862" w:rsidRDefault="00FE0CC7" w:rsidP="00FE0CC7">
            <w:pPr>
              <w:pStyle w:val="GlossaryTermDescription"/>
              <w:jc w:val="both"/>
            </w:pPr>
            <w:r>
              <w:t>Graphical symbol and character representing emotions used in social networking sites, messages and other web sites or web pages.</w:t>
            </w:r>
          </w:p>
        </w:tc>
      </w:tr>
      <w:tr w:rsidR="006E6862" w:rsidTr="00A41C38">
        <w:tc>
          <w:tcPr>
            <w:tcW w:w="2495" w:type="dxa"/>
            <w:vMerge/>
          </w:tcPr>
          <w:p w:rsidR="006E6862" w:rsidRPr="00D33180" w:rsidRDefault="006E6862" w:rsidP="00A41C38">
            <w:pPr>
              <w:ind w:left="-19"/>
              <w:jc w:val="center"/>
              <w:rPr>
                <w:rStyle w:val="CustomBold"/>
              </w:rPr>
            </w:pPr>
          </w:p>
        </w:tc>
        <w:tc>
          <w:tcPr>
            <w:tcW w:w="1994" w:type="dxa"/>
          </w:tcPr>
          <w:p w:rsidR="006E6862" w:rsidRDefault="006E6862" w:rsidP="00A41C38">
            <w:pPr>
              <w:pStyle w:val="GlossaryTermDescription"/>
              <w:rPr>
                <w:rStyle w:val="GlossaryTermChar"/>
              </w:rPr>
            </w:pPr>
            <w:r>
              <w:rPr>
                <w:rStyle w:val="GlossaryTermChar"/>
              </w:rPr>
              <w:t>Hashtag:</w:t>
            </w:r>
          </w:p>
        </w:tc>
        <w:tc>
          <w:tcPr>
            <w:tcW w:w="4730" w:type="dxa"/>
          </w:tcPr>
          <w:p w:rsidR="006E6862" w:rsidRDefault="006E6862" w:rsidP="00A41C38">
            <w:pPr>
              <w:pStyle w:val="GlossaryTermDescription"/>
              <w:jc w:val="both"/>
            </w:pPr>
            <w:r w:rsidRPr="002244EF">
              <w:t xml:space="preserve">Hashtags are searchable tags on </w:t>
            </w:r>
            <w:proofErr w:type="spellStart"/>
            <w:r w:rsidRPr="002244EF">
              <w:t>Instagram&amp;twitter</w:t>
            </w:r>
            <w:proofErr w:type="spellEnd"/>
          </w:p>
        </w:tc>
      </w:tr>
    </w:tbl>
    <w:p w:rsidR="006E6862" w:rsidRDefault="0072381A" w:rsidP="006E6862">
      <w:pPr>
        <w:pStyle w:val="Heading3"/>
      </w:pPr>
      <w:bookmarkStart w:id="43" w:name="U2_2"/>
      <w:r>
        <w:rPr>
          <w:noProof/>
          <w:lang w:val="en-US" w:eastAsia="en-US"/>
        </w:rPr>
        <mc:AlternateContent>
          <mc:Choice Requires="wps">
            <w:drawing>
              <wp:anchor distT="0" distB="0" distL="114300" distR="114300" simplePos="0" relativeHeight="251718144" behindDoc="0" locked="0" layoutInCell="1" allowOverlap="1">
                <wp:simplePos x="0" y="0"/>
                <wp:positionH relativeFrom="margin">
                  <wp:posOffset>1012825</wp:posOffset>
                </wp:positionH>
                <wp:positionV relativeFrom="paragraph">
                  <wp:posOffset>43815</wp:posOffset>
                </wp:positionV>
                <wp:extent cx="3317875" cy="91440"/>
                <wp:effectExtent l="0" t="1270" r="0" b="2540"/>
                <wp:wrapNone/>
                <wp:docPr id="37" name="Text Box 18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17875" cy="91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D072A" w:rsidRDefault="009D072A" w:rsidP="006E6862">
                            <w:pPr>
                              <w:spacing w:before="0" w:after="0"/>
                              <w:ind w:left="227" w:hanging="227"/>
                              <w:rPr>
                                <w:vanish/>
                                <w:color w:val="FF0000"/>
                                <w:sz w:val="20"/>
                                <w:szCs w:val="20"/>
                              </w:rPr>
                            </w:pPr>
                            <w:r>
                              <w:rPr>
                                <w:b/>
                                <w:bCs/>
                                <w:vanish/>
                                <w:color w:val="FF0000"/>
                                <w:sz w:val="20"/>
                                <w:szCs w:val="20"/>
                              </w:rPr>
                              <w:sym w:font="Webdings" w:char="F034"/>
                            </w:r>
                            <w:r>
                              <w:rPr>
                                <w:vanish/>
                                <w:color w:val="FF0000"/>
                                <w:sz w:val="20"/>
                                <w:szCs w:val="20"/>
                              </w:rPr>
                              <w:t>Note that [</w:t>
                            </w:r>
                            <w:r w:rsidRPr="005661A7">
                              <w:rPr>
                                <w:b/>
                                <w:bCs/>
                                <w:vanish/>
                                <w:color w:val="FF0000"/>
                                <w:sz w:val="20"/>
                                <w:szCs w:val="20"/>
                              </w:rPr>
                              <w:t>First t</w:t>
                            </w:r>
                            <w:r w:rsidRPr="005D4DC0">
                              <w:rPr>
                                <w:b/>
                                <w:bCs/>
                                <w:vanish/>
                                <w:color w:val="FF0000"/>
                                <w:sz w:val="20"/>
                                <w:szCs w:val="20"/>
                              </w:rPr>
                              <w:t>opic h</w:t>
                            </w:r>
                            <w:r w:rsidRPr="00131B01">
                              <w:rPr>
                                <w:b/>
                                <w:bCs/>
                                <w:vanish/>
                                <w:color w:val="FF0000"/>
                                <w:sz w:val="20"/>
                                <w:szCs w:val="20"/>
                              </w:rPr>
                              <w:t>eading</w:t>
                            </w:r>
                            <w:r>
                              <w:rPr>
                                <w:vanish/>
                                <w:color w:val="FF0000"/>
                                <w:sz w:val="20"/>
                                <w:szCs w:val="20"/>
                              </w:rPr>
                              <w:t xml:space="preserve">] uses </w:t>
                            </w:r>
                            <w:r w:rsidRPr="0073475A">
                              <w:rPr>
                                <w:b/>
                                <w:bCs/>
                                <w:vanish/>
                                <w:color w:val="FF0000"/>
                                <w:sz w:val="20"/>
                                <w:szCs w:val="20"/>
                              </w:rPr>
                              <w:t>Heading 3</w:t>
                            </w:r>
                            <w:r>
                              <w:rPr>
                                <w:vanish/>
                                <w:color w:val="FF0000"/>
                                <w:sz w:val="20"/>
                                <w:szCs w:val="20"/>
                              </w:rPr>
                              <w:t xml:space="preserve"> level. Use Heading levels 4 or 5 for additional sub-headings </w:t>
                            </w:r>
                            <w:r w:rsidRPr="003140F5">
                              <w:rPr>
                                <w:i/>
                                <w:iCs/>
                                <w:vanish/>
                                <w:color w:val="FF0000"/>
                                <w:sz w:val="20"/>
                                <w:szCs w:val="20"/>
                              </w:rPr>
                              <w:t>within this topic</w:t>
                            </w:r>
                            <w:r>
                              <w:rPr>
                                <w:vanish/>
                                <w:color w:val="FF0000"/>
                                <w:sz w:val="20"/>
                                <w:szCs w:val="20"/>
                              </w:rPr>
                              <w:t>. See user guide for more help on using styles.</w:t>
                            </w: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1819" o:spid="_x0000_s1052" type="#_x0000_t202" style="position:absolute;left:0;text-align:left;margin-left:79.75pt;margin-top:3.45pt;width:261.25pt;height:7.2pt;z-index:2517181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" filled="f" stroked="f">
                <v:textbox style="mso-fit-shape-to-text:t">
                  <w:txbxContent>
                    <w:p w:rsidR="009D072A" w:rsidRDefault="009D072A" w:rsidP="006E6862">
                      <w:pPr>
                        <w:spacing w:before="0" w:after="0"/>
                        <w:ind w:left="227" w:hanging="227"/>
                        <w:rPr>
                          <w:vanish/>
                          <w:color w:val="FF0000"/>
                          <w:sz w:val="20"/>
                          <w:szCs w:val="20"/>
                        </w:rPr>
                      </w:pPr>
                      <w:r>
                        <w:rPr>
                          <w:b/>
                          <w:bCs/>
                          <w:vanish/>
                          <w:color w:val="FF0000"/>
                          <w:sz w:val="20"/>
                          <w:szCs w:val="20"/>
                        </w:rPr>
                        <w:sym w:font="Webdings" w:char="F034"/>
                      </w:r>
                      <w:r>
                        <w:rPr>
                          <w:vanish/>
                          <w:color w:val="FF0000"/>
                          <w:sz w:val="20"/>
                          <w:szCs w:val="20"/>
                        </w:rPr>
                        <w:t>Note that [</w:t>
                      </w:r>
                      <w:r w:rsidRPr="005661A7">
                        <w:rPr>
                          <w:b/>
                          <w:bCs/>
                          <w:vanish/>
                          <w:color w:val="FF0000"/>
                          <w:sz w:val="20"/>
                          <w:szCs w:val="20"/>
                        </w:rPr>
                        <w:t>First t</w:t>
                      </w:r>
                      <w:r w:rsidRPr="005D4DC0">
                        <w:rPr>
                          <w:b/>
                          <w:bCs/>
                          <w:vanish/>
                          <w:color w:val="FF0000"/>
                          <w:sz w:val="20"/>
                          <w:szCs w:val="20"/>
                        </w:rPr>
                        <w:t>opic h</w:t>
                      </w:r>
                      <w:r w:rsidRPr="00131B01">
                        <w:rPr>
                          <w:b/>
                          <w:bCs/>
                          <w:vanish/>
                          <w:color w:val="FF0000"/>
                          <w:sz w:val="20"/>
                          <w:szCs w:val="20"/>
                        </w:rPr>
                        <w:t>eading</w:t>
                      </w:r>
                      <w:r>
                        <w:rPr>
                          <w:vanish/>
                          <w:color w:val="FF0000"/>
                          <w:sz w:val="20"/>
                          <w:szCs w:val="20"/>
                        </w:rPr>
                        <w:t xml:space="preserve">] uses </w:t>
                      </w:r>
                      <w:r w:rsidRPr="0073475A">
                        <w:rPr>
                          <w:b/>
                          <w:bCs/>
                          <w:vanish/>
                          <w:color w:val="FF0000"/>
                          <w:sz w:val="20"/>
                          <w:szCs w:val="20"/>
                        </w:rPr>
                        <w:t>Heading 3</w:t>
                      </w:r>
                      <w:r>
                        <w:rPr>
                          <w:vanish/>
                          <w:color w:val="FF0000"/>
                          <w:sz w:val="20"/>
                          <w:szCs w:val="20"/>
                        </w:rPr>
                        <w:t xml:space="preserve"> level. Use Heading levels 4 or 5 for additional sub-headings </w:t>
                      </w:r>
                      <w:r w:rsidRPr="003140F5">
                        <w:rPr>
                          <w:i/>
                          <w:iCs/>
                          <w:vanish/>
                          <w:color w:val="FF0000"/>
                          <w:sz w:val="20"/>
                          <w:szCs w:val="20"/>
                        </w:rPr>
                        <w:t>within this topic</w:t>
                      </w:r>
                      <w:r>
                        <w:rPr>
                          <w:vanish/>
                          <w:color w:val="FF0000"/>
                          <w:sz w:val="20"/>
                          <w:szCs w:val="20"/>
                        </w:rPr>
                        <w:t>. See user guide for more help on using styles.</w:t>
                      </w:r>
                    </w:p>
                  </w:txbxContent>
                </v:textbox>
                <w10:wrap anchorx="margin"/>
              </v:shape>
            </w:pict>
          </mc:Fallback>
        </mc:AlternateContent>
      </w:r>
      <w:bookmarkStart w:id="44" w:name="_Toc453840171"/>
      <w:r w:rsidR="00A95870">
        <w:t xml:space="preserve">2.2 </w:t>
      </w:r>
      <w:r w:rsidR="006E6862">
        <w:t>Social Network</w:t>
      </w:r>
      <w:bookmarkEnd w:id="44"/>
    </w:p>
    <w:bookmarkEnd w:id="43"/>
    <w:p w:rsidR="006E6862" w:rsidRDefault="006E6862" w:rsidP="006E6862">
      <w:pPr>
        <w:pStyle w:val="BodyText"/>
        <w:jc w:val="both"/>
      </w:pPr>
      <w:r>
        <w:t>Social media is a global canvas where variety of contents in any context can be painted. It offers various forms of networking for various purposes. Few of them are listed below:</w:t>
      </w:r>
    </w:p>
    <w:p w:rsidR="006E6862" w:rsidRDefault="006E6862" w:rsidP="00180730">
      <w:pPr>
        <w:pStyle w:val="BodyText"/>
        <w:numPr>
          <w:ilvl w:val="0"/>
          <w:numId w:val="51"/>
        </w:numPr>
        <w:jc w:val="both"/>
      </w:pPr>
      <w:r>
        <w:t xml:space="preserve">Business professionals use it for business purposes such as digital marketing. </w:t>
      </w:r>
    </w:p>
    <w:p w:rsidR="006E6862" w:rsidRDefault="006E6862" w:rsidP="00180730">
      <w:pPr>
        <w:pStyle w:val="BodyText"/>
        <w:numPr>
          <w:ilvl w:val="0"/>
          <w:numId w:val="51"/>
        </w:numPr>
        <w:jc w:val="both"/>
      </w:pPr>
      <w:r>
        <w:t xml:space="preserve">Students use it for making social connections, seeking educational assistance. </w:t>
      </w:r>
    </w:p>
    <w:p w:rsidR="006E6862" w:rsidRDefault="006E6862" w:rsidP="00180730">
      <w:pPr>
        <w:pStyle w:val="BodyText"/>
        <w:numPr>
          <w:ilvl w:val="0"/>
          <w:numId w:val="51"/>
        </w:numPr>
        <w:jc w:val="both"/>
      </w:pPr>
      <w:r>
        <w:t xml:space="preserve">Researchers use it for sharing their ideas. </w:t>
      </w:r>
    </w:p>
    <w:p w:rsidR="006E6862" w:rsidRDefault="006E6862" w:rsidP="00180730">
      <w:pPr>
        <w:pStyle w:val="BodyText"/>
        <w:numPr>
          <w:ilvl w:val="0"/>
          <w:numId w:val="51"/>
        </w:numPr>
        <w:jc w:val="both"/>
      </w:pPr>
      <w:r>
        <w:t>Job seekers use it for finding potential job.</w:t>
      </w:r>
    </w:p>
    <w:p w:rsidR="006E6862" w:rsidRDefault="006E6862" w:rsidP="00180730">
      <w:pPr>
        <w:pStyle w:val="BodyText"/>
        <w:numPr>
          <w:ilvl w:val="0"/>
          <w:numId w:val="51"/>
        </w:numPr>
        <w:jc w:val="both"/>
      </w:pPr>
      <w:r>
        <w:t xml:space="preserve">Small entrepreneur use it to promote their business.  </w:t>
      </w:r>
    </w:p>
    <w:p w:rsidR="006E6862" w:rsidRDefault="006E6862" w:rsidP="00180730">
      <w:pPr>
        <w:pStyle w:val="BodyText"/>
        <w:numPr>
          <w:ilvl w:val="0"/>
          <w:numId w:val="51"/>
        </w:numPr>
        <w:jc w:val="both"/>
      </w:pPr>
      <w:r>
        <w:t xml:space="preserve">Politician use it for their </w:t>
      </w:r>
      <w:r w:rsidRPr="00B46672">
        <w:t>campaign</w:t>
      </w:r>
    </w:p>
    <w:p w:rsidR="006E6862" w:rsidRDefault="006E6862" w:rsidP="006E6862">
      <w:pPr>
        <w:pStyle w:val="BodyText"/>
        <w:jc w:val="both"/>
      </w:pPr>
      <w:r>
        <w:t>In today’s world social network is popular as social media network.</w:t>
      </w:r>
    </w:p>
    <w:p w:rsidR="006E6862" w:rsidRPr="00DE51EC" w:rsidRDefault="006E6862" w:rsidP="006E6862">
      <w:pPr>
        <w:autoSpaceDE w:val="0"/>
        <w:autoSpaceDN w:val="0"/>
        <w:adjustRightInd w:val="0"/>
        <w:spacing w:before="0" w:after="0"/>
        <w:rPr>
          <w:b/>
          <w:bCs/>
          <w:szCs w:val="22"/>
          <w:lang w:val="en-US" w:eastAsia="en-US"/>
        </w:rPr>
      </w:pPr>
      <w:r w:rsidRPr="00DE51EC">
        <w:rPr>
          <w:b/>
          <w:bCs/>
          <w:szCs w:val="22"/>
          <w:lang w:val="en-US" w:eastAsia="en-US"/>
        </w:rPr>
        <w:t>Social Networking Service (SNS)</w:t>
      </w:r>
    </w:p>
    <w:p w:rsidR="00FE0CC7" w:rsidRDefault="00FE0CC7" w:rsidP="00FE0CC7">
      <w:pPr>
        <w:jc w:val="both"/>
      </w:pPr>
      <w:r>
        <w:t xml:space="preserve">It is an internet based platform with second generation of web </w:t>
      </w:r>
      <w:proofErr w:type="spellStart"/>
      <w:r>
        <w:t>i.e</w:t>
      </w:r>
      <w:proofErr w:type="spellEnd"/>
      <w:r>
        <w:t xml:space="preserve"> Web2.0 (</w:t>
      </w:r>
      <w:r w:rsidRPr="000F4BC8">
        <w:rPr>
          <w:shd w:val="clear" w:color="auto" w:fill="FFFFFF"/>
        </w:rPr>
        <w:t xml:space="preserve">a </w:t>
      </w:r>
      <w:r w:rsidRPr="00B07CD2">
        <w:rPr>
          <w:shd w:val="clear" w:color="auto" w:fill="FFFFFF"/>
        </w:rPr>
        <w:t>phrase termed by Tim</w:t>
      </w:r>
      <w:r>
        <w:rPr>
          <w:shd w:val="clear" w:color="auto" w:fill="FFFFFF"/>
        </w:rPr>
        <w:t xml:space="preserve"> </w:t>
      </w:r>
      <w:r w:rsidRPr="00B07CD2">
        <w:rPr>
          <w:shd w:val="clear" w:color="auto" w:fill="FFFFFF"/>
        </w:rPr>
        <w:t>O’Reilly</w:t>
      </w:r>
      <w:r>
        <w:t>). Elementary functions of SNS are:</w:t>
      </w:r>
    </w:p>
    <w:p w:rsidR="00FE0CC7" w:rsidRDefault="00FE0CC7" w:rsidP="00F345F8">
      <w:pPr>
        <w:pStyle w:val="ListParagraph"/>
        <w:numPr>
          <w:ilvl w:val="0"/>
          <w:numId w:val="88"/>
        </w:numPr>
        <w:jc w:val="both"/>
      </w:pPr>
      <w:r>
        <w:t>It facilitates users to create their profile that can be viewed by other users also.</w:t>
      </w:r>
    </w:p>
    <w:p w:rsidR="00FE0CC7" w:rsidRDefault="00FE0CC7" w:rsidP="00F345F8">
      <w:pPr>
        <w:pStyle w:val="ListParagraph"/>
        <w:numPr>
          <w:ilvl w:val="0"/>
          <w:numId w:val="88"/>
        </w:numPr>
        <w:jc w:val="both"/>
      </w:pPr>
      <w:r>
        <w:t>It helps in finding old friends, making new friends and connects with them.</w:t>
      </w:r>
    </w:p>
    <w:p w:rsidR="00FE0CC7" w:rsidRDefault="00FE0CC7" w:rsidP="00F345F8">
      <w:pPr>
        <w:pStyle w:val="ListParagraph"/>
        <w:numPr>
          <w:ilvl w:val="0"/>
          <w:numId w:val="88"/>
        </w:numPr>
        <w:jc w:val="both"/>
      </w:pPr>
      <w:r>
        <w:t>It gives facility to users to upload and publish user developed content in different forms such as text messages, photos and videos..</w:t>
      </w:r>
    </w:p>
    <w:p w:rsidR="00FE0CC7" w:rsidRDefault="00FE0CC7" w:rsidP="00F345F8">
      <w:pPr>
        <w:pStyle w:val="ListParagraph"/>
        <w:numPr>
          <w:ilvl w:val="0"/>
          <w:numId w:val="88"/>
        </w:numPr>
        <w:jc w:val="both"/>
      </w:pPr>
      <w:r>
        <w:t>Helps in social shopping, playing social games etc.</w:t>
      </w:r>
    </w:p>
    <w:p w:rsidR="00FE0CC7" w:rsidRDefault="00FE0CC7" w:rsidP="00F345F8">
      <w:pPr>
        <w:pStyle w:val="ListParagraph"/>
        <w:numPr>
          <w:ilvl w:val="0"/>
          <w:numId w:val="88"/>
        </w:numPr>
        <w:jc w:val="both"/>
      </w:pPr>
      <w:r>
        <w:t>Enhancing personal as well as professional connections.</w:t>
      </w:r>
    </w:p>
    <w:p w:rsidR="00FE0CC7" w:rsidRDefault="00FE0CC7" w:rsidP="00F345F8">
      <w:pPr>
        <w:pStyle w:val="ListParagraph"/>
        <w:numPr>
          <w:ilvl w:val="0"/>
          <w:numId w:val="88"/>
        </w:numPr>
        <w:jc w:val="both"/>
      </w:pPr>
      <w:r>
        <w:t>Provides a strong platform for promoting brands, ideas, concepts, trends etc.</w:t>
      </w:r>
    </w:p>
    <w:p w:rsidR="00FE0CC7" w:rsidRDefault="00FE0CC7" w:rsidP="00F345F8">
      <w:pPr>
        <w:pStyle w:val="ListParagraph"/>
        <w:numPr>
          <w:ilvl w:val="0"/>
          <w:numId w:val="88"/>
        </w:numPr>
        <w:jc w:val="both"/>
      </w:pPr>
      <w:r>
        <w:t>Provides security and data protection mechanism.</w:t>
      </w:r>
    </w:p>
    <w:p w:rsidR="00FE0CC7" w:rsidRDefault="00FE0CC7" w:rsidP="00FE0CC7">
      <w:pPr>
        <w:pStyle w:val="ListParagraph"/>
        <w:jc w:val="both"/>
      </w:pPr>
    </w:p>
    <w:p w:rsidR="006E6862" w:rsidRDefault="00FE0CC7" w:rsidP="00FE0CC7">
      <w:pPr>
        <w:autoSpaceDE w:val="0"/>
        <w:autoSpaceDN w:val="0"/>
        <w:adjustRightInd w:val="0"/>
        <w:spacing w:before="0" w:after="0"/>
        <w:rPr>
          <w:szCs w:val="22"/>
          <w:lang w:eastAsia="en-US"/>
        </w:rPr>
      </w:pPr>
      <w:r>
        <w:t>Today’s online social media networking has taken place of conventional personal or one to one communication based social network.</w:t>
      </w:r>
    </w:p>
    <w:p w:rsidR="006E6862" w:rsidRDefault="006E6862" w:rsidP="006E6862">
      <w:pPr>
        <w:autoSpaceDE w:val="0"/>
        <w:autoSpaceDN w:val="0"/>
        <w:adjustRightInd w:val="0"/>
        <w:spacing w:before="0" w:after="0"/>
        <w:rPr>
          <w:szCs w:val="22"/>
          <w:lang w:eastAsia="en-US"/>
        </w:rPr>
      </w:pPr>
    </w:p>
    <w:tbl>
      <w:tblPr>
        <w:tblW w:w="0" w:type="auto"/>
        <w:tblInd w:w="-2511" w:type="dxa"/>
        <w:tblLayout w:type="fixed"/>
        <w:tblLook w:val="01E0" w:firstRow="1" w:lastRow="1" w:firstColumn="1" w:lastColumn="1" w:noHBand="0" w:noVBand="0"/>
      </w:tblPr>
      <w:tblGrid>
        <w:gridCol w:w="2471"/>
        <w:gridCol w:w="6679"/>
      </w:tblGrid>
      <w:tr w:rsidR="006E6862" w:rsidTr="00A41C38">
        <w:trPr>
          <w:trHeight w:val="1453"/>
        </w:trPr>
        <w:tc>
          <w:tcPr>
            <w:tcW w:w="2471" w:type="dxa"/>
          </w:tcPr>
          <w:p w:rsidR="006E6862" w:rsidRPr="007A5CA2" w:rsidRDefault="0072381A" w:rsidP="00A41C38">
            <w:pPr>
              <w:pStyle w:val="BodyText"/>
              <w:keepNext/>
              <w:jc w:val="center"/>
              <w:rPr>
                <w:rStyle w:val="CustomBold"/>
              </w:rPr>
            </w:pPr>
            <w:r>
              <w:rPr>
                <w:noProof/>
                <w:lang w:val="en-US"/>
              </w:rPr>
              <mc:AlternateContent>
                <mc:Choice Requires="wps">
                  <w:drawing>
                    <wp:anchor distT="0" distB="0" distL="114300" distR="114300" simplePos="0" relativeHeight="251722240" behindDoc="0" locked="0" layoutInCell="1" allowOverlap="1">
                      <wp:simplePos x="0" y="0"/>
                      <wp:positionH relativeFrom="margin">
                        <wp:posOffset>1012825</wp:posOffset>
                      </wp:positionH>
                      <wp:positionV relativeFrom="paragraph">
                        <wp:posOffset>43815</wp:posOffset>
                      </wp:positionV>
                      <wp:extent cx="3317875" cy="91440"/>
                      <wp:effectExtent l="0" t="0" r="1270" b="0"/>
                      <wp:wrapNone/>
                      <wp:docPr id="284" name="Text Box 18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17875" cy="91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D072A" w:rsidRDefault="009D072A" w:rsidP="006E6862">
                                  <w:pPr>
                                    <w:spacing w:before="0" w:after="0"/>
                                    <w:ind w:left="227" w:hanging="227"/>
                                    <w:rPr>
                                      <w:vanish/>
                                      <w:color w:val="FF0000"/>
                                      <w:sz w:val="20"/>
                                      <w:szCs w:val="20"/>
                                    </w:rPr>
                                  </w:pPr>
                                  <w:r>
                                    <w:rPr>
                                      <w:b/>
                                      <w:bCs/>
                                      <w:vanish/>
                                      <w:color w:val="FF0000"/>
                                      <w:sz w:val="20"/>
                                      <w:szCs w:val="20"/>
                                    </w:rPr>
                                    <w:sym w:font="Webdings" w:char="F034"/>
                                  </w:r>
                                  <w:r>
                                    <w:rPr>
                                      <w:vanish/>
                                      <w:color w:val="FF0000"/>
                                      <w:sz w:val="20"/>
                                      <w:szCs w:val="20"/>
                                    </w:rPr>
                                    <w:t>Note that [</w:t>
                                  </w:r>
                                  <w:r w:rsidRPr="005661A7">
                                    <w:rPr>
                                      <w:b/>
                                      <w:bCs/>
                                      <w:vanish/>
                                      <w:color w:val="FF0000"/>
                                      <w:sz w:val="20"/>
                                      <w:szCs w:val="20"/>
                                    </w:rPr>
                                    <w:t>First t</w:t>
                                  </w:r>
                                  <w:r w:rsidRPr="005D4DC0">
                                    <w:rPr>
                                      <w:b/>
                                      <w:bCs/>
                                      <w:vanish/>
                                      <w:color w:val="FF0000"/>
                                      <w:sz w:val="20"/>
                                      <w:szCs w:val="20"/>
                                    </w:rPr>
                                    <w:t>opic h</w:t>
                                  </w:r>
                                  <w:r w:rsidRPr="00131B01">
                                    <w:rPr>
                                      <w:b/>
                                      <w:bCs/>
                                      <w:vanish/>
                                      <w:color w:val="FF0000"/>
                                      <w:sz w:val="20"/>
                                      <w:szCs w:val="20"/>
                                    </w:rPr>
                                    <w:t>eading</w:t>
                                  </w:r>
                                  <w:r>
                                    <w:rPr>
                                      <w:vanish/>
                                      <w:color w:val="FF0000"/>
                                      <w:sz w:val="20"/>
                                      <w:szCs w:val="20"/>
                                    </w:rPr>
                                    <w:t xml:space="preserve">] uses </w:t>
                                  </w:r>
                                  <w:r w:rsidRPr="0073475A">
                                    <w:rPr>
                                      <w:b/>
                                      <w:bCs/>
                                      <w:vanish/>
                                      <w:color w:val="FF0000"/>
                                      <w:sz w:val="20"/>
                                      <w:szCs w:val="20"/>
                                    </w:rPr>
                                    <w:t>Heading 3</w:t>
                                  </w:r>
                                  <w:r>
                                    <w:rPr>
                                      <w:vanish/>
                                      <w:color w:val="FF0000"/>
                                      <w:sz w:val="20"/>
                                      <w:szCs w:val="20"/>
                                    </w:rPr>
                                    <w:t xml:space="preserve"> level. Use Heading levels 4 or 5 for additional sub-headings </w:t>
                                  </w:r>
                                  <w:r w:rsidRPr="003140F5">
                                    <w:rPr>
                                      <w:i/>
                                      <w:iCs/>
                                      <w:vanish/>
                                      <w:color w:val="FF0000"/>
                                      <w:sz w:val="20"/>
                                      <w:szCs w:val="20"/>
                                    </w:rPr>
                                    <w:t>within this topic</w:t>
                                  </w:r>
                                  <w:r>
                                    <w:rPr>
                                      <w:vanish/>
                                      <w:color w:val="FF0000"/>
                                      <w:sz w:val="20"/>
                                      <w:szCs w:val="20"/>
                                    </w:rPr>
                                    <w:t>. See user guide for more help on using styles.</w:t>
                                  </w: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1823" o:spid="_x0000_s1053" type="#_x0000_t202" style="position:absolute;left:0;text-align:left;margin-left:79.75pt;margin-top:3.45pt;width:261.25pt;height:7.2pt;z-index:251722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" filled="f" stroked="f">
                      <v:textbox style="mso-fit-shape-to-text:t">
                        <w:txbxContent>
                          <w:p w:rsidR="009D072A" w:rsidRDefault="009D072A" w:rsidP="006E6862">
                            <w:pPr>
                              <w:spacing w:before="0" w:after="0"/>
                              <w:ind w:left="227" w:hanging="227"/>
                              <w:rPr>
                                <w:vanish/>
                                <w:color w:val="FF0000"/>
                                <w:sz w:val="20"/>
                                <w:szCs w:val="20"/>
                              </w:rPr>
                            </w:pPr>
                            <w:r>
                              <w:rPr>
                                <w:b/>
                                <w:bCs/>
                                <w:vanish/>
                                <w:color w:val="FF0000"/>
                                <w:sz w:val="20"/>
                                <w:szCs w:val="20"/>
                              </w:rPr>
                              <w:sym w:font="Webdings" w:char="F034"/>
                            </w:r>
                            <w:r>
                              <w:rPr>
                                <w:vanish/>
                                <w:color w:val="FF0000"/>
                                <w:sz w:val="20"/>
                                <w:szCs w:val="20"/>
                              </w:rPr>
                              <w:t>Note that [</w:t>
                            </w:r>
                            <w:r w:rsidRPr="005661A7">
                              <w:rPr>
                                <w:b/>
                                <w:bCs/>
                                <w:vanish/>
                                <w:color w:val="FF0000"/>
                                <w:sz w:val="20"/>
                                <w:szCs w:val="20"/>
                              </w:rPr>
                              <w:t>First t</w:t>
                            </w:r>
                            <w:r w:rsidRPr="005D4DC0">
                              <w:rPr>
                                <w:b/>
                                <w:bCs/>
                                <w:vanish/>
                                <w:color w:val="FF0000"/>
                                <w:sz w:val="20"/>
                                <w:szCs w:val="20"/>
                              </w:rPr>
                              <w:t>opic h</w:t>
                            </w:r>
                            <w:r w:rsidRPr="00131B01">
                              <w:rPr>
                                <w:b/>
                                <w:bCs/>
                                <w:vanish/>
                                <w:color w:val="FF0000"/>
                                <w:sz w:val="20"/>
                                <w:szCs w:val="20"/>
                              </w:rPr>
                              <w:t>eading</w:t>
                            </w:r>
                            <w:r>
                              <w:rPr>
                                <w:vanish/>
                                <w:color w:val="FF0000"/>
                                <w:sz w:val="20"/>
                                <w:szCs w:val="20"/>
                              </w:rPr>
                              <w:t xml:space="preserve">] uses </w:t>
                            </w:r>
                            <w:r w:rsidRPr="0073475A">
                              <w:rPr>
                                <w:b/>
                                <w:bCs/>
                                <w:vanish/>
                                <w:color w:val="FF0000"/>
                                <w:sz w:val="20"/>
                                <w:szCs w:val="20"/>
                              </w:rPr>
                              <w:t>Heading 3</w:t>
                            </w:r>
                            <w:r>
                              <w:rPr>
                                <w:vanish/>
                                <w:color w:val="FF0000"/>
                                <w:sz w:val="20"/>
                                <w:szCs w:val="20"/>
                              </w:rPr>
                              <w:t xml:space="preserve"> level. Use Heading levels 4 or 5 for additional sub-headings </w:t>
                            </w:r>
                            <w:r w:rsidRPr="003140F5">
                              <w:rPr>
                                <w:i/>
                                <w:iCs/>
                                <w:vanish/>
                                <w:color w:val="FF0000"/>
                                <w:sz w:val="20"/>
                                <w:szCs w:val="20"/>
                              </w:rPr>
                              <w:t>within this topic</w:t>
                            </w:r>
                            <w:r>
                              <w:rPr>
                                <w:vanish/>
                                <w:color w:val="FF0000"/>
                                <w:sz w:val="20"/>
                                <w:szCs w:val="20"/>
                              </w:rPr>
                              <w:t>. See user guide for more help on using styles.</w:t>
                            </w:r>
                          </w:p>
                        </w:txbxContent>
                      </v:textbox>
                      <w10:wrap anchorx="margin"/>
                    </v:shape>
                  </w:pict>
                </mc:Fallback>
              </mc:AlternateContent>
            </w:r>
            <w:r w:rsidR="006E6862" w:rsidRPr="005574A8">
              <w:rPr>
                <w:rStyle w:val="CustomBold"/>
                <w:noProof/>
                <w:lang w:val="en-US"/>
              </w:rPr>
              <w:drawing>
                <wp:inline distT="0" distB="0" distL="0" distR="0">
                  <wp:extent cx="495300" cy="581025"/>
                  <wp:effectExtent l="19050" t="0" r="0" b="0"/>
                  <wp:docPr id="240"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7"/>
                          <a:srcRect/>
                          <a:stretch>
                            <a:fillRect/>
                          </a:stretch>
                        </pic:blipFill>
                        <pic:spPr bwMode="auto">
                          <a:xfrm>
                            <a:off x="0" y="0"/>
                            <a:ext cx="495300" cy="581025"/>
                          </a:xfrm>
                          <a:prstGeom prst="rect">
                            <a:avLst/>
                          </a:prstGeom>
                          <a:noFill/>
                          <a:ln w="9525">
                            <a:noFill/>
                            <a:miter lim="800000"/>
                            <a:headEnd/>
                            <a:tailEnd/>
                          </a:ln>
                        </pic:spPr>
                      </pic:pic>
                    </a:graphicData>
                  </a:graphic>
                </wp:inline>
              </w:drawing>
            </w:r>
          </w:p>
          <w:p w:rsidR="006E6862" w:rsidRPr="00024B49" w:rsidRDefault="006E6862" w:rsidP="00A41C38">
            <w:pPr>
              <w:pStyle w:val="BodyText"/>
              <w:jc w:val="center"/>
              <w:rPr>
                <w:rStyle w:val="CustomBold"/>
                <w:color w:val="000080"/>
              </w:rPr>
            </w:pPr>
            <w:r w:rsidRPr="009903EF">
              <w:rPr>
                <w:rStyle w:val="CustomBold"/>
                <w:color w:val="000080"/>
              </w:rPr>
              <w:t>Reading</w:t>
            </w:r>
          </w:p>
        </w:tc>
        <w:tc>
          <w:tcPr>
            <w:tcW w:w="6679" w:type="dxa"/>
          </w:tcPr>
          <w:p w:rsidR="006E6862" w:rsidRDefault="006E6862" w:rsidP="00A41C38">
            <w:pPr>
              <w:pStyle w:val="BodyText"/>
            </w:pPr>
            <w:r>
              <w:t>Read more about Social Networking</w:t>
            </w:r>
          </w:p>
          <w:p w:rsidR="006E6862" w:rsidRDefault="009D072A" w:rsidP="00A41C38">
            <w:pPr>
              <w:autoSpaceDE w:val="0"/>
              <w:autoSpaceDN w:val="0"/>
              <w:adjustRightInd w:val="0"/>
              <w:spacing w:before="0" w:after="0"/>
              <w:rPr>
                <w:szCs w:val="22"/>
                <w:lang w:eastAsia="en-US"/>
              </w:rPr>
            </w:pPr>
            <w:hyperlink r:id="rId72" w:history="1">
              <w:r w:rsidR="006E6862" w:rsidRPr="00B439E5">
                <w:rPr>
                  <w:rStyle w:val="Hyperlink"/>
                  <w:szCs w:val="22"/>
                  <w:lang w:eastAsia="en-US"/>
                </w:rPr>
                <w:t>http://en.wikipedia.org/wiki/Social_networking_service</w:t>
              </w:r>
            </w:hyperlink>
          </w:p>
          <w:p w:rsidR="006E6862" w:rsidRPr="00C07169" w:rsidRDefault="006E6862" w:rsidP="00481E80">
            <w:pPr>
              <w:autoSpaceDE w:val="0"/>
              <w:autoSpaceDN w:val="0"/>
              <w:adjustRightInd w:val="0"/>
              <w:spacing w:before="0" w:after="0"/>
            </w:pPr>
          </w:p>
        </w:tc>
      </w:tr>
      <w:tr w:rsidR="000E0A33" w:rsidRPr="00C07169" w:rsidTr="000E0A33">
        <w:trPr>
          <w:trHeight w:val="1453"/>
        </w:trPr>
        <w:tc>
          <w:tcPr>
            <w:tcW w:w="2471" w:type="dxa"/>
          </w:tcPr>
          <w:p w:rsidR="000E0A33" w:rsidRPr="000E0A33" w:rsidRDefault="00595702" w:rsidP="00CC6525">
            <w:pPr>
              <w:pStyle w:val="BodyText"/>
              <w:keepNext/>
              <w:jc w:val="center"/>
              <w:rPr>
                <w:rStyle w:val="CustomBold"/>
                <w:rFonts w:ascii="Times New Roman" w:hAnsi="Times New Roman"/>
                <w:b w:val="0"/>
                <w:noProof/>
                <w:spacing w:val="0"/>
                <w:sz w:val="22"/>
                <w:lang w:eastAsia="en-GB"/>
              </w:rPr>
            </w:pPr>
            <w:bookmarkStart w:id="45" w:name="U2_3"/>
            <w:r>
              <w:rPr>
                <w:noProof/>
                <w:lang w:val="en-US"/>
              </w:rPr>
              <w:drawing>
                <wp:inline distT="0" distB="0" distL="0" distR="0">
                  <wp:extent cx="1431925" cy="1431925"/>
                  <wp:effectExtent l="0" t="0" r="0" b="0"/>
                  <wp:docPr id="252" name="Picture 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CT&amp;SMT Video 03.png"/>
                          <pic:cNvPicPr/>
                        </pic:nvPicPr>
                        <pic:blipFill>
                          <a:blip r:embed="rId73">
                            <a:extLst>
                              <a:ext uri="{28A0092B-C50C-407E-A947-70E740481C1C}">
                                <a14:useLocalDpi xmlns:a14="http://schemas.microsoft.com/office/drawing/2010/main" val="0"/>
                              </a:ext>
                            </a:extLst>
                          </a:blip>
                          <a:stretch>
                            <a:fillRect/>
                          </a:stretch>
                        </pic:blipFill>
                        <pic:spPr>
                          <a:xfrm>
                            <a:off x="0" y="0"/>
                            <a:ext cx="1431925" cy="1431925"/>
                          </a:xfrm>
                          <a:prstGeom prst="rect">
                            <a:avLst/>
                          </a:prstGeom>
                        </pic:spPr>
                      </pic:pic>
                    </a:graphicData>
                  </a:graphic>
                </wp:inline>
              </w:drawing>
            </w:r>
          </w:p>
          <w:p w:rsidR="000E0A33" w:rsidRPr="000E0A33" w:rsidRDefault="00595702" w:rsidP="00595702">
            <w:pPr>
              <w:pStyle w:val="BodyText"/>
              <w:jc w:val="center"/>
              <w:rPr>
                <w:rStyle w:val="CustomBold"/>
                <w:rFonts w:ascii="Times New Roman" w:hAnsi="Times New Roman"/>
                <w:b w:val="0"/>
                <w:noProof/>
                <w:spacing w:val="0"/>
                <w:sz w:val="22"/>
                <w:lang w:eastAsia="en-GB"/>
              </w:rPr>
            </w:pPr>
            <w:r>
              <w:rPr>
                <w:rStyle w:val="CustomBold"/>
                <w:color w:val="000080"/>
              </w:rPr>
              <w:t>Video</w:t>
            </w:r>
          </w:p>
        </w:tc>
        <w:tc>
          <w:tcPr>
            <w:tcW w:w="6679" w:type="dxa"/>
          </w:tcPr>
          <w:p w:rsidR="009F74D6" w:rsidRDefault="00595702" w:rsidP="009F74D6">
            <w:pPr>
              <w:pStyle w:val="BodyText"/>
              <w:jc w:val="both"/>
            </w:pPr>
            <w:r w:rsidRPr="00595702">
              <w:t>This Video explains the concept of Social Media &amp; Social Networking; and explains the difference between them.</w:t>
            </w:r>
          </w:p>
          <w:p w:rsidR="00531017" w:rsidRDefault="009D072A" w:rsidP="00531017">
            <w:pPr>
              <w:pStyle w:val="BodyText"/>
            </w:pPr>
            <w:hyperlink r:id="rId74" w:history="1">
              <w:r w:rsidR="00531017" w:rsidRPr="00D13913">
                <w:rPr>
                  <w:rStyle w:val="Hyperlink"/>
                </w:rPr>
                <w:t>https://www.youtube.com/watch?v=MU0ICy9ynH4&amp;index=3&amp;list=PLXN-JCVb8z8DS1umCwF2cvJoIgxSDRP4j</w:t>
              </w:r>
            </w:hyperlink>
          </w:p>
          <w:p w:rsidR="00531017" w:rsidRPr="00C07169" w:rsidRDefault="00531017" w:rsidP="00531017">
            <w:pPr>
              <w:pStyle w:val="BodyText"/>
            </w:pPr>
          </w:p>
        </w:tc>
      </w:tr>
    </w:tbl>
    <w:p w:rsidR="006E6862" w:rsidRDefault="0072381A" w:rsidP="006E6862">
      <w:pPr>
        <w:pStyle w:val="Heading3"/>
      </w:pPr>
      <w:r>
        <w:rPr>
          <w:noProof/>
          <w:lang w:val="en-US" w:eastAsia="en-US"/>
        </w:rPr>
        <mc:AlternateContent>
          <mc:Choice Requires="wps">
            <w:drawing>
              <wp:anchor distT="0" distB="0" distL="114300" distR="114300" simplePos="0" relativeHeight="251719168" behindDoc="0" locked="0" layoutInCell="1" allowOverlap="1">
                <wp:simplePos x="0" y="0"/>
                <wp:positionH relativeFrom="margin">
                  <wp:posOffset>1012825</wp:posOffset>
                </wp:positionH>
                <wp:positionV relativeFrom="paragraph">
                  <wp:posOffset>43815</wp:posOffset>
                </wp:positionV>
                <wp:extent cx="3317875" cy="91440"/>
                <wp:effectExtent l="0" t="2540" r="0" b="1270"/>
                <wp:wrapNone/>
                <wp:docPr id="283" name="Text Box 18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17875" cy="91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D072A" w:rsidRDefault="009D072A" w:rsidP="006E6862">
                            <w:pPr>
                              <w:spacing w:before="0" w:after="0"/>
                              <w:ind w:left="227" w:hanging="227"/>
                              <w:rPr>
                                <w:vanish/>
                                <w:color w:val="FF0000"/>
                                <w:sz w:val="20"/>
                                <w:szCs w:val="20"/>
                              </w:rPr>
                            </w:pPr>
                            <w:r>
                              <w:rPr>
                                <w:b/>
                                <w:bCs/>
                                <w:vanish/>
                                <w:color w:val="FF0000"/>
                                <w:sz w:val="20"/>
                                <w:szCs w:val="20"/>
                              </w:rPr>
                              <w:sym w:font="Webdings" w:char="F034"/>
                            </w:r>
                            <w:r>
                              <w:rPr>
                                <w:vanish/>
                                <w:color w:val="FF0000"/>
                                <w:sz w:val="20"/>
                                <w:szCs w:val="20"/>
                              </w:rPr>
                              <w:t>Note that [</w:t>
                            </w:r>
                            <w:r w:rsidRPr="005661A7">
                              <w:rPr>
                                <w:b/>
                                <w:bCs/>
                                <w:vanish/>
                                <w:color w:val="FF0000"/>
                                <w:sz w:val="20"/>
                                <w:szCs w:val="20"/>
                              </w:rPr>
                              <w:t>First t</w:t>
                            </w:r>
                            <w:r w:rsidRPr="005D4DC0">
                              <w:rPr>
                                <w:b/>
                                <w:bCs/>
                                <w:vanish/>
                                <w:color w:val="FF0000"/>
                                <w:sz w:val="20"/>
                                <w:szCs w:val="20"/>
                              </w:rPr>
                              <w:t>opic h</w:t>
                            </w:r>
                            <w:r w:rsidRPr="00131B01">
                              <w:rPr>
                                <w:b/>
                                <w:bCs/>
                                <w:vanish/>
                                <w:color w:val="FF0000"/>
                                <w:sz w:val="20"/>
                                <w:szCs w:val="20"/>
                              </w:rPr>
                              <w:t>eading</w:t>
                            </w:r>
                            <w:r>
                              <w:rPr>
                                <w:vanish/>
                                <w:color w:val="FF0000"/>
                                <w:sz w:val="20"/>
                                <w:szCs w:val="20"/>
                              </w:rPr>
                              <w:t xml:space="preserve">] uses </w:t>
                            </w:r>
                            <w:r w:rsidRPr="0073475A">
                              <w:rPr>
                                <w:b/>
                                <w:bCs/>
                                <w:vanish/>
                                <w:color w:val="FF0000"/>
                                <w:sz w:val="20"/>
                                <w:szCs w:val="20"/>
                              </w:rPr>
                              <w:t>Heading 3</w:t>
                            </w:r>
                            <w:r>
                              <w:rPr>
                                <w:vanish/>
                                <w:color w:val="FF0000"/>
                                <w:sz w:val="20"/>
                                <w:szCs w:val="20"/>
                              </w:rPr>
                              <w:t xml:space="preserve"> level. Use Heading levels 4 or 5 for additional sub-headings </w:t>
                            </w:r>
                            <w:r w:rsidRPr="003140F5">
                              <w:rPr>
                                <w:i/>
                                <w:iCs/>
                                <w:vanish/>
                                <w:color w:val="FF0000"/>
                                <w:sz w:val="20"/>
                                <w:szCs w:val="20"/>
                              </w:rPr>
                              <w:t>within this topic</w:t>
                            </w:r>
                            <w:r>
                              <w:rPr>
                                <w:vanish/>
                                <w:color w:val="FF0000"/>
                                <w:sz w:val="20"/>
                                <w:szCs w:val="20"/>
                              </w:rPr>
                              <w:t>. See user guide for more help on using styles.</w:t>
                            </w: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1820" o:spid="_x0000_s1054" type="#_x0000_t202" style="position:absolute;left:0;text-align:left;margin-left:79.75pt;margin-top:3.45pt;width:261.25pt;height:7.2pt;z-index:2517191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" filled="f" stroked="f">
                <v:textbox style="mso-fit-shape-to-text:t">
                  <w:txbxContent>
                    <w:p w:rsidR="009D072A" w:rsidRDefault="009D072A" w:rsidP="006E6862">
                      <w:pPr>
                        <w:spacing w:before="0" w:after="0"/>
                        <w:ind w:left="227" w:hanging="227"/>
                        <w:rPr>
                          <w:vanish/>
                          <w:color w:val="FF0000"/>
                          <w:sz w:val="20"/>
                          <w:szCs w:val="20"/>
                        </w:rPr>
                      </w:pPr>
                      <w:r>
                        <w:rPr>
                          <w:b/>
                          <w:bCs/>
                          <w:vanish/>
                          <w:color w:val="FF0000"/>
                          <w:sz w:val="20"/>
                          <w:szCs w:val="20"/>
                        </w:rPr>
                        <w:sym w:font="Webdings" w:char="F034"/>
                      </w:r>
                      <w:r>
                        <w:rPr>
                          <w:vanish/>
                          <w:color w:val="FF0000"/>
                          <w:sz w:val="20"/>
                          <w:szCs w:val="20"/>
                        </w:rPr>
                        <w:t>Note that [</w:t>
                      </w:r>
                      <w:r w:rsidRPr="005661A7">
                        <w:rPr>
                          <w:b/>
                          <w:bCs/>
                          <w:vanish/>
                          <w:color w:val="FF0000"/>
                          <w:sz w:val="20"/>
                          <w:szCs w:val="20"/>
                        </w:rPr>
                        <w:t>First t</w:t>
                      </w:r>
                      <w:r w:rsidRPr="005D4DC0">
                        <w:rPr>
                          <w:b/>
                          <w:bCs/>
                          <w:vanish/>
                          <w:color w:val="FF0000"/>
                          <w:sz w:val="20"/>
                          <w:szCs w:val="20"/>
                        </w:rPr>
                        <w:t>opic h</w:t>
                      </w:r>
                      <w:r w:rsidRPr="00131B01">
                        <w:rPr>
                          <w:b/>
                          <w:bCs/>
                          <w:vanish/>
                          <w:color w:val="FF0000"/>
                          <w:sz w:val="20"/>
                          <w:szCs w:val="20"/>
                        </w:rPr>
                        <w:t>eading</w:t>
                      </w:r>
                      <w:r>
                        <w:rPr>
                          <w:vanish/>
                          <w:color w:val="FF0000"/>
                          <w:sz w:val="20"/>
                          <w:szCs w:val="20"/>
                        </w:rPr>
                        <w:t xml:space="preserve">] uses </w:t>
                      </w:r>
                      <w:r w:rsidRPr="0073475A">
                        <w:rPr>
                          <w:b/>
                          <w:bCs/>
                          <w:vanish/>
                          <w:color w:val="FF0000"/>
                          <w:sz w:val="20"/>
                          <w:szCs w:val="20"/>
                        </w:rPr>
                        <w:t>Heading 3</w:t>
                      </w:r>
                      <w:r>
                        <w:rPr>
                          <w:vanish/>
                          <w:color w:val="FF0000"/>
                          <w:sz w:val="20"/>
                          <w:szCs w:val="20"/>
                        </w:rPr>
                        <w:t xml:space="preserve"> level. Use Heading levels 4 or 5 for additional sub-headings </w:t>
                      </w:r>
                      <w:r w:rsidRPr="003140F5">
                        <w:rPr>
                          <w:i/>
                          <w:iCs/>
                          <w:vanish/>
                          <w:color w:val="FF0000"/>
                          <w:sz w:val="20"/>
                          <w:szCs w:val="20"/>
                        </w:rPr>
                        <w:t>within this topic</w:t>
                      </w:r>
                      <w:r>
                        <w:rPr>
                          <w:vanish/>
                          <w:color w:val="FF0000"/>
                          <w:sz w:val="20"/>
                          <w:szCs w:val="20"/>
                        </w:rPr>
                        <w:t>. See user guide for more help on using styles.</w:t>
                      </w:r>
                    </w:p>
                  </w:txbxContent>
                </v:textbox>
                <w10:wrap anchorx="margin"/>
              </v:shape>
            </w:pict>
          </mc:Fallback>
        </mc:AlternateContent>
      </w:r>
      <w:bookmarkStart w:id="46" w:name="_Toc453840172"/>
      <w:r w:rsidR="00A95870">
        <w:t xml:space="preserve">2.3 </w:t>
      </w:r>
      <w:r w:rsidR="006E6862">
        <w:t>History of Social Networking</w:t>
      </w:r>
      <w:bookmarkEnd w:id="46"/>
    </w:p>
    <w:bookmarkEnd w:id="45"/>
    <w:p w:rsidR="006E6862" w:rsidRDefault="0072381A" w:rsidP="006E6862">
      <w:pPr>
        <w:pStyle w:val="BodyText"/>
        <w:jc w:val="both"/>
      </w:pPr>
      <w:r>
        <w:rPr>
          <w:noProof/>
          <w:lang w:val="en-US"/>
        </w:rPr>
        <mc:AlternateContent>
          <mc:Choice Requires="wps">
            <w:drawing>
              <wp:anchor distT="0" distB="0" distL="114300" distR="114300" simplePos="0" relativeHeight="251721216" behindDoc="0" locked="0" layoutInCell="1" allowOverlap="1">
                <wp:simplePos x="0" y="0"/>
                <wp:positionH relativeFrom="margin">
                  <wp:posOffset>7351395</wp:posOffset>
                </wp:positionH>
                <wp:positionV relativeFrom="paragraph">
                  <wp:posOffset>1133475</wp:posOffset>
                </wp:positionV>
                <wp:extent cx="4400550" cy="91440"/>
                <wp:effectExtent l="3810" t="1905" r="0" b="1905"/>
                <wp:wrapNone/>
                <wp:docPr id="282" name="Text Box 18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00550" cy="91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D072A" w:rsidRPr="001A38A3" w:rsidRDefault="009D072A" w:rsidP="006E6862">
                            <w:pPr>
                              <w:spacing w:before="0" w:after="0"/>
                              <w:ind w:left="227" w:hanging="227"/>
                              <w:rPr>
                                <w:b/>
                                <w:bCs/>
                                <w:vanish/>
                                <w:color w:val="FF0000"/>
                                <w:sz w:val="20"/>
                                <w:szCs w:val="20"/>
                              </w:rPr>
                            </w:pPr>
                            <w:r>
                              <w:rPr>
                                <w:b/>
                                <w:bCs/>
                                <w:vanish/>
                                <w:color w:val="FF0000"/>
                                <w:sz w:val="20"/>
                                <w:szCs w:val="20"/>
                              </w:rPr>
                              <w:sym w:font="Webdings" w:char="F034"/>
                            </w:r>
                            <w:r w:rsidRPr="001A38A3">
                              <w:rPr>
                                <w:b/>
                                <w:bCs/>
                                <w:vanish/>
                                <w:color w:val="FF0000"/>
                                <w:sz w:val="20"/>
                                <w:szCs w:val="20"/>
                              </w:rPr>
                              <w:t xml:space="preserve">See Richard Freeman’s handbook, </w:t>
                            </w:r>
                            <w:r w:rsidRPr="00E9391A">
                              <w:rPr>
                                <w:b/>
                                <w:bCs/>
                                <w:i/>
                                <w:iCs/>
                                <w:vanish/>
                                <w:color w:val="FF0000"/>
                                <w:sz w:val="20"/>
                                <w:szCs w:val="20"/>
                              </w:rPr>
                              <w:t>section 6.4: Planning and writing tutor-marked assignments</w:t>
                            </w:r>
                            <w:r>
                              <w:rPr>
                                <w:b/>
                                <w:bCs/>
                                <w:i/>
                                <w:iCs/>
                                <w:vanish/>
                                <w:color w:val="FF0000"/>
                                <w:sz w:val="20"/>
                                <w:szCs w:val="20"/>
                              </w:rPr>
                              <w:t>.</w:t>
                            </w: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1822" o:spid="_x0000_s1055" type="#_x0000_t202" style="position:absolute;left:0;text-align:left;margin-left:578.85pt;margin-top:89.25pt;width:346.5pt;height:7.2pt;z-index:251721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" filled="f" stroked="f">
                <v:textbox style="mso-fit-shape-to-text:t">
                  <w:txbxContent>
                    <w:p w:rsidR="009D072A" w:rsidRPr="001A38A3" w:rsidRDefault="009D072A" w:rsidP="006E6862">
                      <w:pPr>
                        <w:spacing w:before="0" w:after="0"/>
                        <w:ind w:left="227" w:hanging="227"/>
                        <w:rPr>
                          <w:b/>
                          <w:bCs/>
                          <w:vanish/>
                          <w:color w:val="FF0000"/>
                          <w:sz w:val="20"/>
                          <w:szCs w:val="20"/>
                        </w:rPr>
                      </w:pPr>
                      <w:r>
                        <w:rPr>
                          <w:b/>
                          <w:bCs/>
                          <w:vanish/>
                          <w:color w:val="FF0000"/>
                          <w:sz w:val="20"/>
                          <w:szCs w:val="20"/>
                        </w:rPr>
                        <w:sym w:font="Webdings" w:char="F034"/>
                      </w:r>
                      <w:r w:rsidRPr="001A38A3">
                        <w:rPr>
                          <w:b/>
                          <w:bCs/>
                          <w:vanish/>
                          <w:color w:val="FF0000"/>
                          <w:sz w:val="20"/>
                          <w:szCs w:val="20"/>
                        </w:rPr>
                        <w:t xml:space="preserve">See Richard Freeman’s handbook, </w:t>
                      </w:r>
                      <w:r w:rsidRPr="00E9391A">
                        <w:rPr>
                          <w:b/>
                          <w:bCs/>
                          <w:i/>
                          <w:iCs/>
                          <w:vanish/>
                          <w:color w:val="FF0000"/>
                          <w:sz w:val="20"/>
                          <w:szCs w:val="20"/>
                        </w:rPr>
                        <w:t>section 6.4: Planning and writing tutor-marked assignments</w:t>
                      </w:r>
                      <w:r>
                        <w:rPr>
                          <w:b/>
                          <w:bCs/>
                          <w:i/>
                          <w:iCs/>
                          <w:vanish/>
                          <w:color w:val="FF0000"/>
                          <w:sz w:val="20"/>
                          <w:szCs w:val="20"/>
                        </w:rPr>
                        <w:t>.</w:t>
                      </w:r>
                    </w:p>
                  </w:txbxContent>
                </v:textbox>
                <w10:wrap anchorx="margin"/>
              </v:shape>
            </w:pict>
          </mc:Fallback>
        </mc:AlternateContent>
      </w:r>
      <w:r>
        <w:rPr>
          <w:noProof/>
          <w:lang w:val="en-US"/>
        </w:rPr>
        <mc:AlternateContent>
          <mc:Choice Requires="wps">
            <w:drawing>
              <wp:anchor distT="0" distB="0" distL="114300" distR="114300" simplePos="0" relativeHeight="251720192" behindDoc="0" locked="0" layoutInCell="1" allowOverlap="1">
                <wp:simplePos x="0" y="0"/>
                <wp:positionH relativeFrom="margin">
                  <wp:posOffset>4831080</wp:posOffset>
                </wp:positionH>
                <wp:positionV relativeFrom="paragraph">
                  <wp:posOffset>1578610</wp:posOffset>
                </wp:positionV>
                <wp:extent cx="4470400" cy="91440"/>
                <wp:effectExtent l="0" t="0" r="0" b="4445"/>
                <wp:wrapNone/>
                <wp:docPr id="281" name="Text Box 18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70400" cy="91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D072A" w:rsidRPr="001A38A3" w:rsidRDefault="009D072A" w:rsidP="006E6862">
                            <w:pPr>
                              <w:spacing w:before="0" w:after="0"/>
                              <w:ind w:left="227" w:hanging="227"/>
                              <w:rPr>
                                <w:b/>
                                <w:bCs/>
                                <w:vanish/>
                                <w:color w:val="FF0000"/>
                                <w:sz w:val="20"/>
                                <w:szCs w:val="20"/>
                              </w:rPr>
                            </w:pPr>
                            <w:r>
                              <w:rPr>
                                <w:b/>
                                <w:bCs/>
                                <w:vanish/>
                                <w:color w:val="FF0000"/>
                                <w:sz w:val="20"/>
                                <w:szCs w:val="20"/>
                              </w:rPr>
                              <w:sym w:font="Webdings" w:char="F034"/>
                            </w:r>
                            <w:r w:rsidRPr="001A38A3">
                              <w:rPr>
                                <w:b/>
                                <w:bCs/>
                                <w:vanish/>
                                <w:color w:val="FF0000"/>
                                <w:sz w:val="20"/>
                                <w:szCs w:val="20"/>
                              </w:rPr>
                              <w:t xml:space="preserve">See Richard Freeman’s handbook, </w:t>
                            </w:r>
                            <w:r w:rsidRPr="00E9391A">
                              <w:rPr>
                                <w:b/>
                                <w:bCs/>
                                <w:i/>
                                <w:iCs/>
                                <w:vanish/>
                                <w:color w:val="FF0000"/>
                                <w:sz w:val="20"/>
                                <w:szCs w:val="20"/>
                              </w:rPr>
                              <w:t>section 6.3: Planning and writing assessments</w:t>
                            </w:r>
                            <w:r>
                              <w:rPr>
                                <w:b/>
                                <w:bCs/>
                                <w:i/>
                                <w:iCs/>
                                <w:vanish/>
                                <w:color w:val="FF0000"/>
                                <w:sz w:val="20"/>
                                <w:szCs w:val="20"/>
                              </w:rPr>
                              <w:t>.</w:t>
                            </w: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1821" o:spid="_x0000_s1056" type="#_x0000_t202" style="position:absolute;left:0;text-align:left;margin-left:380.4pt;margin-top:124.3pt;width:352pt;height:7.2pt;z-index:2517201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" filled="f" stroked="f">
                <v:textbox style="mso-fit-shape-to-text:t">
                  <w:txbxContent>
                    <w:p w:rsidR="009D072A" w:rsidRPr="001A38A3" w:rsidRDefault="009D072A" w:rsidP="006E6862">
                      <w:pPr>
                        <w:spacing w:before="0" w:after="0"/>
                        <w:ind w:left="227" w:hanging="227"/>
                        <w:rPr>
                          <w:b/>
                          <w:bCs/>
                          <w:vanish/>
                          <w:color w:val="FF0000"/>
                          <w:sz w:val="20"/>
                          <w:szCs w:val="20"/>
                        </w:rPr>
                      </w:pPr>
                      <w:r>
                        <w:rPr>
                          <w:b/>
                          <w:bCs/>
                          <w:vanish/>
                          <w:color w:val="FF0000"/>
                          <w:sz w:val="20"/>
                          <w:szCs w:val="20"/>
                        </w:rPr>
                        <w:sym w:font="Webdings" w:char="F034"/>
                      </w:r>
                      <w:r w:rsidRPr="001A38A3">
                        <w:rPr>
                          <w:b/>
                          <w:bCs/>
                          <w:vanish/>
                          <w:color w:val="FF0000"/>
                          <w:sz w:val="20"/>
                          <w:szCs w:val="20"/>
                        </w:rPr>
                        <w:t xml:space="preserve">See Richard Freeman’s handbook, </w:t>
                      </w:r>
                      <w:r w:rsidRPr="00E9391A">
                        <w:rPr>
                          <w:b/>
                          <w:bCs/>
                          <w:i/>
                          <w:iCs/>
                          <w:vanish/>
                          <w:color w:val="FF0000"/>
                          <w:sz w:val="20"/>
                          <w:szCs w:val="20"/>
                        </w:rPr>
                        <w:t>section 6.3: Planning and writing assessments</w:t>
                      </w:r>
                      <w:r>
                        <w:rPr>
                          <w:b/>
                          <w:bCs/>
                          <w:i/>
                          <w:iCs/>
                          <w:vanish/>
                          <w:color w:val="FF0000"/>
                          <w:sz w:val="20"/>
                          <w:szCs w:val="20"/>
                        </w:rPr>
                        <w:t>.</w:t>
                      </w:r>
                    </w:p>
                  </w:txbxContent>
                </v:textbox>
                <w10:wrap anchorx="margin"/>
              </v:shape>
            </w:pict>
          </mc:Fallback>
        </mc:AlternateContent>
      </w:r>
      <w:r w:rsidR="006E6862">
        <w:t xml:space="preserve">The idea of social networking is not </w:t>
      </w:r>
      <w:proofErr w:type="spellStart"/>
      <w:r w:rsidR="006E6862">
        <w:t>new.</w:t>
      </w:r>
      <w:r w:rsidR="006E6862" w:rsidRPr="00DF214F">
        <w:t>Human</w:t>
      </w:r>
      <w:r w:rsidR="006E6862">
        <w:t>s</w:t>
      </w:r>
      <w:proofErr w:type="spellEnd"/>
      <w:r w:rsidR="006E6862">
        <w:t xml:space="preserve"> a</w:t>
      </w:r>
      <w:r w:rsidR="006E6862" w:rsidRPr="00DF214F">
        <w:t>s</w:t>
      </w:r>
      <w:r w:rsidR="006E6862">
        <w:t xml:space="preserve"> a </w:t>
      </w:r>
      <w:proofErr w:type="spellStart"/>
      <w:r w:rsidR="00277B41">
        <w:t>socia</w:t>
      </w:r>
      <w:r w:rsidR="006E6862">
        <w:t>lbeing</w:t>
      </w:r>
      <w:proofErr w:type="spellEnd"/>
      <w:r w:rsidR="006E6862">
        <w:t xml:space="preserve"> always want to live in groups and</w:t>
      </w:r>
      <w:r w:rsidR="006E6862" w:rsidRPr="00DF214F">
        <w:t xml:space="preserve"> want to communicate with each other. People invite their friends, organize social gatherings or just visit the people they want to see.</w:t>
      </w:r>
    </w:p>
    <w:p w:rsidR="006E6862" w:rsidRDefault="006E6862" w:rsidP="006E6862">
      <w:pPr>
        <w:pStyle w:val="BodyText"/>
        <w:jc w:val="both"/>
      </w:pPr>
      <w:r w:rsidRPr="00DF214F">
        <w:t>All the way through history, people came up with various way</w:t>
      </w:r>
      <w:r>
        <w:t>s of networking,</w:t>
      </w:r>
      <w:r w:rsidRPr="002E38C7">
        <w:t xml:space="preserve"> but social networks, in the sense most people refer to them today, represent an improved, well-organized and more effective version of what previously occurred in the offl</w:t>
      </w:r>
      <w:r>
        <w:t xml:space="preserve">ine world. After the inception of the Internet, things have changed now with respect to the response time eliminating geographical barriers.   </w:t>
      </w:r>
    </w:p>
    <w:p w:rsidR="006E6862" w:rsidRDefault="00A41C38" w:rsidP="006E6862">
      <w:pPr>
        <w:pStyle w:val="BodyText"/>
        <w:jc w:val="both"/>
      </w:pPr>
      <w:r>
        <w:t>Throughout this unit</w:t>
      </w:r>
      <w:r w:rsidR="006E6862" w:rsidRPr="002E38C7">
        <w:t xml:space="preserve"> the term</w:t>
      </w:r>
      <w:r>
        <w:t xml:space="preserve"> ‘social networking’</w:t>
      </w:r>
      <w:r w:rsidR="006E6862" w:rsidRPr="002E38C7">
        <w:t xml:space="preserve"> is used to refer to the electronic form</w:t>
      </w:r>
      <w:r w:rsidR="006E6862">
        <w:t xml:space="preserve"> of social network</w:t>
      </w:r>
      <w:r w:rsidR="006E6862" w:rsidRPr="002E38C7">
        <w:t xml:space="preserve"> popularised by </w:t>
      </w:r>
      <w:proofErr w:type="spellStart"/>
      <w:r w:rsidR="006E6862">
        <w:t>Friendsetter</w:t>
      </w:r>
      <w:proofErr w:type="spellEnd"/>
      <w:r w:rsidR="006E6862">
        <w:t xml:space="preserve">, </w:t>
      </w:r>
      <w:proofErr w:type="spellStart"/>
      <w:r w:rsidR="006E6862" w:rsidRPr="002E38C7">
        <w:t>MySpace</w:t>
      </w:r>
      <w:proofErr w:type="spellEnd"/>
      <w:r w:rsidR="006E6862" w:rsidRPr="002E38C7">
        <w:t>,</w:t>
      </w:r>
      <w:r w:rsidR="000F5D93">
        <w:t xml:space="preserve"> </w:t>
      </w:r>
      <w:r w:rsidR="006E6862" w:rsidRPr="002E38C7">
        <w:t>Facebook</w:t>
      </w:r>
      <w:r w:rsidR="006E6862">
        <w:t>, LinkedIn and all other social networking.</w:t>
      </w:r>
    </w:p>
    <w:tbl>
      <w:tblPr>
        <w:tblW w:w="9254" w:type="dxa"/>
        <w:tblInd w:w="-2511" w:type="dxa"/>
        <w:tblLayout w:type="fixed"/>
        <w:tblLook w:val="01E0" w:firstRow="1" w:lastRow="1" w:firstColumn="1" w:lastColumn="1" w:noHBand="0" w:noVBand="0"/>
      </w:tblPr>
      <w:tblGrid>
        <w:gridCol w:w="2498"/>
        <w:gridCol w:w="6756"/>
      </w:tblGrid>
      <w:tr w:rsidR="006E6862" w:rsidTr="00F60526">
        <w:trPr>
          <w:trHeight w:val="115"/>
        </w:trPr>
        <w:tc>
          <w:tcPr>
            <w:tcW w:w="2498" w:type="dxa"/>
          </w:tcPr>
          <w:p w:rsidR="006E6862" w:rsidRDefault="006E6862" w:rsidP="00A41C38">
            <w:pPr>
              <w:pStyle w:val="BodyText"/>
              <w:jc w:val="center"/>
              <w:rPr>
                <w:rStyle w:val="CustomItalics"/>
                <w:i w:val="0"/>
              </w:rPr>
            </w:pPr>
            <w:r>
              <w:rPr>
                <w:noProof/>
                <w:lang w:val="en-US"/>
              </w:rPr>
              <w:drawing>
                <wp:inline distT="0" distB="0" distL="0" distR="0">
                  <wp:extent cx="666750" cy="571500"/>
                  <wp:effectExtent l="19050" t="0" r="0" b="0"/>
                  <wp:docPr id="24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1"/>
                          <a:srcRect/>
                          <a:stretch>
                            <a:fillRect/>
                          </a:stretch>
                        </pic:blipFill>
                        <pic:spPr bwMode="auto">
                          <a:xfrm>
                            <a:off x="0" y="0"/>
                            <a:ext cx="666750" cy="571500"/>
                          </a:xfrm>
                          <a:prstGeom prst="rect">
                            <a:avLst/>
                          </a:prstGeom>
                          <a:noFill/>
                          <a:ln w="9525">
                            <a:noFill/>
                            <a:miter lim="800000"/>
                            <a:headEnd/>
                            <a:tailEnd/>
                          </a:ln>
                        </pic:spPr>
                      </pic:pic>
                    </a:graphicData>
                  </a:graphic>
                </wp:inline>
              </w:drawing>
            </w:r>
          </w:p>
          <w:p w:rsidR="006E6862" w:rsidRPr="005F69AB" w:rsidRDefault="006E6862" w:rsidP="00A41C38">
            <w:pPr>
              <w:pStyle w:val="BodyText"/>
              <w:jc w:val="center"/>
              <w:rPr>
                <w:rStyle w:val="CustomItalics"/>
                <w:i w:val="0"/>
              </w:rPr>
            </w:pPr>
            <w:r w:rsidRPr="00BA043C">
              <w:rPr>
                <w:rStyle w:val="CustomBold"/>
                <w:color w:val="000080"/>
              </w:rPr>
              <w:t>Activity</w:t>
            </w:r>
            <w:r w:rsidR="00A41C38">
              <w:rPr>
                <w:rStyle w:val="CustomBold"/>
                <w:color w:val="000080"/>
              </w:rPr>
              <w:t xml:space="preserve"> 2.</w:t>
            </w:r>
            <w:r w:rsidR="009F74D6">
              <w:rPr>
                <w:rStyle w:val="CustomBold"/>
                <w:color w:val="000080"/>
              </w:rPr>
              <w:t>2</w:t>
            </w:r>
          </w:p>
        </w:tc>
        <w:tc>
          <w:tcPr>
            <w:tcW w:w="6756" w:type="dxa"/>
          </w:tcPr>
          <w:p w:rsidR="00C02CC2" w:rsidRDefault="00C02CC2" w:rsidP="00C02CC2">
            <w:pPr>
              <w:pStyle w:val="BodyText"/>
              <w:jc w:val="both"/>
            </w:pPr>
            <w:r>
              <w:t>In order to get an idea about the ancient methods of social networking, here is a small puzzle. (The Figure 2.1 will act as your guide, guess and write down the names)</w:t>
            </w:r>
          </w:p>
          <w:p w:rsidR="00C02CC2" w:rsidRDefault="00C02CC2" w:rsidP="00A41C38">
            <w:pPr>
              <w:pStyle w:val="BodyText"/>
            </w:pPr>
          </w:p>
          <w:p w:rsidR="006E6862" w:rsidRDefault="00C02CC2" w:rsidP="00A41C38">
            <w:pPr>
              <w:pStyle w:val="BodyText"/>
            </w:pPr>
            <w:r>
              <w:object w:dxaOrig="15375" w:dyaOrig="10605">
                <v:shape id="_x0000_i1031" type="#_x0000_t75" style="width:318pt;height:300.6pt" o:ole="">
                  <v:imagedata r:id="rId75" o:title=""/>
                </v:shape>
                <o:OLEObject Type="Embed" ProgID="Visio.Drawing.15" ShapeID="_x0000_i1031" DrawAspect="Content" ObjectID="_1534057891" r:id="rId76"/>
              </w:object>
            </w:r>
          </w:p>
          <w:p w:rsidR="006E6862" w:rsidRDefault="006E6862" w:rsidP="00481E80">
            <w:pPr>
              <w:pStyle w:val="BodyText"/>
              <w:jc w:val="center"/>
              <w:rPr>
                <w:b/>
              </w:rPr>
            </w:pPr>
            <w:r>
              <w:rPr>
                <w:b/>
              </w:rPr>
              <w:t>Figure</w:t>
            </w:r>
            <w:r w:rsidR="00D00EBA">
              <w:rPr>
                <w:b/>
              </w:rPr>
              <w:t>:</w:t>
            </w:r>
            <w:r>
              <w:rPr>
                <w:b/>
              </w:rPr>
              <w:t xml:space="preserve"> </w:t>
            </w:r>
            <w:r w:rsidR="000F5D93">
              <w:rPr>
                <w:b/>
              </w:rPr>
              <w:t>2.1</w:t>
            </w:r>
            <w:r>
              <w:rPr>
                <w:b/>
              </w:rPr>
              <w:t>(Ancient methods of Social Networking)</w:t>
            </w:r>
          </w:p>
          <w:p w:rsidR="00524A77" w:rsidRPr="003B7BF9" w:rsidRDefault="009403EB" w:rsidP="00524A77">
            <w:pPr>
              <w:pStyle w:val="BodyText"/>
              <w:jc w:val="center"/>
              <w:rPr>
                <w:i/>
                <w:sz w:val="18"/>
              </w:rPr>
            </w:pPr>
            <w:r>
              <w:rPr>
                <w:i/>
                <w:sz w:val="20"/>
              </w:rPr>
              <w:t>(</w:t>
            </w:r>
            <w:r w:rsidR="00524A77" w:rsidRPr="003B7BF9">
              <w:rPr>
                <w:i/>
                <w:sz w:val="20"/>
              </w:rPr>
              <w:t>CC BY 4.0</w:t>
            </w:r>
            <w:r w:rsidR="00524A77">
              <w:rPr>
                <w:i/>
                <w:sz w:val="20"/>
              </w:rPr>
              <w:t xml:space="preserve">, </w:t>
            </w:r>
            <w:r w:rsidR="00524A77" w:rsidRPr="003B7BF9">
              <w:rPr>
                <w:i/>
                <w:sz w:val="20"/>
              </w:rPr>
              <w:t>Graphic Era Hill University,</w:t>
            </w:r>
            <w:r w:rsidR="00524A77">
              <w:rPr>
                <w:i/>
                <w:sz w:val="20"/>
              </w:rPr>
              <w:t xml:space="preserve"> </w:t>
            </w:r>
            <w:r w:rsidR="00524A77" w:rsidRPr="003B7BF9">
              <w:rPr>
                <w:i/>
                <w:sz w:val="20"/>
              </w:rPr>
              <w:t>Dehradun, India. 2016</w:t>
            </w:r>
            <w:r>
              <w:rPr>
                <w:i/>
                <w:sz w:val="20"/>
              </w:rPr>
              <w:t>)</w:t>
            </w:r>
          </w:p>
          <w:p w:rsidR="00C02CC2" w:rsidRDefault="00C02CC2" w:rsidP="00A41C38">
            <w:pPr>
              <w:pStyle w:val="BodyText"/>
              <w:rPr>
                <w:b/>
              </w:rPr>
            </w:pPr>
          </w:p>
          <w:p w:rsidR="00C02CC2" w:rsidRDefault="00C02CC2" w:rsidP="00A41C38">
            <w:pPr>
              <w:pStyle w:val="BodyText"/>
              <w:rPr>
                <w:b/>
              </w:rPr>
            </w:pPr>
          </w:p>
          <w:p w:rsidR="006E6862" w:rsidRDefault="006E6862" w:rsidP="00A41C38">
            <w:pPr>
              <w:pStyle w:val="BodyText"/>
              <w:rPr>
                <w:b/>
              </w:rPr>
            </w:pPr>
            <w:r w:rsidRPr="00812B0F">
              <w:rPr>
                <w:b/>
              </w:rPr>
              <w:t>Answers:</w:t>
            </w:r>
          </w:p>
          <w:p w:rsidR="00481E80" w:rsidRDefault="006E6862" w:rsidP="00180730">
            <w:pPr>
              <w:pStyle w:val="BodyText"/>
              <w:numPr>
                <w:ilvl w:val="0"/>
                <w:numId w:val="59"/>
              </w:numPr>
            </w:pPr>
            <w:r w:rsidRPr="00812B0F">
              <w:t>Cave Drawing</w:t>
            </w:r>
            <w:r>
              <w:t xml:space="preserve">. 2. Messengers. 3. Pigeons. 4. Roman Forum. </w:t>
            </w:r>
          </w:p>
          <w:p w:rsidR="006E6862" w:rsidRDefault="006E6862" w:rsidP="00481E80">
            <w:pPr>
              <w:pStyle w:val="BodyText"/>
              <w:ind w:left="360"/>
            </w:pPr>
            <w:r>
              <w:t xml:space="preserve">5. </w:t>
            </w:r>
            <w:r w:rsidR="00322893">
              <w:t xml:space="preserve">   </w:t>
            </w:r>
            <w:r>
              <w:t>Cracker Barrel 6. Telegraph. 7. Telephone</w:t>
            </w:r>
          </w:p>
          <w:p w:rsidR="006E6862" w:rsidRDefault="006E6862" w:rsidP="00A41C38">
            <w:pPr>
              <w:pStyle w:val="BodyText"/>
              <w:jc w:val="both"/>
            </w:pPr>
          </w:p>
          <w:p w:rsidR="006E6862" w:rsidRDefault="006E6862" w:rsidP="00F60526">
            <w:pPr>
              <w:pStyle w:val="BodyText"/>
              <w:jc w:val="both"/>
            </w:pPr>
            <w:r>
              <w:t xml:space="preserve">Figure </w:t>
            </w:r>
            <w:r w:rsidR="006C366D">
              <w:t>2.</w:t>
            </w:r>
            <w:r>
              <w:t>2</w:t>
            </w:r>
            <w:r w:rsidR="006C366D">
              <w:t xml:space="preserve"> </w:t>
            </w:r>
            <w:r>
              <w:t>given below depicts the major milestones of social media networking.</w:t>
            </w:r>
          </w:p>
          <w:p w:rsidR="006E6862" w:rsidRDefault="00506420" w:rsidP="00A41C38">
            <w:r>
              <w:object w:dxaOrig="14595" w:dyaOrig="21750">
                <v:shape id="_x0000_i1032" type="#_x0000_t75" style="width:327pt;height:519pt" o:ole="">
                  <v:imagedata r:id="rId77" o:title=""/>
                </v:shape>
                <o:OLEObject Type="Embed" ProgID="Visio.Drawing.15" ShapeID="_x0000_i1032" DrawAspect="Content" ObjectID="_1534057892" r:id="rId78"/>
              </w:object>
            </w:r>
          </w:p>
          <w:p w:rsidR="006E6862" w:rsidRDefault="006E6862" w:rsidP="00D00EBA">
            <w:pPr>
              <w:jc w:val="center"/>
              <w:rPr>
                <w:b/>
              </w:rPr>
            </w:pPr>
            <w:r w:rsidRPr="000D1D2F">
              <w:rPr>
                <w:b/>
              </w:rPr>
              <w:t>Figure</w:t>
            </w:r>
            <w:r w:rsidR="00D00EBA">
              <w:rPr>
                <w:b/>
              </w:rPr>
              <w:t xml:space="preserve"> : </w:t>
            </w:r>
            <w:r w:rsidRPr="000D1D2F">
              <w:rPr>
                <w:b/>
              </w:rPr>
              <w:t>2</w:t>
            </w:r>
            <w:r w:rsidR="006C366D">
              <w:rPr>
                <w:b/>
              </w:rPr>
              <w:t>.2</w:t>
            </w:r>
            <w:r w:rsidR="000721B9">
              <w:rPr>
                <w:b/>
              </w:rPr>
              <w:t xml:space="preserve"> </w:t>
            </w:r>
            <w:r w:rsidR="000721B9" w:rsidRPr="000721B9">
              <w:rPr>
                <w:b/>
              </w:rPr>
              <w:t>Milestones of Social Media Networking</w:t>
            </w:r>
          </w:p>
          <w:p w:rsidR="00524A77" w:rsidRPr="003B7BF9" w:rsidRDefault="009403EB" w:rsidP="00524A77">
            <w:pPr>
              <w:pStyle w:val="BodyText"/>
              <w:jc w:val="center"/>
              <w:rPr>
                <w:i/>
                <w:sz w:val="18"/>
              </w:rPr>
            </w:pPr>
            <w:r>
              <w:rPr>
                <w:i/>
                <w:sz w:val="20"/>
              </w:rPr>
              <w:t>(</w:t>
            </w:r>
            <w:r w:rsidR="00524A77" w:rsidRPr="003B7BF9">
              <w:rPr>
                <w:i/>
                <w:sz w:val="20"/>
              </w:rPr>
              <w:t>CC BY 4.0</w:t>
            </w:r>
            <w:r w:rsidR="00524A77">
              <w:rPr>
                <w:i/>
                <w:sz w:val="20"/>
              </w:rPr>
              <w:t xml:space="preserve">, </w:t>
            </w:r>
            <w:r w:rsidR="00524A77" w:rsidRPr="003B7BF9">
              <w:rPr>
                <w:i/>
                <w:sz w:val="20"/>
              </w:rPr>
              <w:t>Graphic Era Hill University,</w:t>
            </w:r>
            <w:r w:rsidR="00524A77">
              <w:rPr>
                <w:i/>
                <w:sz w:val="20"/>
              </w:rPr>
              <w:t xml:space="preserve"> </w:t>
            </w:r>
            <w:r w:rsidR="00524A77" w:rsidRPr="003B7BF9">
              <w:rPr>
                <w:i/>
                <w:sz w:val="20"/>
              </w:rPr>
              <w:t>Dehradun, India. 2016</w:t>
            </w:r>
            <w:r>
              <w:rPr>
                <w:i/>
                <w:sz w:val="20"/>
              </w:rPr>
              <w:t>)</w:t>
            </w:r>
          </w:p>
          <w:p w:rsidR="00524A77" w:rsidRPr="000D1D2F" w:rsidRDefault="00524A77" w:rsidP="00D00EBA">
            <w:pPr>
              <w:jc w:val="center"/>
              <w:rPr>
                <w:b/>
              </w:rPr>
            </w:pPr>
          </w:p>
          <w:p w:rsidR="006E6862" w:rsidRPr="00812B0F" w:rsidRDefault="006E6862" w:rsidP="00A41C38">
            <w:pPr>
              <w:pStyle w:val="BodyText"/>
              <w:ind w:left="720"/>
            </w:pPr>
          </w:p>
        </w:tc>
      </w:tr>
      <w:tr w:rsidR="006E6862" w:rsidTr="00F60526">
        <w:trPr>
          <w:trHeight w:val="2941"/>
        </w:trPr>
        <w:tc>
          <w:tcPr>
            <w:tcW w:w="2498" w:type="dxa"/>
          </w:tcPr>
          <w:p w:rsidR="006E6862" w:rsidRDefault="006E6862" w:rsidP="00A41C38">
            <w:pPr>
              <w:pStyle w:val="BodyText"/>
              <w:jc w:val="center"/>
              <w:rPr>
                <w:color w:val="000080"/>
              </w:rPr>
            </w:pPr>
          </w:p>
          <w:p w:rsidR="006E6862" w:rsidRDefault="006E6862" w:rsidP="00A41C38">
            <w:pPr>
              <w:pStyle w:val="BodyText"/>
              <w:jc w:val="center"/>
              <w:rPr>
                <w:color w:val="000080"/>
              </w:rPr>
            </w:pPr>
            <w:r w:rsidRPr="00FE7BD8">
              <w:rPr>
                <w:noProof/>
                <w:color w:val="000080"/>
                <w:lang w:val="en-US"/>
              </w:rPr>
              <w:drawing>
                <wp:inline distT="0" distB="0" distL="0" distR="0">
                  <wp:extent cx="666750" cy="571500"/>
                  <wp:effectExtent l="19050" t="0" r="0" b="0"/>
                  <wp:docPr id="285"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1"/>
                          <a:srcRect/>
                          <a:stretch>
                            <a:fillRect/>
                          </a:stretch>
                        </pic:blipFill>
                        <pic:spPr bwMode="auto">
                          <a:xfrm>
                            <a:off x="0" y="0"/>
                            <a:ext cx="666750" cy="571500"/>
                          </a:xfrm>
                          <a:prstGeom prst="rect">
                            <a:avLst/>
                          </a:prstGeom>
                          <a:noFill/>
                          <a:ln w="9525">
                            <a:noFill/>
                            <a:miter lim="800000"/>
                            <a:headEnd/>
                            <a:tailEnd/>
                          </a:ln>
                        </pic:spPr>
                      </pic:pic>
                    </a:graphicData>
                  </a:graphic>
                </wp:inline>
              </w:drawing>
            </w:r>
          </w:p>
          <w:p w:rsidR="006E6862" w:rsidRPr="00BA043C" w:rsidRDefault="006E6862" w:rsidP="00A41C38">
            <w:pPr>
              <w:pStyle w:val="BodyText"/>
              <w:jc w:val="center"/>
              <w:rPr>
                <w:color w:val="000080"/>
              </w:rPr>
            </w:pPr>
            <w:r w:rsidRPr="00BA043C">
              <w:rPr>
                <w:rStyle w:val="CustomBold"/>
                <w:color w:val="000080"/>
              </w:rPr>
              <w:t>Activity</w:t>
            </w:r>
            <w:r w:rsidR="00F60526">
              <w:rPr>
                <w:rStyle w:val="CustomBold"/>
                <w:color w:val="000080"/>
              </w:rPr>
              <w:t xml:space="preserve"> 2.</w:t>
            </w:r>
            <w:r w:rsidR="009F74D6">
              <w:rPr>
                <w:rStyle w:val="CustomBold"/>
                <w:color w:val="000080"/>
              </w:rPr>
              <w:t>3</w:t>
            </w:r>
          </w:p>
        </w:tc>
        <w:tc>
          <w:tcPr>
            <w:tcW w:w="6756" w:type="dxa"/>
          </w:tcPr>
          <w:p w:rsidR="006E6862" w:rsidRDefault="006E6862" w:rsidP="00A41C38">
            <w:pPr>
              <w:pStyle w:val="BodyText"/>
              <w:jc w:val="both"/>
              <w:rPr>
                <w:b/>
              </w:rPr>
            </w:pPr>
            <w:proofErr w:type="spellStart"/>
            <w:r w:rsidRPr="0067336D">
              <w:rPr>
                <w:b/>
              </w:rPr>
              <w:t>SocialNetwork</w:t>
            </w:r>
            <w:proofErr w:type="spellEnd"/>
            <w:r w:rsidRPr="0067336D">
              <w:rPr>
                <w:b/>
              </w:rPr>
              <w:t xml:space="preserve"> Crossword.</w:t>
            </w:r>
          </w:p>
          <w:p w:rsidR="006E6862" w:rsidRPr="0067336D" w:rsidRDefault="006E6862" w:rsidP="00A41C38">
            <w:pPr>
              <w:pStyle w:val="BodyText"/>
              <w:jc w:val="both"/>
              <w:rPr>
                <w:b/>
              </w:rPr>
            </w:pPr>
          </w:p>
          <w:tbl>
            <w:tblPr>
              <w:tblW w:w="6534" w:type="dxa"/>
              <w:tblInd w:w="93" w:type="dxa"/>
              <w:tblLayout w:type="fixed"/>
              <w:tblLook w:val="04A0" w:firstRow="1" w:lastRow="0" w:firstColumn="1" w:lastColumn="0" w:noHBand="0" w:noVBand="1"/>
            </w:tblPr>
            <w:tblGrid>
              <w:gridCol w:w="477"/>
              <w:gridCol w:w="341"/>
              <w:gridCol w:w="451"/>
              <w:gridCol w:w="401"/>
              <w:gridCol w:w="420"/>
              <w:gridCol w:w="392"/>
              <w:gridCol w:w="420"/>
              <w:gridCol w:w="467"/>
              <w:gridCol w:w="488"/>
              <w:gridCol w:w="380"/>
              <w:gridCol w:w="361"/>
              <w:gridCol w:w="420"/>
              <w:gridCol w:w="334"/>
              <w:gridCol w:w="401"/>
              <w:gridCol w:w="480"/>
              <w:gridCol w:w="301"/>
            </w:tblGrid>
            <w:tr w:rsidR="006E6862" w:rsidRPr="008B1EEA" w:rsidTr="00F60526">
              <w:trPr>
                <w:trHeight w:val="240"/>
              </w:trPr>
              <w:tc>
                <w:tcPr>
                  <w:tcW w:w="477"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341"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4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E6862" w:rsidRPr="008B1EEA" w:rsidRDefault="00D00EBA" w:rsidP="00A41C38">
                  <w:pPr>
                    <w:spacing w:before="0" w:after="0"/>
                    <w:rPr>
                      <w:rFonts w:ascii="Calibri" w:hAnsi="Calibri"/>
                      <w:color w:val="000000"/>
                      <w:szCs w:val="22"/>
                      <w:lang w:val="en-US" w:eastAsia="en-US"/>
                    </w:rPr>
                  </w:pPr>
                  <w:r w:rsidRPr="00D00EBA">
                    <w:rPr>
                      <w:rFonts w:ascii="Calibri" w:hAnsi="Calibri"/>
                      <w:color w:val="000000"/>
                      <w:sz w:val="14"/>
                      <w:szCs w:val="22"/>
                      <w:lang w:val="en-US" w:eastAsia="en-US"/>
                    </w:rPr>
                    <w:t>3</w:t>
                  </w:r>
                </w:p>
              </w:tc>
              <w:tc>
                <w:tcPr>
                  <w:tcW w:w="401"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420"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392"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420"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467"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48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E6862" w:rsidRPr="008B1EEA" w:rsidRDefault="00D00EBA" w:rsidP="00A41C38">
                  <w:pPr>
                    <w:spacing w:before="0" w:after="0"/>
                    <w:rPr>
                      <w:rFonts w:ascii="Calibri" w:hAnsi="Calibri"/>
                      <w:color w:val="000000"/>
                      <w:szCs w:val="22"/>
                      <w:lang w:val="en-US" w:eastAsia="en-US"/>
                    </w:rPr>
                  </w:pPr>
                  <w:r w:rsidRPr="00D00EBA">
                    <w:rPr>
                      <w:rFonts w:ascii="Calibri" w:hAnsi="Calibri"/>
                      <w:color w:val="000000"/>
                      <w:sz w:val="14"/>
                      <w:szCs w:val="22"/>
                      <w:lang w:val="en-US" w:eastAsia="en-US"/>
                    </w:rPr>
                    <w:t>4</w:t>
                  </w:r>
                </w:p>
              </w:tc>
              <w:tc>
                <w:tcPr>
                  <w:tcW w:w="380"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361"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420"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334"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401"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480"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301"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r>
            <w:tr w:rsidR="006E6862" w:rsidRPr="008B1EEA" w:rsidTr="00F60526">
              <w:trPr>
                <w:trHeight w:val="240"/>
              </w:trPr>
              <w:tc>
                <w:tcPr>
                  <w:tcW w:w="47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E6862" w:rsidRPr="008B1EEA" w:rsidRDefault="00D00EBA" w:rsidP="00A41C38">
                  <w:pPr>
                    <w:spacing w:before="0" w:after="0"/>
                    <w:rPr>
                      <w:rFonts w:ascii="Calibri" w:hAnsi="Calibri"/>
                      <w:color w:val="000000"/>
                      <w:szCs w:val="22"/>
                      <w:lang w:val="en-US" w:eastAsia="en-US"/>
                    </w:rPr>
                  </w:pPr>
                  <w:r w:rsidRPr="00D00EBA">
                    <w:rPr>
                      <w:rFonts w:ascii="Calibri" w:hAnsi="Calibri"/>
                      <w:color w:val="000000"/>
                      <w:sz w:val="14"/>
                      <w:szCs w:val="22"/>
                      <w:lang w:val="en-US" w:eastAsia="en-US"/>
                    </w:rPr>
                    <w:t>1</w:t>
                  </w:r>
                </w:p>
              </w:tc>
              <w:tc>
                <w:tcPr>
                  <w:tcW w:w="341" w:type="dxa"/>
                  <w:tcBorders>
                    <w:top w:val="single" w:sz="4" w:space="0" w:color="auto"/>
                    <w:left w:val="nil"/>
                    <w:bottom w:val="single" w:sz="4" w:space="0" w:color="auto"/>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451" w:type="dxa"/>
                  <w:tcBorders>
                    <w:top w:val="nil"/>
                    <w:left w:val="single" w:sz="4" w:space="0" w:color="auto"/>
                    <w:bottom w:val="single" w:sz="4" w:space="0" w:color="auto"/>
                    <w:right w:val="single" w:sz="4" w:space="0" w:color="auto"/>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401" w:type="dxa"/>
                  <w:tcBorders>
                    <w:top w:val="single" w:sz="4" w:space="0" w:color="auto"/>
                    <w:left w:val="nil"/>
                    <w:bottom w:val="single" w:sz="4" w:space="0" w:color="auto"/>
                    <w:right w:val="single" w:sz="4" w:space="0" w:color="auto"/>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420" w:type="dxa"/>
                  <w:tcBorders>
                    <w:top w:val="single" w:sz="4" w:space="0" w:color="auto"/>
                    <w:left w:val="nil"/>
                    <w:bottom w:val="single" w:sz="4" w:space="0" w:color="auto"/>
                    <w:right w:val="single" w:sz="4" w:space="0" w:color="auto"/>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392" w:type="dxa"/>
                  <w:tcBorders>
                    <w:top w:val="single" w:sz="4" w:space="0" w:color="auto"/>
                    <w:left w:val="nil"/>
                    <w:bottom w:val="single" w:sz="4" w:space="0" w:color="auto"/>
                    <w:right w:val="single" w:sz="4" w:space="0" w:color="auto"/>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420" w:type="dxa"/>
                  <w:tcBorders>
                    <w:top w:val="single" w:sz="4" w:space="0" w:color="auto"/>
                    <w:left w:val="nil"/>
                    <w:bottom w:val="single" w:sz="4" w:space="0" w:color="auto"/>
                    <w:right w:val="single" w:sz="4" w:space="0" w:color="auto"/>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467" w:type="dxa"/>
                  <w:tcBorders>
                    <w:top w:val="single" w:sz="4" w:space="0" w:color="auto"/>
                    <w:left w:val="nil"/>
                    <w:bottom w:val="single" w:sz="4" w:space="0" w:color="auto"/>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488" w:type="dxa"/>
                  <w:tcBorders>
                    <w:top w:val="nil"/>
                    <w:left w:val="single" w:sz="4" w:space="0" w:color="auto"/>
                    <w:bottom w:val="single" w:sz="4" w:space="0" w:color="auto"/>
                    <w:right w:val="single" w:sz="4" w:space="0" w:color="auto"/>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380" w:type="dxa"/>
                  <w:tcBorders>
                    <w:top w:val="single" w:sz="4" w:space="0" w:color="auto"/>
                    <w:left w:val="nil"/>
                    <w:bottom w:val="single" w:sz="4" w:space="0" w:color="auto"/>
                    <w:right w:val="single" w:sz="4" w:space="0" w:color="auto"/>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361" w:type="dxa"/>
                  <w:tcBorders>
                    <w:top w:val="single" w:sz="4" w:space="0" w:color="auto"/>
                    <w:left w:val="nil"/>
                    <w:bottom w:val="single" w:sz="4" w:space="0" w:color="auto"/>
                    <w:right w:val="single" w:sz="4" w:space="0" w:color="auto"/>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420" w:type="dxa"/>
                  <w:tcBorders>
                    <w:top w:val="single" w:sz="4" w:space="0" w:color="auto"/>
                    <w:left w:val="nil"/>
                    <w:bottom w:val="single" w:sz="4" w:space="0" w:color="auto"/>
                    <w:right w:val="single" w:sz="4" w:space="0" w:color="auto"/>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334" w:type="dxa"/>
                  <w:tcBorders>
                    <w:top w:val="single" w:sz="4" w:space="0" w:color="auto"/>
                    <w:left w:val="nil"/>
                    <w:bottom w:val="single" w:sz="4" w:space="0" w:color="auto"/>
                    <w:right w:val="single" w:sz="4" w:space="0" w:color="auto"/>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401" w:type="dxa"/>
                  <w:tcBorders>
                    <w:top w:val="single" w:sz="4" w:space="0" w:color="auto"/>
                    <w:left w:val="nil"/>
                    <w:bottom w:val="single" w:sz="4" w:space="0" w:color="auto"/>
                    <w:right w:val="single" w:sz="4" w:space="0" w:color="auto"/>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480"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301"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r>
            <w:tr w:rsidR="006E6862" w:rsidRPr="008B1EEA" w:rsidTr="00F60526">
              <w:trPr>
                <w:trHeight w:val="240"/>
              </w:trPr>
              <w:tc>
                <w:tcPr>
                  <w:tcW w:w="477"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341"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451" w:type="dxa"/>
                  <w:tcBorders>
                    <w:top w:val="nil"/>
                    <w:left w:val="single" w:sz="4" w:space="0" w:color="auto"/>
                    <w:bottom w:val="single" w:sz="4" w:space="0" w:color="auto"/>
                    <w:right w:val="single" w:sz="4" w:space="0" w:color="auto"/>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401"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420"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392"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420"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467"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488" w:type="dxa"/>
                  <w:tcBorders>
                    <w:top w:val="nil"/>
                    <w:left w:val="single" w:sz="4" w:space="0" w:color="auto"/>
                    <w:bottom w:val="single" w:sz="4" w:space="0" w:color="auto"/>
                    <w:right w:val="single" w:sz="4" w:space="0" w:color="auto"/>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380"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361"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420"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334"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401"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480"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301"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r>
            <w:tr w:rsidR="006E6862" w:rsidRPr="008B1EEA" w:rsidTr="00F60526">
              <w:trPr>
                <w:trHeight w:val="240"/>
              </w:trPr>
              <w:tc>
                <w:tcPr>
                  <w:tcW w:w="477"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341"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451" w:type="dxa"/>
                  <w:tcBorders>
                    <w:top w:val="nil"/>
                    <w:left w:val="single" w:sz="4" w:space="0" w:color="auto"/>
                    <w:bottom w:val="single" w:sz="4" w:space="0" w:color="auto"/>
                    <w:right w:val="single" w:sz="4" w:space="0" w:color="auto"/>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401"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420"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392"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420"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467"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488" w:type="dxa"/>
                  <w:tcBorders>
                    <w:top w:val="nil"/>
                    <w:left w:val="single" w:sz="4" w:space="0" w:color="auto"/>
                    <w:bottom w:val="nil"/>
                    <w:right w:val="single" w:sz="4" w:space="0" w:color="auto"/>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380"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361"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420"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334"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401"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480"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301"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r>
            <w:tr w:rsidR="006E6862" w:rsidRPr="008B1EEA" w:rsidTr="00F60526">
              <w:trPr>
                <w:trHeight w:val="240"/>
              </w:trPr>
              <w:tc>
                <w:tcPr>
                  <w:tcW w:w="477"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341"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451" w:type="dxa"/>
                  <w:tcBorders>
                    <w:top w:val="nil"/>
                    <w:left w:val="single" w:sz="4" w:space="0" w:color="auto"/>
                    <w:bottom w:val="single" w:sz="4" w:space="0" w:color="auto"/>
                    <w:right w:val="single" w:sz="4" w:space="0" w:color="auto"/>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401"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420"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392"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420"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46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E6862" w:rsidRPr="008B1EEA" w:rsidRDefault="00D00EBA" w:rsidP="00A41C38">
                  <w:pPr>
                    <w:spacing w:before="0" w:after="0"/>
                    <w:rPr>
                      <w:rFonts w:ascii="Calibri" w:hAnsi="Calibri"/>
                      <w:color w:val="000000"/>
                      <w:szCs w:val="22"/>
                      <w:lang w:val="en-US" w:eastAsia="en-US"/>
                    </w:rPr>
                  </w:pPr>
                  <w:r w:rsidRPr="00D00EBA">
                    <w:rPr>
                      <w:rFonts w:ascii="Calibri" w:hAnsi="Calibri"/>
                      <w:color w:val="000000"/>
                      <w:sz w:val="14"/>
                      <w:szCs w:val="22"/>
                      <w:lang w:val="en-US" w:eastAsia="en-US"/>
                    </w:rPr>
                    <w:t>2</w:t>
                  </w:r>
                </w:p>
              </w:tc>
              <w:tc>
                <w:tcPr>
                  <w:tcW w:w="488" w:type="dxa"/>
                  <w:tcBorders>
                    <w:top w:val="single" w:sz="4" w:space="0" w:color="auto"/>
                    <w:left w:val="nil"/>
                    <w:bottom w:val="single" w:sz="4" w:space="0" w:color="auto"/>
                    <w:right w:val="single" w:sz="4" w:space="0" w:color="auto"/>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380" w:type="dxa"/>
                  <w:tcBorders>
                    <w:top w:val="single" w:sz="4" w:space="0" w:color="auto"/>
                    <w:left w:val="nil"/>
                    <w:bottom w:val="single" w:sz="4" w:space="0" w:color="auto"/>
                    <w:right w:val="single" w:sz="4" w:space="0" w:color="auto"/>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361" w:type="dxa"/>
                  <w:tcBorders>
                    <w:top w:val="single" w:sz="4" w:space="0" w:color="auto"/>
                    <w:left w:val="nil"/>
                    <w:bottom w:val="single" w:sz="4" w:space="0" w:color="auto"/>
                    <w:right w:val="single" w:sz="4" w:space="0" w:color="auto"/>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420" w:type="dxa"/>
                  <w:tcBorders>
                    <w:top w:val="single" w:sz="4" w:space="0" w:color="auto"/>
                    <w:left w:val="nil"/>
                    <w:bottom w:val="single" w:sz="4" w:space="0" w:color="auto"/>
                    <w:right w:val="single" w:sz="4" w:space="0" w:color="auto"/>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334" w:type="dxa"/>
                  <w:tcBorders>
                    <w:top w:val="single" w:sz="4" w:space="0" w:color="auto"/>
                    <w:left w:val="nil"/>
                    <w:bottom w:val="single" w:sz="4" w:space="0" w:color="auto"/>
                    <w:right w:val="single" w:sz="4" w:space="0" w:color="auto"/>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401" w:type="dxa"/>
                  <w:tcBorders>
                    <w:top w:val="single" w:sz="4" w:space="0" w:color="auto"/>
                    <w:left w:val="nil"/>
                    <w:bottom w:val="single" w:sz="4" w:space="0" w:color="auto"/>
                    <w:right w:val="single" w:sz="4" w:space="0" w:color="auto"/>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480" w:type="dxa"/>
                  <w:tcBorders>
                    <w:top w:val="single" w:sz="4" w:space="0" w:color="auto"/>
                    <w:left w:val="nil"/>
                    <w:bottom w:val="single" w:sz="4" w:space="0" w:color="auto"/>
                    <w:right w:val="single" w:sz="4" w:space="0" w:color="auto"/>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301" w:type="dxa"/>
                  <w:tcBorders>
                    <w:top w:val="single" w:sz="4" w:space="0" w:color="auto"/>
                    <w:left w:val="nil"/>
                    <w:bottom w:val="single" w:sz="4" w:space="0" w:color="auto"/>
                    <w:right w:val="single" w:sz="4" w:space="0" w:color="auto"/>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r>
            <w:tr w:rsidR="006E6862" w:rsidRPr="008B1EEA" w:rsidTr="00F60526">
              <w:trPr>
                <w:trHeight w:val="240"/>
              </w:trPr>
              <w:tc>
                <w:tcPr>
                  <w:tcW w:w="477"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341"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451" w:type="dxa"/>
                  <w:tcBorders>
                    <w:top w:val="nil"/>
                    <w:left w:val="single" w:sz="4" w:space="0" w:color="auto"/>
                    <w:bottom w:val="single" w:sz="4" w:space="0" w:color="auto"/>
                    <w:right w:val="single" w:sz="4" w:space="0" w:color="auto"/>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401"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420"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392"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420"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467"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488" w:type="dxa"/>
                  <w:tcBorders>
                    <w:top w:val="nil"/>
                    <w:left w:val="single" w:sz="4" w:space="0" w:color="auto"/>
                    <w:bottom w:val="single" w:sz="4" w:space="0" w:color="auto"/>
                    <w:right w:val="single" w:sz="4" w:space="0" w:color="auto"/>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380"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361"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420"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334"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401"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480"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301"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r>
            <w:tr w:rsidR="006E6862" w:rsidRPr="008B1EEA" w:rsidTr="00F60526">
              <w:trPr>
                <w:trHeight w:val="240"/>
              </w:trPr>
              <w:tc>
                <w:tcPr>
                  <w:tcW w:w="477"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341"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451" w:type="dxa"/>
                  <w:tcBorders>
                    <w:top w:val="nil"/>
                    <w:left w:val="single" w:sz="4" w:space="0" w:color="auto"/>
                    <w:bottom w:val="single" w:sz="4" w:space="0" w:color="auto"/>
                    <w:right w:val="single" w:sz="4" w:space="0" w:color="auto"/>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401"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420"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392"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420"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467"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488" w:type="dxa"/>
                  <w:tcBorders>
                    <w:top w:val="nil"/>
                    <w:left w:val="single" w:sz="4" w:space="0" w:color="auto"/>
                    <w:bottom w:val="single" w:sz="4" w:space="0" w:color="auto"/>
                    <w:right w:val="single" w:sz="4" w:space="0" w:color="auto"/>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380"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361"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420"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334"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401"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480"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301"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r>
            <w:tr w:rsidR="006E6862" w:rsidRPr="008B1EEA" w:rsidTr="00F60526">
              <w:trPr>
                <w:gridAfter w:val="1"/>
                <w:wAfter w:w="301" w:type="dxa"/>
                <w:trHeight w:val="240"/>
              </w:trPr>
              <w:tc>
                <w:tcPr>
                  <w:tcW w:w="477"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341"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451" w:type="dxa"/>
                  <w:tcBorders>
                    <w:top w:val="nil"/>
                    <w:left w:val="single" w:sz="4" w:space="0" w:color="auto"/>
                    <w:bottom w:val="single" w:sz="4" w:space="0" w:color="auto"/>
                    <w:right w:val="single" w:sz="4" w:space="0" w:color="auto"/>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401"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420"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392"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420"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467"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488" w:type="dxa"/>
                  <w:tcBorders>
                    <w:top w:val="nil"/>
                    <w:left w:val="single" w:sz="4" w:space="0" w:color="auto"/>
                    <w:bottom w:val="single" w:sz="4" w:space="0" w:color="auto"/>
                    <w:right w:val="single" w:sz="4" w:space="0" w:color="auto"/>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380"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361"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420"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334"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401"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480" w:type="dxa"/>
                  <w:vMerge w:val="restart"/>
                  <w:tcBorders>
                    <w:top w:val="nil"/>
                    <w:left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r>
            <w:tr w:rsidR="006E6862" w:rsidRPr="008B1EEA" w:rsidTr="00F60526">
              <w:trPr>
                <w:gridAfter w:val="1"/>
                <w:wAfter w:w="301" w:type="dxa"/>
                <w:trHeight w:val="240"/>
              </w:trPr>
              <w:tc>
                <w:tcPr>
                  <w:tcW w:w="477"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341"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451"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401"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420"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392"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420"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467"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488" w:type="dxa"/>
                  <w:tcBorders>
                    <w:top w:val="nil"/>
                    <w:left w:val="single" w:sz="4" w:space="0" w:color="auto"/>
                    <w:bottom w:val="single" w:sz="4" w:space="0" w:color="auto"/>
                    <w:right w:val="single" w:sz="4" w:space="0" w:color="auto"/>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380"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361"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420"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334"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401" w:type="dxa"/>
                  <w:tcBorders>
                    <w:top w:val="nil"/>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c>
                <w:tcPr>
                  <w:tcW w:w="480" w:type="dxa"/>
                  <w:vMerge/>
                  <w:tcBorders>
                    <w:left w:val="nil"/>
                    <w:bottom w:val="nil"/>
                    <w:right w:val="nil"/>
                  </w:tcBorders>
                  <w:shd w:val="clear" w:color="auto" w:fill="auto"/>
                  <w:noWrap/>
                  <w:vAlign w:val="bottom"/>
                  <w:hideMark/>
                </w:tcPr>
                <w:p w:rsidR="006E6862" w:rsidRPr="008B1EEA" w:rsidRDefault="006E6862" w:rsidP="00A41C38">
                  <w:pPr>
                    <w:spacing w:before="0" w:after="0"/>
                    <w:rPr>
                      <w:rFonts w:ascii="Calibri" w:hAnsi="Calibri"/>
                      <w:color w:val="000000"/>
                      <w:szCs w:val="22"/>
                      <w:lang w:val="en-US" w:eastAsia="en-US"/>
                    </w:rPr>
                  </w:pPr>
                </w:p>
              </w:tc>
            </w:tr>
          </w:tbl>
          <w:p w:rsidR="006E6862" w:rsidRDefault="006E6862" w:rsidP="00A41C38">
            <w:pPr>
              <w:pStyle w:val="BodyText"/>
            </w:pPr>
          </w:p>
        </w:tc>
      </w:tr>
      <w:tr w:rsidR="006E6862" w:rsidTr="00F60526">
        <w:trPr>
          <w:trHeight w:val="4177"/>
        </w:trPr>
        <w:tc>
          <w:tcPr>
            <w:tcW w:w="2498" w:type="dxa"/>
          </w:tcPr>
          <w:p w:rsidR="006E6862" w:rsidRPr="009C40CD" w:rsidRDefault="006E6862" w:rsidP="00A41C38">
            <w:pPr>
              <w:pStyle w:val="BodyText"/>
              <w:jc w:val="center"/>
              <w:rPr>
                <w:rStyle w:val="CustomBold"/>
                <w:rFonts w:ascii="Times New Roman" w:hAnsi="Times New Roman"/>
                <w:b w:val="0"/>
                <w:color w:val="000080"/>
                <w:spacing w:val="0"/>
                <w:sz w:val="22"/>
              </w:rPr>
            </w:pPr>
          </w:p>
          <w:p w:rsidR="006E6862" w:rsidRPr="009C40CD" w:rsidRDefault="006E6862" w:rsidP="00A41C38">
            <w:pPr>
              <w:pStyle w:val="BodyText"/>
              <w:jc w:val="center"/>
              <w:rPr>
                <w:rStyle w:val="CustomBold"/>
                <w:rFonts w:ascii="Times New Roman" w:hAnsi="Times New Roman"/>
                <w:b w:val="0"/>
                <w:color w:val="000080"/>
                <w:spacing w:val="0"/>
                <w:sz w:val="22"/>
              </w:rPr>
            </w:pPr>
          </w:p>
        </w:tc>
        <w:tc>
          <w:tcPr>
            <w:tcW w:w="6756" w:type="dxa"/>
          </w:tcPr>
          <w:p w:rsidR="006E6862" w:rsidRPr="00D51AF7" w:rsidRDefault="006E6862" w:rsidP="00A41C38">
            <w:pPr>
              <w:pStyle w:val="BodyText"/>
              <w:jc w:val="both"/>
              <w:rPr>
                <w:b/>
              </w:rPr>
            </w:pPr>
            <w:r w:rsidRPr="00D51AF7">
              <w:rPr>
                <w:b/>
              </w:rPr>
              <w:t>Across</w:t>
            </w:r>
          </w:p>
          <w:p w:rsidR="006E6862" w:rsidRDefault="006E6862" w:rsidP="00A41C38">
            <w:pPr>
              <w:pStyle w:val="BodyText"/>
              <w:jc w:val="both"/>
            </w:pPr>
            <w:r>
              <w:t>1.It is the first social networking site of 21</w:t>
            </w:r>
            <w:r w:rsidRPr="0067336D">
              <w:rPr>
                <w:vertAlign w:val="superscript"/>
              </w:rPr>
              <w:t>st</w:t>
            </w:r>
            <w:r>
              <w:t xml:space="preserve"> century.</w:t>
            </w:r>
          </w:p>
          <w:p w:rsidR="006E6862" w:rsidRDefault="006E6862" w:rsidP="00A41C38">
            <w:pPr>
              <w:pStyle w:val="BodyText"/>
              <w:jc w:val="both"/>
            </w:pPr>
            <w:r>
              <w:t>2.This is known first actual social networking site</w:t>
            </w:r>
          </w:p>
          <w:p w:rsidR="006E6862" w:rsidRDefault="006E6862" w:rsidP="00A41C38">
            <w:pPr>
              <w:pStyle w:val="BodyText"/>
              <w:jc w:val="both"/>
              <w:rPr>
                <w:b/>
              </w:rPr>
            </w:pPr>
            <w:r w:rsidRPr="00D51AF7">
              <w:rPr>
                <w:b/>
              </w:rPr>
              <w:t>Down</w:t>
            </w:r>
          </w:p>
          <w:p w:rsidR="006E6862" w:rsidRDefault="006E6862" w:rsidP="00A41C38">
            <w:pPr>
              <w:pStyle w:val="BodyText"/>
              <w:jc w:val="both"/>
            </w:pPr>
            <w:r>
              <w:t>3.Most popular social networking site is_____________.</w:t>
            </w:r>
          </w:p>
          <w:p w:rsidR="006E6862" w:rsidRDefault="006E6862" w:rsidP="00A41C38">
            <w:pPr>
              <w:pStyle w:val="BodyText"/>
              <w:jc w:val="both"/>
            </w:pPr>
            <w:r>
              <w:t xml:space="preserve">4.In 1995_______ comes with </w:t>
            </w:r>
            <w:r w:rsidRPr="00EF44B6">
              <w:t>allowing everyone to set up their own personal homepage</w:t>
            </w:r>
            <w:r>
              <w:t>.</w:t>
            </w:r>
          </w:p>
          <w:p w:rsidR="006E6862" w:rsidRDefault="006E6862" w:rsidP="00A41C38">
            <w:pPr>
              <w:pStyle w:val="BodyText"/>
              <w:jc w:val="both"/>
              <w:rPr>
                <w:b/>
              </w:rPr>
            </w:pPr>
          </w:p>
          <w:p w:rsidR="006E6862" w:rsidRPr="00D51AF7" w:rsidRDefault="006E6862" w:rsidP="00A41C38">
            <w:pPr>
              <w:pStyle w:val="BodyText"/>
              <w:jc w:val="both"/>
              <w:rPr>
                <w:b/>
              </w:rPr>
            </w:pPr>
            <w:r w:rsidRPr="00D51AF7">
              <w:rPr>
                <w:b/>
              </w:rPr>
              <w:t>Solutions:</w:t>
            </w:r>
          </w:p>
          <w:p w:rsidR="006E6862" w:rsidRPr="00E42F56" w:rsidRDefault="006E6862" w:rsidP="00F345F8">
            <w:pPr>
              <w:pStyle w:val="BodyText"/>
              <w:numPr>
                <w:ilvl w:val="0"/>
                <w:numId w:val="60"/>
              </w:numPr>
              <w:jc w:val="both"/>
            </w:pPr>
            <w:r>
              <w:t>Classmates.com 2. Sixdegree3.Facebook4.Geocities</w:t>
            </w:r>
          </w:p>
        </w:tc>
      </w:tr>
    </w:tbl>
    <w:p w:rsidR="006E6862" w:rsidRDefault="00A95870" w:rsidP="006E6862">
      <w:pPr>
        <w:pStyle w:val="Heading3"/>
      </w:pPr>
      <w:bookmarkStart w:id="47" w:name="_Toc453840173"/>
      <w:bookmarkStart w:id="48" w:name="U2_4"/>
      <w:r>
        <w:t xml:space="preserve">2.4 </w:t>
      </w:r>
      <w:r w:rsidR="006E6862">
        <w:t>Network and Graph Theory</w:t>
      </w:r>
      <w:bookmarkEnd w:id="47"/>
    </w:p>
    <w:bookmarkEnd w:id="48"/>
    <w:p w:rsidR="006E6862" w:rsidRDefault="006E6862" w:rsidP="006E6862">
      <w:pPr>
        <w:pStyle w:val="BodyText"/>
        <w:jc w:val="both"/>
        <w:rPr>
          <w:lang w:eastAsia="fr-CH"/>
        </w:rPr>
      </w:pPr>
      <w:r>
        <w:rPr>
          <w:lang w:eastAsia="fr-CH"/>
        </w:rPr>
        <w:t xml:space="preserve">Technically, Social network can be defined as collection of nodes and edges. The term nodes and edges are related to the graph theory of mathematics. When you analyse social network visually it is </w:t>
      </w:r>
      <w:proofErr w:type="spellStart"/>
      <w:r>
        <w:rPr>
          <w:lang w:eastAsia="fr-CH"/>
        </w:rPr>
        <w:t>analyzed</w:t>
      </w:r>
      <w:proofErr w:type="spellEnd"/>
      <w:r>
        <w:rPr>
          <w:lang w:eastAsia="fr-CH"/>
        </w:rPr>
        <w:t xml:space="preserve"> in terms of complicated graphs</w:t>
      </w:r>
      <w:r w:rsidR="00C02CC2">
        <w:rPr>
          <w:lang w:eastAsia="fr-CH"/>
        </w:rPr>
        <w:t xml:space="preserve"> (see figure 2.3)</w:t>
      </w:r>
      <w:r>
        <w:rPr>
          <w:lang w:eastAsia="fr-CH"/>
        </w:rPr>
        <w:t>.</w:t>
      </w:r>
    </w:p>
    <w:p w:rsidR="006E6862" w:rsidRDefault="006E6862" w:rsidP="006E6862">
      <w:pPr>
        <w:pStyle w:val="BodyText"/>
        <w:jc w:val="both"/>
        <w:rPr>
          <w:lang w:eastAsia="fr-CH"/>
        </w:rPr>
      </w:pPr>
    </w:p>
    <w:p w:rsidR="006E6862" w:rsidRPr="009E620D" w:rsidRDefault="006E6862" w:rsidP="006E6862">
      <w:pPr>
        <w:pStyle w:val="BodyText"/>
        <w:rPr>
          <w:lang w:eastAsia="fr-CH"/>
        </w:rPr>
      </w:pPr>
      <w:r>
        <w:rPr>
          <w:noProof/>
          <w:lang w:val="en-US"/>
        </w:rPr>
        <w:drawing>
          <wp:inline distT="0" distB="0" distL="0" distR="0">
            <wp:extent cx="4067175" cy="1647825"/>
            <wp:effectExtent l="19050" t="0" r="9525" b="0"/>
            <wp:docPr id="28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9"/>
                    <a:srcRect/>
                    <a:stretch>
                      <a:fillRect/>
                    </a:stretch>
                  </pic:blipFill>
                  <pic:spPr bwMode="auto">
                    <a:xfrm>
                      <a:off x="0" y="0"/>
                      <a:ext cx="4073859" cy="1650533"/>
                    </a:xfrm>
                    <a:prstGeom prst="rect">
                      <a:avLst/>
                    </a:prstGeom>
                    <a:noFill/>
                    <a:ln w="9525">
                      <a:noFill/>
                      <a:miter lim="800000"/>
                      <a:headEnd/>
                      <a:tailEnd/>
                    </a:ln>
                  </pic:spPr>
                </pic:pic>
              </a:graphicData>
            </a:graphic>
          </wp:inline>
        </w:drawing>
      </w:r>
    </w:p>
    <w:p w:rsidR="008D326C" w:rsidRPr="0093130A" w:rsidRDefault="0093130A" w:rsidP="0093130A">
      <w:pPr>
        <w:pStyle w:val="BodyText"/>
        <w:jc w:val="center"/>
        <w:rPr>
          <w:b/>
        </w:rPr>
      </w:pPr>
      <w:r w:rsidRPr="0093130A">
        <w:rPr>
          <w:b/>
        </w:rPr>
        <w:t xml:space="preserve">Figure </w:t>
      </w:r>
      <w:r w:rsidR="005E73FF">
        <w:rPr>
          <w:b/>
        </w:rPr>
        <w:t>2.3</w:t>
      </w:r>
      <w:r w:rsidR="00C02CC2" w:rsidRPr="00C02CC2">
        <w:rPr>
          <w:lang w:eastAsia="fr-CH"/>
        </w:rPr>
        <w:t xml:space="preserve"> </w:t>
      </w:r>
      <w:r w:rsidR="00C02CC2" w:rsidRPr="00C02CC2">
        <w:rPr>
          <w:b/>
        </w:rPr>
        <w:t>Social Network in terms of Graphs</w:t>
      </w:r>
      <w:r w:rsidR="008D326C">
        <w:rPr>
          <w:b/>
        </w:rPr>
        <w:t xml:space="preserve"> (</w:t>
      </w:r>
      <w:r w:rsidR="008D326C">
        <w:t>Source:</w:t>
      </w:r>
      <w:r w:rsidR="00800C0F">
        <w:t xml:space="preserve"> </w:t>
      </w:r>
      <w:r w:rsidR="008D326C" w:rsidRPr="003319B8">
        <w:t>https://upload.wikimedia.org/wikipedia/commons/0/05/Sna_large.png</w:t>
      </w:r>
      <w:r w:rsidR="008D326C">
        <w:t>)</w:t>
      </w:r>
    </w:p>
    <w:p w:rsidR="006E6862" w:rsidRDefault="006E6862" w:rsidP="00B76881">
      <w:pPr>
        <w:pStyle w:val="BodyText"/>
        <w:jc w:val="both"/>
      </w:pPr>
      <w:r>
        <w:t xml:space="preserve">In the </w:t>
      </w:r>
      <w:r w:rsidR="005E73FF">
        <w:t xml:space="preserve">figure 2.3 </w:t>
      </w:r>
      <w:r w:rsidR="008E59A9">
        <w:t>shown above,</w:t>
      </w:r>
      <w:r>
        <w:t xml:space="preserve"> dots are the no</w:t>
      </w:r>
      <w:r w:rsidR="009403EB">
        <w:t>des and the lines are the edges</w:t>
      </w:r>
      <w:r>
        <w:t>.</w:t>
      </w:r>
      <w:r w:rsidR="009403EB">
        <w:t xml:space="preserve"> </w:t>
      </w:r>
      <w:r>
        <w:t>A social network can be analysed either visually or in terms of adjacency matrix.</w:t>
      </w:r>
    </w:p>
    <w:p w:rsidR="00B76881" w:rsidRPr="00C3016A" w:rsidRDefault="00B76881" w:rsidP="00B76881">
      <w:pPr>
        <w:jc w:val="both"/>
        <w:rPr>
          <w:szCs w:val="20"/>
        </w:rPr>
      </w:pPr>
      <w:r>
        <w:rPr>
          <w:szCs w:val="20"/>
        </w:rPr>
        <w:t>You can formally represent social network as a “graph G (V, E, W)”: Where V is set of n number of profiles technically known as nodes such as Jay, Gina, Alex in Figure G1. Each node can have a no of attributes (characteristics) like l</w:t>
      </w:r>
      <w:r w:rsidR="000A0F5E">
        <w:rPr>
          <w:szCs w:val="20"/>
        </w:rPr>
        <w:t>ogin, password, demographic etc</w:t>
      </w:r>
      <w:r>
        <w:rPr>
          <w:szCs w:val="20"/>
        </w:rPr>
        <w:t>.</w:t>
      </w:r>
      <w:r w:rsidR="000A0F5E">
        <w:rPr>
          <w:szCs w:val="20"/>
        </w:rPr>
        <w:t xml:space="preserve"> </w:t>
      </w:r>
      <w:r>
        <w:rPr>
          <w:szCs w:val="20"/>
        </w:rPr>
        <w:t>E is the set of all edges or social link or relationships present on graph</w:t>
      </w:r>
      <w:r w:rsidRPr="00C3016A">
        <w:rPr>
          <w:szCs w:val="20"/>
        </w:rPr>
        <w:t>. Relationships can be of different types</w:t>
      </w:r>
      <w:r>
        <w:rPr>
          <w:szCs w:val="20"/>
        </w:rPr>
        <w:t xml:space="preserve"> such as friendship, kinship, professional, influential etc</w:t>
      </w:r>
      <w:r w:rsidRPr="00C3016A">
        <w:rPr>
          <w:szCs w:val="20"/>
        </w:rPr>
        <w:t>.</w:t>
      </w:r>
    </w:p>
    <w:p w:rsidR="006E6862" w:rsidRDefault="00BB1FD1" w:rsidP="00B76881">
      <w:pPr>
        <w:autoSpaceDE w:val="0"/>
        <w:autoSpaceDN w:val="0"/>
        <w:adjustRightInd w:val="0"/>
        <w:spacing w:before="0" w:after="0"/>
        <w:jc w:val="both"/>
        <w:rPr>
          <w:szCs w:val="20"/>
        </w:rPr>
      </w:pPr>
      <w:r w:rsidRPr="00CE7D44">
        <w:rPr>
          <w:szCs w:val="20"/>
        </w:rPr>
        <w:t>As an example, you can consider the social network presented in</w:t>
      </w:r>
      <w:r w:rsidR="00B76881">
        <w:rPr>
          <w:szCs w:val="20"/>
        </w:rPr>
        <w:t xml:space="preserve"> Figure </w:t>
      </w:r>
      <w:r w:rsidR="009403EB">
        <w:rPr>
          <w:szCs w:val="20"/>
        </w:rPr>
        <w:t>2.4</w:t>
      </w:r>
      <w:r w:rsidR="00B76881">
        <w:rPr>
          <w:szCs w:val="20"/>
        </w:rPr>
        <w:t>,</w:t>
      </w:r>
      <w:r w:rsidR="00B76881" w:rsidRPr="00C3016A">
        <w:rPr>
          <w:szCs w:val="20"/>
        </w:rPr>
        <w:t xml:space="preserve"> </w:t>
      </w:r>
      <w:r w:rsidRPr="00CE7D44">
        <w:rPr>
          <w:szCs w:val="20"/>
        </w:rPr>
        <w:t xml:space="preserve">It consists of eleven profiles which describe </w:t>
      </w:r>
      <w:r>
        <w:rPr>
          <w:szCs w:val="20"/>
        </w:rPr>
        <w:t>a collection of individuals (David, Jay,</w:t>
      </w:r>
      <w:r w:rsidR="00DE0893">
        <w:rPr>
          <w:szCs w:val="20"/>
        </w:rPr>
        <w:t xml:space="preserve"> </w:t>
      </w:r>
      <w:r w:rsidRPr="00CE7D44">
        <w:rPr>
          <w:szCs w:val="20"/>
        </w:rPr>
        <w:t xml:space="preserve">Gina, Alex, Jonty, </w:t>
      </w:r>
      <w:proofErr w:type="spellStart"/>
      <w:r w:rsidRPr="00CE7D44">
        <w:rPr>
          <w:szCs w:val="20"/>
        </w:rPr>
        <w:t>Rohit</w:t>
      </w:r>
      <w:proofErr w:type="spellEnd"/>
      <w:r w:rsidRPr="00CE7D44">
        <w:rPr>
          <w:szCs w:val="20"/>
        </w:rPr>
        <w:t>, Simon,</w:t>
      </w:r>
      <w:r w:rsidR="00DE0893">
        <w:rPr>
          <w:szCs w:val="20"/>
        </w:rPr>
        <w:t xml:space="preserve"> </w:t>
      </w:r>
      <w:r>
        <w:rPr>
          <w:szCs w:val="20"/>
        </w:rPr>
        <w:t>Josh</w:t>
      </w:r>
      <w:r w:rsidRPr="00CE7D44">
        <w:rPr>
          <w:szCs w:val="20"/>
        </w:rPr>
        <w:t>, Sam</w:t>
      </w:r>
      <w:r>
        <w:rPr>
          <w:szCs w:val="20"/>
        </w:rPr>
        <w:t>,</w:t>
      </w:r>
      <w:r w:rsidR="00DE0893">
        <w:rPr>
          <w:szCs w:val="20"/>
        </w:rPr>
        <w:t xml:space="preserve"> </w:t>
      </w:r>
      <w:r>
        <w:rPr>
          <w:szCs w:val="20"/>
        </w:rPr>
        <w:t>Eric,</w:t>
      </w:r>
      <w:r w:rsidR="00DE0893">
        <w:rPr>
          <w:szCs w:val="20"/>
        </w:rPr>
        <w:t xml:space="preserve"> </w:t>
      </w:r>
      <w:r>
        <w:rPr>
          <w:szCs w:val="20"/>
        </w:rPr>
        <w:t>Lilian</w:t>
      </w:r>
      <w:r w:rsidRPr="00CE7D44">
        <w:rPr>
          <w:szCs w:val="20"/>
        </w:rPr>
        <w:t>) along with their friendship links.</w:t>
      </w:r>
    </w:p>
    <w:p w:rsidR="006E6862" w:rsidRDefault="006E6862" w:rsidP="006E6862">
      <w:pPr>
        <w:autoSpaceDE w:val="0"/>
        <w:autoSpaceDN w:val="0"/>
        <w:adjustRightInd w:val="0"/>
        <w:spacing w:before="0" w:after="0"/>
        <w:jc w:val="both"/>
        <w:rPr>
          <w:szCs w:val="20"/>
        </w:rPr>
      </w:pPr>
    </w:p>
    <w:p w:rsidR="006E6862" w:rsidRDefault="00BB1FD1" w:rsidP="00BB1FD1">
      <w:pPr>
        <w:pStyle w:val="NoSpacing"/>
        <w:jc w:val="center"/>
      </w:pPr>
      <w:r>
        <w:object w:dxaOrig="14072" w:dyaOrig="10586">
          <v:shape id="_x0000_i1033" type="#_x0000_t75" style="width:244.2pt;height:149.4pt" o:ole="">
            <v:imagedata r:id="rId80" o:title=""/>
          </v:shape>
          <o:OLEObject Type="Embed" ProgID="Visio.Drawing.15" ShapeID="_x0000_i1033" DrawAspect="Content" ObjectID="_1534057893" r:id="rId81"/>
        </w:object>
      </w:r>
    </w:p>
    <w:p w:rsidR="009403EB" w:rsidRPr="00062D95" w:rsidRDefault="009403EB" w:rsidP="009403EB">
      <w:pPr>
        <w:pStyle w:val="NoSpacing"/>
        <w:jc w:val="center"/>
        <w:rPr>
          <w:sz w:val="20"/>
        </w:rPr>
      </w:pPr>
      <w:r w:rsidRPr="00062D95">
        <w:rPr>
          <w:b/>
          <w:sz w:val="20"/>
        </w:rPr>
        <w:t>Figure 2.</w:t>
      </w:r>
      <w:r w:rsidR="00062D95">
        <w:rPr>
          <w:b/>
          <w:sz w:val="20"/>
        </w:rPr>
        <w:t>4</w:t>
      </w:r>
      <w:r w:rsidRPr="00062D95">
        <w:rPr>
          <w:b/>
          <w:sz w:val="20"/>
        </w:rPr>
        <w:t xml:space="preserve">: </w:t>
      </w:r>
      <w:r w:rsidR="00062D95" w:rsidRPr="00062D95">
        <w:rPr>
          <w:b/>
          <w:sz w:val="20"/>
        </w:rPr>
        <w:t>Graphical representation of small friendship Social Network</w:t>
      </w:r>
    </w:p>
    <w:p w:rsidR="00322893" w:rsidRDefault="00062D95" w:rsidP="00322893">
      <w:pPr>
        <w:pStyle w:val="NoSpacing"/>
        <w:jc w:val="center"/>
        <w:rPr>
          <w:szCs w:val="20"/>
        </w:rPr>
      </w:pPr>
      <w:r>
        <w:rPr>
          <w:i/>
          <w:sz w:val="20"/>
        </w:rPr>
        <w:t>(</w:t>
      </w:r>
      <w:r w:rsidR="00322893" w:rsidRPr="003B7BF9">
        <w:rPr>
          <w:i/>
          <w:sz w:val="20"/>
        </w:rPr>
        <w:t>CC BY 4.0</w:t>
      </w:r>
      <w:r w:rsidR="00322893">
        <w:rPr>
          <w:i/>
          <w:sz w:val="20"/>
        </w:rPr>
        <w:t xml:space="preserve">, </w:t>
      </w:r>
      <w:r w:rsidR="00322893" w:rsidRPr="003B7BF9">
        <w:rPr>
          <w:i/>
          <w:sz w:val="20"/>
        </w:rPr>
        <w:t>Graphic Era Hill University,</w:t>
      </w:r>
      <w:r w:rsidR="00322893">
        <w:rPr>
          <w:i/>
          <w:sz w:val="20"/>
        </w:rPr>
        <w:t xml:space="preserve"> </w:t>
      </w:r>
      <w:r w:rsidR="00322893" w:rsidRPr="003B7BF9">
        <w:rPr>
          <w:i/>
          <w:sz w:val="20"/>
        </w:rPr>
        <w:t>Dehradun, India. 2016</w:t>
      </w:r>
      <w:r>
        <w:rPr>
          <w:i/>
          <w:sz w:val="20"/>
        </w:rPr>
        <w:t>)</w:t>
      </w:r>
    </w:p>
    <w:p w:rsidR="006E6862" w:rsidRDefault="006E6862" w:rsidP="006448F1">
      <w:pPr>
        <w:pStyle w:val="BodyText"/>
        <w:jc w:val="both"/>
        <w:rPr>
          <w:lang w:eastAsia="fr-CH"/>
        </w:rPr>
      </w:pPr>
      <w:r>
        <w:rPr>
          <w:lang w:eastAsia="fr-CH"/>
        </w:rPr>
        <w:t>You can understand the concept of social networking and graph with the following example:</w:t>
      </w:r>
    </w:p>
    <w:p w:rsidR="000A0F5E" w:rsidRDefault="000A0F5E" w:rsidP="000A0F5E">
      <w:pPr>
        <w:pStyle w:val="BodyText"/>
        <w:jc w:val="both"/>
      </w:pPr>
      <w:r w:rsidRPr="00C1001A">
        <w:rPr>
          <w:b/>
        </w:rPr>
        <w:t>Example</w:t>
      </w:r>
      <w:r w:rsidRPr="00BA43BC">
        <w:rPr>
          <w:b/>
        </w:rPr>
        <w:t xml:space="preserve"> 2.1</w:t>
      </w:r>
      <w:r>
        <w:t>: Examine popular online social networking site Instagram. It is popular as a photo sharing website. Let graph G (V, E, W) represents Instagram user network, where</w:t>
      </w:r>
    </w:p>
    <w:p w:rsidR="000A0F5E" w:rsidRDefault="000A0F5E" w:rsidP="000A0F5E">
      <w:pPr>
        <w:pStyle w:val="BodyText"/>
        <w:jc w:val="both"/>
        <w:rPr>
          <w:rFonts w:eastAsia="Calibri"/>
          <w:iCs/>
          <w:lang w:val="en-US"/>
        </w:rPr>
      </w:pPr>
      <w:r w:rsidRPr="00BA43BC">
        <w:rPr>
          <w:rFonts w:eastAsia="Calibri"/>
          <w:b/>
          <w:iCs/>
          <w:lang w:val="en-US"/>
        </w:rPr>
        <w:t xml:space="preserve">Nodes </w:t>
      </w:r>
      <w:r w:rsidRPr="00BA43BC">
        <w:rPr>
          <w:rFonts w:eastAsia="CMMI10"/>
          <w:b/>
          <w:iCs/>
          <w:lang w:val="en-US"/>
        </w:rPr>
        <w:t>V</w:t>
      </w:r>
      <w:r w:rsidRPr="000A5FCD">
        <w:rPr>
          <w:rFonts w:eastAsia="Calibri"/>
          <w:iCs/>
          <w:lang w:val="en-US"/>
        </w:rPr>
        <w:t>:</w:t>
      </w:r>
      <w:r>
        <w:rPr>
          <w:rFonts w:eastAsia="Calibri"/>
          <w:iCs/>
          <w:lang w:val="en-US"/>
        </w:rPr>
        <w:t>V is a set of all nodes present in graph and a single</w:t>
      </w:r>
      <w:r w:rsidRPr="000A5FCD">
        <w:rPr>
          <w:rFonts w:eastAsia="Calibri"/>
          <w:iCs/>
          <w:lang w:val="en-US"/>
        </w:rPr>
        <w:t xml:space="preserve"> node </w:t>
      </w:r>
      <w:r w:rsidRPr="000A5FCD">
        <w:rPr>
          <w:rFonts w:eastAsia="CMMI10"/>
          <w:iCs/>
          <w:lang w:val="en-US"/>
        </w:rPr>
        <w:t>v</w:t>
      </w:r>
      <w:r w:rsidRPr="000A5FCD">
        <w:rPr>
          <w:rFonts w:eastAsia="Calibri"/>
          <w:iCs/>
          <w:lang w:val="en-US"/>
        </w:rPr>
        <w:t xml:space="preserve">i </w:t>
      </w:r>
      <w:r w:rsidRPr="000A5FCD">
        <w:rPr>
          <w:rFonts w:ascii="Cambria Math" w:eastAsia="CMSY10" w:hAnsi="Cambria Math" w:cs="Cambria Math"/>
          <w:iCs/>
          <w:lang w:val="en-US"/>
        </w:rPr>
        <w:t>∈</w:t>
      </w:r>
      <w:r w:rsidRPr="000A5FCD">
        <w:rPr>
          <w:rFonts w:eastAsia="CMSY10"/>
          <w:iCs/>
          <w:lang w:val="en-US"/>
        </w:rPr>
        <w:t xml:space="preserve"> </w:t>
      </w:r>
      <w:r w:rsidRPr="000A5FCD">
        <w:rPr>
          <w:rFonts w:eastAsia="CMMI10"/>
          <w:iCs/>
          <w:lang w:val="en-US"/>
        </w:rPr>
        <w:t xml:space="preserve">V </w:t>
      </w:r>
      <w:r w:rsidRPr="000A5FCD">
        <w:rPr>
          <w:rFonts w:eastAsia="Calibri"/>
          <w:iCs/>
          <w:lang w:val="en-US"/>
        </w:rPr>
        <w:t xml:space="preserve">represents a </w:t>
      </w:r>
      <w:r>
        <w:rPr>
          <w:rFonts w:eastAsia="Calibri"/>
          <w:iCs/>
          <w:lang w:val="en-US"/>
        </w:rPr>
        <w:t xml:space="preserve">single </w:t>
      </w:r>
      <w:r w:rsidRPr="000A5FCD">
        <w:rPr>
          <w:rFonts w:eastAsia="Calibri"/>
          <w:iCs/>
          <w:lang w:val="en-US"/>
        </w:rPr>
        <w:t>user</w:t>
      </w:r>
    </w:p>
    <w:p w:rsidR="000A0F5E" w:rsidRPr="006C6C9A" w:rsidRDefault="000A0F5E" w:rsidP="000A0F5E">
      <w:pPr>
        <w:autoSpaceDE w:val="0"/>
        <w:autoSpaceDN w:val="0"/>
        <w:adjustRightInd w:val="0"/>
        <w:spacing w:before="0" w:after="0"/>
        <w:jc w:val="both"/>
        <w:rPr>
          <w:rFonts w:eastAsia="Calibri"/>
          <w:iCs/>
          <w:szCs w:val="22"/>
          <w:lang w:val="en-US" w:eastAsia="en-US"/>
        </w:rPr>
      </w:pPr>
      <w:r w:rsidRPr="00BA43BC">
        <w:rPr>
          <w:rFonts w:eastAsia="Calibri"/>
          <w:b/>
          <w:iCs/>
          <w:szCs w:val="22"/>
          <w:lang w:val="en-US" w:eastAsia="en-US"/>
        </w:rPr>
        <w:t xml:space="preserve">Edges </w:t>
      </w:r>
      <w:r w:rsidRPr="00BA43BC">
        <w:rPr>
          <w:rFonts w:eastAsia="CMMI10"/>
          <w:b/>
          <w:iCs/>
          <w:szCs w:val="22"/>
          <w:lang w:val="en-US" w:eastAsia="en-US"/>
        </w:rPr>
        <w:t>E</w:t>
      </w:r>
      <w:r w:rsidRPr="000A5FCD">
        <w:rPr>
          <w:rFonts w:eastAsia="Calibri"/>
          <w:iCs/>
          <w:szCs w:val="22"/>
          <w:lang w:val="en-US" w:eastAsia="en-US"/>
        </w:rPr>
        <w:t xml:space="preserve">: An edge </w:t>
      </w:r>
      <w:r w:rsidRPr="000A5FCD">
        <w:rPr>
          <w:rFonts w:eastAsia="CMR10"/>
          <w:szCs w:val="22"/>
          <w:lang w:val="en-US" w:eastAsia="en-US"/>
        </w:rPr>
        <w:t>(</w:t>
      </w:r>
      <w:proofErr w:type="spellStart"/>
      <w:r w:rsidRPr="000A5FCD">
        <w:rPr>
          <w:rFonts w:eastAsia="CMMI10"/>
          <w:iCs/>
          <w:szCs w:val="22"/>
          <w:lang w:val="en-US" w:eastAsia="en-US"/>
        </w:rPr>
        <w:t>i</w:t>
      </w:r>
      <w:proofErr w:type="spellEnd"/>
      <w:r w:rsidRPr="000A5FCD">
        <w:rPr>
          <w:rFonts w:eastAsia="CMMI10"/>
          <w:iCs/>
          <w:szCs w:val="22"/>
          <w:lang w:val="en-US" w:eastAsia="en-US"/>
        </w:rPr>
        <w:t>, j</w:t>
      </w:r>
      <w:r w:rsidRPr="000A5FCD">
        <w:rPr>
          <w:rFonts w:eastAsia="CMR10"/>
          <w:szCs w:val="22"/>
          <w:lang w:val="en-US" w:eastAsia="en-US"/>
        </w:rPr>
        <w:t xml:space="preserve">) </w:t>
      </w:r>
      <w:r w:rsidRPr="000A5FCD">
        <w:rPr>
          <w:rFonts w:ascii="Cambria Math" w:eastAsia="CMSY10" w:hAnsi="Cambria Math" w:cs="Cambria Math"/>
          <w:iCs/>
          <w:szCs w:val="22"/>
          <w:lang w:val="en-US" w:eastAsia="en-US"/>
        </w:rPr>
        <w:t>∈</w:t>
      </w:r>
      <w:r w:rsidRPr="000A5FCD">
        <w:rPr>
          <w:rFonts w:eastAsia="CMSY10"/>
          <w:iCs/>
          <w:szCs w:val="22"/>
          <w:lang w:val="en-US" w:eastAsia="en-US"/>
        </w:rPr>
        <w:t xml:space="preserve"> </w:t>
      </w:r>
      <w:r w:rsidRPr="000A5FCD">
        <w:rPr>
          <w:rFonts w:eastAsia="CMMI10"/>
          <w:iCs/>
          <w:szCs w:val="22"/>
          <w:lang w:val="en-US" w:eastAsia="en-US"/>
        </w:rPr>
        <w:t xml:space="preserve">E </w:t>
      </w:r>
      <w:r w:rsidRPr="000A5FCD">
        <w:rPr>
          <w:rFonts w:eastAsia="Calibri"/>
          <w:iCs/>
          <w:szCs w:val="22"/>
          <w:lang w:val="en-US" w:eastAsia="en-US"/>
        </w:rPr>
        <w:t xml:space="preserve">between two nodes </w:t>
      </w:r>
      <w:r w:rsidRPr="000A5FCD">
        <w:rPr>
          <w:rFonts w:eastAsia="CMMI10"/>
          <w:iCs/>
          <w:szCs w:val="22"/>
          <w:lang w:val="en-US" w:eastAsia="en-US"/>
        </w:rPr>
        <w:t>v</w:t>
      </w:r>
      <w:r w:rsidRPr="000A5FCD">
        <w:rPr>
          <w:rFonts w:eastAsia="Calibri"/>
          <w:iCs/>
          <w:szCs w:val="22"/>
          <w:lang w:val="en-US" w:eastAsia="en-US"/>
        </w:rPr>
        <w:t>i</w:t>
      </w:r>
      <w:r w:rsidRPr="000A5FCD">
        <w:rPr>
          <w:rFonts w:eastAsia="CMMI10"/>
          <w:iCs/>
          <w:szCs w:val="22"/>
          <w:lang w:val="en-US" w:eastAsia="en-US"/>
        </w:rPr>
        <w:t xml:space="preserve">, </w:t>
      </w:r>
      <w:proofErr w:type="spellStart"/>
      <w:r w:rsidRPr="000A5FCD">
        <w:rPr>
          <w:rFonts w:eastAsia="CMMI10"/>
          <w:iCs/>
          <w:szCs w:val="22"/>
          <w:lang w:val="en-US" w:eastAsia="en-US"/>
        </w:rPr>
        <w:t>v</w:t>
      </w:r>
      <w:r w:rsidRPr="000A5FCD">
        <w:rPr>
          <w:rFonts w:eastAsia="Calibri"/>
          <w:iCs/>
          <w:szCs w:val="22"/>
          <w:lang w:val="en-US" w:eastAsia="en-US"/>
        </w:rPr>
        <w:t>j</w:t>
      </w:r>
      <w:proofErr w:type="spellEnd"/>
      <w:r>
        <w:rPr>
          <w:rFonts w:eastAsia="Calibri"/>
          <w:iCs/>
          <w:szCs w:val="22"/>
          <w:lang w:val="en-US" w:eastAsia="en-US"/>
        </w:rPr>
        <w:t xml:space="preserve"> </w:t>
      </w:r>
      <w:r w:rsidRPr="006C6C9A">
        <w:rPr>
          <w:rFonts w:eastAsia="Calibri"/>
          <w:iCs/>
          <w:szCs w:val="22"/>
          <w:lang w:val="en-US" w:eastAsia="en-US"/>
        </w:rPr>
        <w:t>could represent</w:t>
      </w:r>
    </w:p>
    <w:p w:rsidR="000A0F5E" w:rsidRPr="000A5FCD" w:rsidRDefault="000A0F5E" w:rsidP="000A0F5E">
      <w:pPr>
        <w:autoSpaceDE w:val="0"/>
        <w:autoSpaceDN w:val="0"/>
        <w:adjustRightInd w:val="0"/>
        <w:spacing w:before="0" w:after="0"/>
        <w:jc w:val="both"/>
        <w:rPr>
          <w:rFonts w:eastAsia="Calibri"/>
          <w:iCs/>
          <w:szCs w:val="22"/>
          <w:lang w:val="en-US" w:eastAsia="en-US"/>
        </w:rPr>
      </w:pPr>
      <w:r w:rsidRPr="006C6C9A">
        <w:rPr>
          <w:rFonts w:eastAsia="Calibri"/>
          <w:iCs/>
          <w:szCs w:val="22"/>
          <w:lang w:val="en-US" w:eastAsia="en-US"/>
        </w:rPr>
        <w:t>a range of potential</w:t>
      </w:r>
      <w:r>
        <w:rPr>
          <w:rFonts w:eastAsia="Calibri"/>
          <w:iCs/>
          <w:szCs w:val="22"/>
          <w:lang w:val="en-US" w:eastAsia="en-US"/>
        </w:rPr>
        <w:t xml:space="preserve">. It can be a relationship such as </w:t>
      </w:r>
      <w:r w:rsidRPr="006C6C9A">
        <w:rPr>
          <w:rFonts w:eastAsia="Calibri"/>
          <w:iCs/>
          <w:szCs w:val="22"/>
          <w:lang w:val="en-US" w:eastAsia="en-US"/>
        </w:rPr>
        <w:t>f</w:t>
      </w:r>
      <w:r>
        <w:rPr>
          <w:rFonts w:eastAsia="Calibri"/>
          <w:iCs/>
          <w:szCs w:val="22"/>
          <w:lang w:val="en-US" w:eastAsia="en-US"/>
        </w:rPr>
        <w:t xml:space="preserve">riendship, sibling, partner </w:t>
      </w:r>
      <w:proofErr w:type="spellStart"/>
      <w:r>
        <w:rPr>
          <w:rFonts w:eastAsia="Calibri"/>
          <w:iCs/>
          <w:szCs w:val="22"/>
          <w:lang w:val="en-US" w:eastAsia="en-US"/>
        </w:rPr>
        <w:t>etc</w:t>
      </w:r>
      <w:proofErr w:type="spellEnd"/>
      <w:r>
        <w:rPr>
          <w:rFonts w:eastAsia="Calibri"/>
          <w:iCs/>
          <w:szCs w:val="22"/>
          <w:lang w:val="en-US" w:eastAsia="en-US"/>
        </w:rPr>
        <w:t>, it can be a private message or a group message</w:t>
      </w:r>
      <w:r w:rsidRPr="006C6C9A">
        <w:rPr>
          <w:rFonts w:eastAsia="Calibri"/>
          <w:iCs/>
          <w:szCs w:val="22"/>
          <w:lang w:val="en-US" w:eastAsia="en-US"/>
        </w:rPr>
        <w:t xml:space="preserve">, or an </w:t>
      </w:r>
      <w:r>
        <w:rPr>
          <w:rFonts w:eastAsia="Calibri"/>
          <w:iCs/>
          <w:szCs w:val="22"/>
          <w:lang w:val="en-US" w:eastAsia="en-US"/>
        </w:rPr>
        <w:t>social networking activity such as tagging in a photo; basically</w:t>
      </w:r>
      <w:r w:rsidRPr="000A5FCD">
        <w:rPr>
          <w:rFonts w:eastAsia="Calibri"/>
          <w:iCs/>
          <w:szCs w:val="22"/>
          <w:lang w:val="en-US" w:eastAsia="en-US"/>
        </w:rPr>
        <w:t xml:space="preserve"> it could</w:t>
      </w:r>
      <w:r>
        <w:rPr>
          <w:rFonts w:eastAsia="Calibri"/>
          <w:iCs/>
          <w:szCs w:val="22"/>
          <w:lang w:val="en-US" w:eastAsia="en-US"/>
        </w:rPr>
        <w:t xml:space="preserve"> </w:t>
      </w:r>
      <w:r w:rsidRPr="000A5FCD">
        <w:rPr>
          <w:rFonts w:eastAsia="Calibri"/>
          <w:iCs/>
          <w:szCs w:val="22"/>
          <w:lang w:val="en-US" w:eastAsia="en-US"/>
        </w:rPr>
        <w:t xml:space="preserve">be a resulting link where </w:t>
      </w:r>
      <w:r w:rsidRPr="000A5FCD">
        <w:rPr>
          <w:rFonts w:eastAsia="CMMI10"/>
          <w:iCs/>
          <w:szCs w:val="22"/>
          <w:lang w:val="en-US" w:eastAsia="en-US"/>
        </w:rPr>
        <w:t>v</w:t>
      </w:r>
      <w:r w:rsidRPr="000A5FCD">
        <w:rPr>
          <w:rFonts w:eastAsia="Calibri"/>
          <w:iCs/>
          <w:szCs w:val="22"/>
          <w:lang w:val="en-US" w:eastAsia="en-US"/>
        </w:rPr>
        <w:t>i</w:t>
      </w:r>
      <w:r w:rsidRPr="000A5FCD">
        <w:rPr>
          <w:rFonts w:eastAsia="CMMI10"/>
          <w:iCs/>
          <w:szCs w:val="22"/>
          <w:lang w:val="en-US" w:eastAsia="en-US"/>
        </w:rPr>
        <w:t xml:space="preserve">, </w:t>
      </w:r>
      <w:proofErr w:type="spellStart"/>
      <w:r w:rsidRPr="000A5FCD">
        <w:rPr>
          <w:rFonts w:eastAsia="CMMI10"/>
          <w:iCs/>
          <w:szCs w:val="22"/>
          <w:lang w:val="en-US" w:eastAsia="en-US"/>
        </w:rPr>
        <w:t>v</w:t>
      </w:r>
      <w:r w:rsidRPr="000A5FCD">
        <w:rPr>
          <w:rFonts w:eastAsia="Calibri"/>
          <w:iCs/>
          <w:szCs w:val="22"/>
          <w:lang w:val="en-US" w:eastAsia="en-US"/>
        </w:rPr>
        <w:t>j</w:t>
      </w:r>
      <w:proofErr w:type="spellEnd"/>
      <w:r w:rsidRPr="000A5FCD">
        <w:rPr>
          <w:rFonts w:eastAsia="Calibri"/>
          <w:iCs/>
          <w:szCs w:val="22"/>
          <w:lang w:val="en-US" w:eastAsia="en-US"/>
        </w:rPr>
        <w:t xml:space="preserve"> are connected if the corresponding users</w:t>
      </w:r>
      <w:r>
        <w:rPr>
          <w:rFonts w:eastAsia="Calibri"/>
          <w:iCs/>
          <w:szCs w:val="22"/>
          <w:lang w:val="en-US" w:eastAsia="en-US"/>
        </w:rPr>
        <w:t xml:space="preserve"> </w:t>
      </w:r>
      <w:r w:rsidRPr="000A5FCD">
        <w:rPr>
          <w:rFonts w:eastAsia="Calibri"/>
          <w:iCs/>
          <w:szCs w:val="22"/>
          <w:lang w:val="en-US" w:eastAsia="en-US"/>
        </w:rPr>
        <w:t>have co-viewed more</w:t>
      </w:r>
      <w:r>
        <w:rPr>
          <w:rFonts w:eastAsia="Calibri"/>
          <w:iCs/>
          <w:szCs w:val="22"/>
          <w:lang w:val="en-US" w:eastAsia="en-US"/>
        </w:rPr>
        <w:t xml:space="preserve"> than a certain number of photograph</w:t>
      </w:r>
      <w:r w:rsidRPr="000A5FCD">
        <w:rPr>
          <w:rFonts w:eastAsia="Calibri"/>
          <w:iCs/>
          <w:szCs w:val="22"/>
          <w:lang w:val="en-US" w:eastAsia="en-US"/>
        </w:rPr>
        <w:t>.</w:t>
      </w:r>
    </w:p>
    <w:p w:rsidR="000A0F5E" w:rsidRDefault="000A0F5E" w:rsidP="000A0F5E">
      <w:pPr>
        <w:autoSpaceDE w:val="0"/>
        <w:autoSpaceDN w:val="0"/>
        <w:adjustRightInd w:val="0"/>
        <w:spacing w:before="0" w:after="0"/>
        <w:jc w:val="both"/>
        <w:rPr>
          <w:rFonts w:eastAsia="Calibri"/>
          <w:iCs/>
          <w:szCs w:val="22"/>
          <w:lang w:val="en-US" w:eastAsia="en-US"/>
        </w:rPr>
      </w:pPr>
    </w:p>
    <w:p w:rsidR="000A0F5E" w:rsidRDefault="000A0F5E" w:rsidP="000A0F5E">
      <w:pPr>
        <w:autoSpaceDE w:val="0"/>
        <w:autoSpaceDN w:val="0"/>
        <w:adjustRightInd w:val="0"/>
        <w:spacing w:before="0" w:after="0"/>
        <w:jc w:val="both"/>
        <w:rPr>
          <w:rFonts w:eastAsia="Calibri"/>
          <w:iCs/>
          <w:szCs w:val="22"/>
          <w:lang w:val="en-US" w:eastAsia="en-US"/>
        </w:rPr>
      </w:pPr>
      <w:r w:rsidRPr="00BA43BC">
        <w:rPr>
          <w:rFonts w:eastAsia="Calibri"/>
          <w:b/>
          <w:iCs/>
          <w:szCs w:val="22"/>
          <w:lang w:val="en-US" w:eastAsia="en-US"/>
        </w:rPr>
        <w:t xml:space="preserve">Node Labels </w:t>
      </w:r>
      <w:r w:rsidRPr="00BA43BC">
        <w:rPr>
          <w:rFonts w:eastAsia="CMSY10"/>
          <w:b/>
          <w:iCs/>
          <w:szCs w:val="22"/>
          <w:lang w:val="en-US" w:eastAsia="en-US"/>
        </w:rPr>
        <w:t>Y</w:t>
      </w:r>
      <w:r>
        <w:rPr>
          <w:rFonts w:eastAsia="Calibri"/>
          <w:iCs/>
          <w:szCs w:val="22"/>
          <w:lang w:val="en-US" w:eastAsia="en-US"/>
        </w:rPr>
        <w:t>: These are the characteristics of</w:t>
      </w:r>
      <w:r w:rsidRPr="000A5FCD">
        <w:rPr>
          <w:rFonts w:eastAsia="Calibri"/>
          <w:iCs/>
          <w:szCs w:val="22"/>
          <w:lang w:val="en-US" w:eastAsia="en-US"/>
        </w:rPr>
        <w:t xml:space="preserve"> a node may include the user’s demographics</w:t>
      </w:r>
      <w:r>
        <w:rPr>
          <w:rFonts w:eastAsia="Calibri"/>
          <w:iCs/>
          <w:szCs w:val="22"/>
          <w:lang w:val="en-US" w:eastAsia="en-US"/>
        </w:rPr>
        <w:t xml:space="preserve"> </w:t>
      </w:r>
      <w:r w:rsidRPr="000A5FCD">
        <w:rPr>
          <w:rFonts w:eastAsia="Calibri"/>
          <w:iCs/>
          <w:szCs w:val="22"/>
          <w:lang w:val="en-US" w:eastAsia="en-US"/>
        </w:rPr>
        <w:t>(age, location, gender, occupation), interests (</w:t>
      </w:r>
      <w:r>
        <w:rPr>
          <w:rFonts w:eastAsia="Calibri"/>
          <w:iCs/>
          <w:szCs w:val="22"/>
          <w:lang w:val="en-US" w:eastAsia="en-US"/>
        </w:rPr>
        <w:t>hobbies</w:t>
      </w:r>
      <w:r w:rsidRPr="000A5FCD">
        <w:rPr>
          <w:rFonts w:eastAsia="Calibri"/>
          <w:iCs/>
          <w:szCs w:val="22"/>
          <w:lang w:val="en-US" w:eastAsia="en-US"/>
        </w:rPr>
        <w:t>), a list of recommended videos extracted from the site, and</w:t>
      </w:r>
      <w:r>
        <w:rPr>
          <w:rFonts w:eastAsia="Calibri"/>
          <w:iCs/>
          <w:szCs w:val="22"/>
          <w:lang w:val="en-US" w:eastAsia="en-US"/>
        </w:rPr>
        <w:t xml:space="preserve"> </w:t>
      </w:r>
      <w:r w:rsidRPr="000A5FCD">
        <w:rPr>
          <w:rFonts w:eastAsia="Calibri"/>
          <w:iCs/>
          <w:szCs w:val="22"/>
          <w:lang w:val="en-US" w:eastAsia="en-US"/>
        </w:rPr>
        <w:t>so on.</w:t>
      </w:r>
    </w:p>
    <w:p w:rsidR="000A0F5E" w:rsidRPr="000A5FCD" w:rsidRDefault="000A0F5E" w:rsidP="000A0F5E">
      <w:pPr>
        <w:autoSpaceDE w:val="0"/>
        <w:autoSpaceDN w:val="0"/>
        <w:adjustRightInd w:val="0"/>
        <w:spacing w:before="0" w:after="0"/>
        <w:jc w:val="both"/>
        <w:rPr>
          <w:rFonts w:eastAsia="Calibri"/>
          <w:iCs/>
          <w:szCs w:val="22"/>
          <w:lang w:val="en-US" w:eastAsia="en-US"/>
        </w:rPr>
      </w:pPr>
    </w:p>
    <w:p w:rsidR="000A0F5E" w:rsidRDefault="000A0F5E" w:rsidP="00062D95">
      <w:pPr>
        <w:autoSpaceDE w:val="0"/>
        <w:autoSpaceDN w:val="0"/>
        <w:adjustRightInd w:val="0"/>
        <w:spacing w:before="0" w:after="0"/>
        <w:jc w:val="both"/>
        <w:rPr>
          <w:b/>
        </w:rPr>
      </w:pPr>
      <w:r w:rsidRPr="00BA43BC">
        <w:rPr>
          <w:rFonts w:eastAsia="Calibri"/>
          <w:b/>
          <w:iCs/>
          <w:szCs w:val="22"/>
          <w:lang w:val="en-US" w:eastAsia="en-US"/>
        </w:rPr>
        <w:t xml:space="preserve">Edge Weights </w:t>
      </w:r>
      <w:r w:rsidRPr="00BA43BC">
        <w:rPr>
          <w:rFonts w:eastAsia="CMMI10"/>
          <w:b/>
          <w:iCs/>
          <w:szCs w:val="22"/>
          <w:lang w:val="en-US" w:eastAsia="en-US"/>
        </w:rPr>
        <w:t>W</w:t>
      </w:r>
      <w:r w:rsidRPr="00BA43BC">
        <w:rPr>
          <w:rFonts w:eastAsia="Calibri"/>
          <w:b/>
          <w:iCs/>
          <w:szCs w:val="22"/>
          <w:lang w:val="en-US" w:eastAsia="en-US"/>
        </w:rPr>
        <w:t>:</w:t>
      </w:r>
      <w:r>
        <w:rPr>
          <w:rFonts w:eastAsia="Calibri"/>
          <w:b/>
          <w:iCs/>
          <w:szCs w:val="22"/>
          <w:lang w:val="en-US" w:eastAsia="en-US"/>
        </w:rPr>
        <w:t xml:space="preserve"> </w:t>
      </w:r>
      <w:r w:rsidRPr="006C6C9A">
        <w:rPr>
          <w:rFonts w:eastAsia="Calibri"/>
          <w:iCs/>
          <w:szCs w:val="22"/>
          <w:lang w:val="en-US" w:eastAsia="en-US"/>
        </w:rPr>
        <w:t xml:space="preserve">The weight </w:t>
      </w:r>
      <w:proofErr w:type="spellStart"/>
      <w:r w:rsidRPr="006C6C9A">
        <w:rPr>
          <w:rFonts w:eastAsia="CMMI10"/>
          <w:iCs/>
          <w:szCs w:val="22"/>
          <w:lang w:val="en-US" w:eastAsia="en-US"/>
        </w:rPr>
        <w:t>w</w:t>
      </w:r>
      <w:r w:rsidRPr="006C6C9A">
        <w:rPr>
          <w:rFonts w:eastAsia="Calibri"/>
          <w:iCs/>
          <w:szCs w:val="22"/>
          <w:lang w:val="en-US" w:eastAsia="en-US"/>
        </w:rPr>
        <w:t>ij</w:t>
      </w:r>
      <w:proofErr w:type="spellEnd"/>
      <w:r w:rsidRPr="006C6C9A">
        <w:rPr>
          <w:rFonts w:eastAsia="Calibri"/>
          <w:iCs/>
          <w:szCs w:val="22"/>
          <w:lang w:val="en-US" w:eastAsia="en-US"/>
        </w:rPr>
        <w:t xml:space="preserve"> on an edge between nodes </w:t>
      </w:r>
      <w:r w:rsidRPr="006C6C9A">
        <w:rPr>
          <w:rFonts w:eastAsia="CMMI10"/>
          <w:iCs/>
          <w:szCs w:val="22"/>
          <w:lang w:val="en-US" w:eastAsia="en-US"/>
        </w:rPr>
        <w:t>v</w:t>
      </w:r>
      <w:r w:rsidRPr="006C6C9A">
        <w:rPr>
          <w:rFonts w:eastAsia="Calibri"/>
          <w:iCs/>
          <w:szCs w:val="22"/>
          <w:lang w:val="en-US" w:eastAsia="en-US"/>
        </w:rPr>
        <w:t>i</w:t>
      </w:r>
      <w:r w:rsidRPr="006C6C9A">
        <w:rPr>
          <w:rFonts w:eastAsia="CMMI10"/>
          <w:iCs/>
          <w:szCs w:val="22"/>
          <w:lang w:val="en-US" w:eastAsia="en-US"/>
        </w:rPr>
        <w:t xml:space="preserve">, </w:t>
      </w:r>
      <w:proofErr w:type="spellStart"/>
      <w:r w:rsidRPr="006C6C9A">
        <w:rPr>
          <w:rFonts w:eastAsia="CMMI10"/>
          <w:iCs/>
          <w:szCs w:val="22"/>
          <w:lang w:val="en-US" w:eastAsia="en-US"/>
        </w:rPr>
        <w:t>v</w:t>
      </w:r>
      <w:r w:rsidRPr="006C6C9A">
        <w:rPr>
          <w:rFonts w:eastAsia="Calibri"/>
          <w:iCs/>
          <w:szCs w:val="22"/>
          <w:lang w:val="en-US" w:eastAsia="en-US"/>
        </w:rPr>
        <w:t>j</w:t>
      </w:r>
      <w:proofErr w:type="spellEnd"/>
      <w:r w:rsidRPr="006C6C9A">
        <w:rPr>
          <w:rFonts w:eastAsia="Calibri"/>
          <w:iCs/>
          <w:szCs w:val="22"/>
          <w:lang w:val="en-US" w:eastAsia="en-US"/>
        </w:rPr>
        <w:t xml:space="preserve"> can</w:t>
      </w:r>
      <w:r w:rsidR="00062D95">
        <w:rPr>
          <w:rFonts w:eastAsia="Calibri"/>
          <w:iCs/>
          <w:szCs w:val="22"/>
          <w:lang w:val="en-US" w:eastAsia="en-US"/>
        </w:rPr>
        <w:t xml:space="preserve"> </w:t>
      </w:r>
      <w:r w:rsidRPr="006C6C9A">
        <w:rPr>
          <w:rFonts w:eastAsia="Calibri"/>
          <w:iCs/>
          <w:lang w:val="en-US"/>
        </w:rPr>
        <w:t>be used to point out the strength of the association</w:t>
      </w:r>
      <w:r>
        <w:rPr>
          <w:rFonts w:eastAsia="Calibri"/>
          <w:iCs/>
          <w:lang w:val="en-US"/>
        </w:rPr>
        <w:t xml:space="preserve"> and a </w:t>
      </w:r>
      <w:r w:rsidRPr="000A5FCD">
        <w:rPr>
          <w:rFonts w:eastAsia="Calibri"/>
          <w:iCs/>
          <w:lang w:val="en-US"/>
        </w:rPr>
        <w:t xml:space="preserve"> weight on an edge could indicate the strength of</w:t>
      </w:r>
      <w:r>
        <w:rPr>
          <w:rFonts w:eastAsia="Calibri"/>
          <w:iCs/>
          <w:lang w:val="en-US"/>
        </w:rPr>
        <w:t xml:space="preserve"> </w:t>
      </w:r>
      <w:r w:rsidRPr="000A5FCD">
        <w:rPr>
          <w:rFonts w:eastAsia="Calibri"/>
          <w:iCs/>
          <w:lang w:val="en-US"/>
        </w:rPr>
        <w:t>the resemblance by recordin</w:t>
      </w:r>
      <w:r>
        <w:rPr>
          <w:rFonts w:eastAsia="Calibri"/>
          <w:iCs/>
          <w:lang w:val="en-US"/>
        </w:rPr>
        <w:t>g the number of co-viewed photographs</w:t>
      </w:r>
      <w:r w:rsidRPr="000A5FCD">
        <w:rPr>
          <w:rFonts w:eastAsia="Calibri"/>
          <w:iCs/>
          <w:lang w:val="en-US"/>
        </w:rPr>
        <w:t>.</w:t>
      </w:r>
    </w:p>
    <w:p w:rsidR="006E6862" w:rsidRDefault="006E6862" w:rsidP="006E6862">
      <w:pPr>
        <w:autoSpaceDE w:val="0"/>
        <w:autoSpaceDN w:val="0"/>
        <w:adjustRightInd w:val="0"/>
        <w:spacing w:before="0" w:after="0"/>
        <w:jc w:val="both"/>
        <w:rPr>
          <w:rFonts w:eastAsiaTheme="minorHAnsi"/>
          <w:iCs/>
          <w:szCs w:val="22"/>
          <w:lang w:val="en-US" w:eastAsia="en-US"/>
        </w:rPr>
      </w:pPr>
    </w:p>
    <w:tbl>
      <w:tblPr>
        <w:tblW w:w="0" w:type="auto"/>
        <w:tblInd w:w="-2511" w:type="dxa"/>
        <w:tblLayout w:type="fixed"/>
        <w:tblLook w:val="01E0" w:firstRow="1" w:lastRow="1" w:firstColumn="1" w:lastColumn="1" w:noHBand="0" w:noVBand="0"/>
      </w:tblPr>
      <w:tblGrid>
        <w:gridCol w:w="2495"/>
        <w:gridCol w:w="6745"/>
      </w:tblGrid>
      <w:tr w:rsidR="006E6862" w:rsidTr="00A41C38">
        <w:tc>
          <w:tcPr>
            <w:tcW w:w="2495" w:type="dxa"/>
          </w:tcPr>
          <w:p w:rsidR="006E6862" w:rsidRPr="007A5CA2" w:rsidRDefault="006E6862" w:rsidP="00A41C38">
            <w:pPr>
              <w:pStyle w:val="BodyText"/>
              <w:keepNext/>
              <w:jc w:val="center"/>
              <w:rPr>
                <w:rStyle w:val="CustomBold"/>
              </w:rPr>
            </w:pPr>
            <w:r w:rsidRPr="00440527">
              <w:rPr>
                <w:rStyle w:val="CustomBold"/>
                <w:noProof/>
                <w:lang w:val="en-US"/>
              </w:rPr>
              <w:drawing>
                <wp:inline distT="0" distB="0" distL="0" distR="0">
                  <wp:extent cx="666750" cy="571500"/>
                  <wp:effectExtent l="19050" t="0" r="0" b="0"/>
                  <wp:docPr id="28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1"/>
                          <a:srcRect/>
                          <a:stretch>
                            <a:fillRect/>
                          </a:stretch>
                        </pic:blipFill>
                        <pic:spPr bwMode="auto">
                          <a:xfrm>
                            <a:off x="0" y="0"/>
                            <a:ext cx="666750" cy="571500"/>
                          </a:xfrm>
                          <a:prstGeom prst="rect">
                            <a:avLst/>
                          </a:prstGeom>
                          <a:noFill/>
                          <a:ln w="9525">
                            <a:noFill/>
                            <a:miter lim="800000"/>
                            <a:headEnd/>
                            <a:tailEnd/>
                          </a:ln>
                        </pic:spPr>
                      </pic:pic>
                    </a:graphicData>
                  </a:graphic>
                </wp:inline>
              </w:drawing>
            </w:r>
          </w:p>
          <w:p w:rsidR="006E6862" w:rsidRPr="00024B49" w:rsidRDefault="006E6862" w:rsidP="00A41C38">
            <w:pPr>
              <w:pStyle w:val="BodyText"/>
              <w:jc w:val="center"/>
              <w:rPr>
                <w:rStyle w:val="CustomBold"/>
                <w:color w:val="000080"/>
              </w:rPr>
            </w:pPr>
            <w:r>
              <w:rPr>
                <w:rStyle w:val="CustomBold"/>
                <w:color w:val="000080"/>
              </w:rPr>
              <w:t>Activity</w:t>
            </w:r>
            <w:r w:rsidR="00A95870">
              <w:rPr>
                <w:rStyle w:val="CustomBold"/>
                <w:color w:val="000080"/>
              </w:rPr>
              <w:t xml:space="preserve"> 2.</w:t>
            </w:r>
            <w:r w:rsidR="009F74D6">
              <w:rPr>
                <w:rStyle w:val="CustomBold"/>
                <w:color w:val="000080"/>
              </w:rPr>
              <w:t>4</w:t>
            </w:r>
          </w:p>
        </w:tc>
        <w:tc>
          <w:tcPr>
            <w:tcW w:w="6745" w:type="dxa"/>
            <w:tcBorders>
              <w:bottom w:val="single" w:sz="4" w:space="0" w:color="auto"/>
            </w:tcBorders>
          </w:tcPr>
          <w:p w:rsidR="006E6862" w:rsidRPr="00181D2E" w:rsidRDefault="006E6862" w:rsidP="00062D95">
            <w:pPr>
              <w:pStyle w:val="BodyText"/>
              <w:jc w:val="both"/>
            </w:pPr>
            <w:r>
              <w:t>You are friends of Sam, Bob, and Danny. Ronaldo is friends with Chris, Bob and</w:t>
            </w:r>
            <w:r w:rsidR="00062D95">
              <w:t xml:space="preserve"> </w:t>
            </w:r>
            <w:r>
              <w:t xml:space="preserve">Anne. Chris is friends with Max, Alex and Maria. Alex is friends with Marry, John and Bob and </w:t>
            </w:r>
            <w:proofErr w:type="spellStart"/>
            <w:r>
              <w:t>Rushty</w:t>
            </w:r>
            <w:proofErr w:type="spellEnd"/>
            <w:r>
              <w:t xml:space="preserve"> is friends with Neel and Danny. Graphically represent the social network.</w:t>
            </w:r>
            <w:r w:rsidRPr="00DB1D78">
              <w:rPr>
                <w:i/>
                <w:lang w:eastAsia="fr-CH"/>
              </w:rPr>
              <w:t xml:space="preserve">(Hint: Figure </w:t>
            </w:r>
            <w:r w:rsidR="00062D95">
              <w:rPr>
                <w:i/>
                <w:lang w:eastAsia="fr-CH"/>
              </w:rPr>
              <w:t>2.4</w:t>
            </w:r>
            <w:r w:rsidRPr="00DB1D78">
              <w:rPr>
                <w:i/>
                <w:lang w:eastAsia="fr-CH"/>
              </w:rPr>
              <w:t>)</w:t>
            </w:r>
          </w:p>
        </w:tc>
      </w:tr>
      <w:tr w:rsidR="006E6862" w:rsidTr="00A41C38">
        <w:tc>
          <w:tcPr>
            <w:tcW w:w="2495" w:type="dxa"/>
            <w:tcBorders>
              <w:right w:val="single" w:sz="4" w:space="0" w:color="auto"/>
            </w:tcBorders>
          </w:tcPr>
          <w:p w:rsidR="006E6862" w:rsidRPr="00440527" w:rsidRDefault="006E6862" w:rsidP="00A41C38">
            <w:pPr>
              <w:pStyle w:val="BodyText"/>
              <w:keepNext/>
              <w:jc w:val="center"/>
              <w:rPr>
                <w:rStyle w:val="CustomBold"/>
                <w:noProof/>
                <w:lang w:val="en-US"/>
              </w:rPr>
            </w:pPr>
          </w:p>
        </w:tc>
        <w:tc>
          <w:tcPr>
            <w:tcW w:w="6745" w:type="dxa"/>
            <w:tcBorders>
              <w:top w:val="single" w:sz="4" w:space="0" w:color="auto"/>
              <w:left w:val="single" w:sz="4" w:space="0" w:color="auto"/>
              <w:bottom w:val="single" w:sz="4" w:space="0" w:color="auto"/>
              <w:right w:val="single" w:sz="4" w:space="0" w:color="auto"/>
            </w:tcBorders>
          </w:tcPr>
          <w:p w:rsidR="006E6862" w:rsidRDefault="006E6862" w:rsidP="00A41C38">
            <w:pPr>
              <w:pStyle w:val="BodyText"/>
              <w:jc w:val="both"/>
            </w:pPr>
          </w:p>
          <w:p w:rsidR="006E6862" w:rsidRDefault="006E6862" w:rsidP="00A41C38">
            <w:pPr>
              <w:pStyle w:val="BodyText"/>
              <w:jc w:val="both"/>
            </w:pPr>
          </w:p>
          <w:p w:rsidR="006E6862" w:rsidRDefault="006E6862" w:rsidP="00A41C38">
            <w:pPr>
              <w:pStyle w:val="BodyText"/>
              <w:jc w:val="both"/>
            </w:pPr>
          </w:p>
          <w:p w:rsidR="006E6862" w:rsidRDefault="006E6862" w:rsidP="00A41C38">
            <w:pPr>
              <w:pStyle w:val="BodyText"/>
              <w:jc w:val="both"/>
            </w:pPr>
          </w:p>
          <w:p w:rsidR="006E6862" w:rsidRDefault="006E6862" w:rsidP="00A41C38">
            <w:pPr>
              <w:pStyle w:val="BodyText"/>
              <w:jc w:val="both"/>
            </w:pPr>
          </w:p>
          <w:p w:rsidR="006E6862" w:rsidRDefault="006E6862" w:rsidP="00A41C38">
            <w:pPr>
              <w:pStyle w:val="BodyText"/>
              <w:jc w:val="both"/>
            </w:pPr>
          </w:p>
          <w:p w:rsidR="006E6862" w:rsidRDefault="006E6862" w:rsidP="00A41C38">
            <w:pPr>
              <w:pStyle w:val="BodyText"/>
              <w:jc w:val="both"/>
            </w:pPr>
          </w:p>
          <w:p w:rsidR="006E6862" w:rsidRDefault="006E6862" w:rsidP="00A41C38">
            <w:pPr>
              <w:pStyle w:val="BodyText"/>
              <w:jc w:val="both"/>
            </w:pPr>
          </w:p>
          <w:p w:rsidR="006E6862" w:rsidRDefault="006E6862" w:rsidP="00A41C38">
            <w:pPr>
              <w:pStyle w:val="BodyText"/>
              <w:jc w:val="both"/>
            </w:pPr>
          </w:p>
          <w:p w:rsidR="006E6862" w:rsidRDefault="006E6862" w:rsidP="00A41C38">
            <w:pPr>
              <w:pStyle w:val="BodyText"/>
              <w:jc w:val="both"/>
            </w:pPr>
          </w:p>
          <w:p w:rsidR="006E6862" w:rsidRDefault="006E6862" w:rsidP="00A41C38">
            <w:pPr>
              <w:pStyle w:val="BodyText"/>
              <w:jc w:val="both"/>
            </w:pPr>
          </w:p>
        </w:tc>
      </w:tr>
    </w:tbl>
    <w:p w:rsidR="006E6862" w:rsidRPr="00E42F56" w:rsidRDefault="006E6862" w:rsidP="006E6862">
      <w:pPr>
        <w:pStyle w:val="BodyText"/>
        <w:rPr>
          <w:b/>
          <w:lang w:eastAsia="fr-CH"/>
        </w:rPr>
      </w:pPr>
    </w:p>
    <w:p w:rsidR="006E6862" w:rsidRDefault="00A95870" w:rsidP="006E6862">
      <w:pPr>
        <w:pStyle w:val="Heading3"/>
      </w:pPr>
      <w:bookmarkStart w:id="49" w:name="_Toc453840174"/>
      <w:bookmarkStart w:id="50" w:name="U2_5"/>
      <w:r>
        <w:t xml:space="preserve">2.5 </w:t>
      </w:r>
      <w:r w:rsidR="006E6862">
        <w:t>Classification of Social Network</w:t>
      </w:r>
      <w:bookmarkEnd w:id="49"/>
    </w:p>
    <w:bookmarkEnd w:id="50"/>
    <w:p w:rsidR="006E6862" w:rsidRPr="0053517E" w:rsidRDefault="006E6862" w:rsidP="006E6862">
      <w:pPr>
        <w:pStyle w:val="BodyText"/>
        <w:jc w:val="both"/>
        <w:rPr>
          <w:lang w:eastAsia="fr-CH"/>
        </w:rPr>
      </w:pPr>
      <w:r>
        <w:rPr>
          <w:lang w:eastAsia="fr-CH"/>
        </w:rPr>
        <w:t xml:space="preserve">Social networking is a combination of sociology, computer science and graph theory. </w:t>
      </w:r>
      <w:r w:rsidRPr="0053517E">
        <w:rPr>
          <w:lang w:eastAsia="fr-CH"/>
        </w:rPr>
        <w:t xml:space="preserve">Different sociologists have classified social </w:t>
      </w:r>
      <w:proofErr w:type="spellStart"/>
      <w:r w:rsidRPr="0053517E">
        <w:rPr>
          <w:lang w:eastAsia="fr-CH"/>
        </w:rPr>
        <w:t>groupsin</w:t>
      </w:r>
      <w:proofErr w:type="spellEnd"/>
      <w:r w:rsidRPr="0053517E">
        <w:rPr>
          <w:lang w:eastAsia="fr-CH"/>
        </w:rPr>
        <w:t xml:space="preserve"> different ways. The bas</w:t>
      </w:r>
      <w:r w:rsidR="009010FE">
        <w:rPr>
          <w:lang w:eastAsia="fr-CH"/>
        </w:rPr>
        <w:t xml:space="preserve">is </w:t>
      </w:r>
      <w:r w:rsidRPr="0053517E">
        <w:rPr>
          <w:lang w:eastAsia="fr-CH"/>
        </w:rPr>
        <w:t>of classification</w:t>
      </w:r>
      <w:r w:rsidR="009010FE">
        <w:rPr>
          <w:lang w:eastAsia="fr-CH"/>
        </w:rPr>
        <w:t xml:space="preserve"> can be </w:t>
      </w:r>
      <w:r w:rsidRPr="0053517E">
        <w:rPr>
          <w:lang w:eastAsia="fr-CH"/>
        </w:rPr>
        <w:t>purpose, capacity</w:t>
      </w:r>
      <w:r w:rsidR="009010FE">
        <w:rPr>
          <w:lang w:eastAsia="fr-CH"/>
        </w:rPr>
        <w:t xml:space="preserve">, </w:t>
      </w:r>
      <w:r w:rsidRPr="0053517E">
        <w:rPr>
          <w:lang w:eastAsia="fr-CH"/>
        </w:rPr>
        <w:t>stability</w:t>
      </w:r>
      <w:r w:rsidR="009010FE">
        <w:rPr>
          <w:lang w:eastAsia="fr-CH"/>
        </w:rPr>
        <w:t xml:space="preserve"> or </w:t>
      </w:r>
      <w:r w:rsidRPr="0053517E">
        <w:rPr>
          <w:lang w:eastAsia="fr-CH"/>
        </w:rPr>
        <w:t>graph theory</w:t>
      </w:r>
      <w:r w:rsidR="009010FE">
        <w:rPr>
          <w:lang w:eastAsia="fr-CH"/>
        </w:rPr>
        <w:t xml:space="preserve">. </w:t>
      </w:r>
      <w:r w:rsidR="00A761EA">
        <w:rPr>
          <w:lang w:eastAsia="fr-CH"/>
        </w:rPr>
        <w:t xml:space="preserve">This study material gives classification on the basis of graph theory which is based on </w:t>
      </w:r>
      <w:r w:rsidRPr="0053517E">
        <w:rPr>
          <w:lang w:eastAsia="fr-CH"/>
        </w:rPr>
        <w:t xml:space="preserve">edges which are </w:t>
      </w:r>
      <w:r w:rsidR="00A761EA">
        <w:rPr>
          <w:lang w:eastAsia="fr-CH"/>
        </w:rPr>
        <w:t xml:space="preserve">also </w:t>
      </w:r>
      <w:r w:rsidRPr="0053517E">
        <w:rPr>
          <w:lang w:eastAsia="fr-CH"/>
        </w:rPr>
        <w:t>known as ties</w:t>
      </w:r>
      <w:r w:rsidR="00A761EA">
        <w:rPr>
          <w:lang w:eastAsia="fr-CH"/>
        </w:rPr>
        <w:t xml:space="preserve"> /</w:t>
      </w:r>
      <w:r w:rsidRPr="0053517E">
        <w:rPr>
          <w:lang w:eastAsia="fr-CH"/>
        </w:rPr>
        <w:t xml:space="preserve"> links</w:t>
      </w:r>
      <w:r w:rsidR="00A761EA">
        <w:rPr>
          <w:lang w:eastAsia="fr-CH"/>
        </w:rPr>
        <w:t xml:space="preserve"> / </w:t>
      </w:r>
      <w:r w:rsidR="00072F19">
        <w:rPr>
          <w:lang w:eastAsia="fr-CH"/>
        </w:rPr>
        <w:t xml:space="preserve">relationship between nodes, thus </w:t>
      </w:r>
      <w:r w:rsidR="000F09F1">
        <w:rPr>
          <w:lang w:eastAsia="fr-CH"/>
        </w:rPr>
        <w:t xml:space="preserve">social network </w:t>
      </w:r>
      <w:r w:rsidR="00072F19">
        <w:rPr>
          <w:lang w:eastAsia="fr-CH"/>
        </w:rPr>
        <w:t xml:space="preserve">can be classified </w:t>
      </w:r>
      <w:r w:rsidR="000F09F1">
        <w:rPr>
          <w:lang w:eastAsia="fr-CH"/>
        </w:rPr>
        <w:t>into three types.</w:t>
      </w:r>
    </w:p>
    <w:p w:rsidR="00BC2E73" w:rsidRDefault="001412F1" w:rsidP="00F345F8">
      <w:pPr>
        <w:pStyle w:val="ListParagraph"/>
        <w:numPr>
          <w:ilvl w:val="0"/>
          <w:numId w:val="89"/>
        </w:numPr>
        <w:ind w:left="360"/>
        <w:jc w:val="both"/>
      </w:pPr>
      <w:r w:rsidRPr="00BC2E73">
        <w:rPr>
          <w:b/>
        </w:rPr>
        <w:t xml:space="preserve">One-mode </w:t>
      </w:r>
      <w:proofErr w:type="spellStart"/>
      <w:r w:rsidRPr="00BC2E73">
        <w:rPr>
          <w:b/>
        </w:rPr>
        <w:t>network</w:t>
      </w:r>
      <w:r w:rsidR="006E6862" w:rsidRPr="00BC2E73">
        <w:rPr>
          <w:b/>
        </w:rPr>
        <w:t>:Relations</w:t>
      </w:r>
      <w:proofErr w:type="spellEnd"/>
      <w:r w:rsidR="006E6862" w:rsidRPr="00BC2E73">
        <w:rPr>
          <w:b/>
        </w:rPr>
        <w:t xml:space="preserve"> between a single set  of actors</w:t>
      </w:r>
      <w:r w:rsidR="00A458E1" w:rsidRPr="00BC2E73">
        <w:rPr>
          <w:b/>
        </w:rPr>
        <w:t xml:space="preserve">: </w:t>
      </w:r>
      <w:r w:rsidR="00BC2E73">
        <w:t>Here the term “mode” refers to nodes or usernames, known as “actors”. Whose members are connected to each other with some kind of a relationship or some kind of social or professional ties. It can be:</w:t>
      </w:r>
    </w:p>
    <w:p w:rsidR="00BC2E73" w:rsidRPr="000B527A" w:rsidRDefault="00BC2E73" w:rsidP="00F345F8">
      <w:pPr>
        <w:pStyle w:val="ListParagraph"/>
        <w:numPr>
          <w:ilvl w:val="1"/>
          <w:numId w:val="91"/>
        </w:numPr>
        <w:autoSpaceDE w:val="0"/>
        <w:autoSpaceDN w:val="0"/>
        <w:adjustRightInd w:val="0"/>
        <w:spacing w:before="0" w:after="0"/>
        <w:ind w:left="720"/>
        <w:jc w:val="both"/>
        <w:rPr>
          <w:szCs w:val="22"/>
        </w:rPr>
      </w:pPr>
      <w:r>
        <w:rPr>
          <w:szCs w:val="22"/>
        </w:rPr>
        <w:t>A</w:t>
      </w:r>
      <w:r w:rsidRPr="000B527A">
        <w:rPr>
          <w:szCs w:val="22"/>
        </w:rPr>
        <w:t>cquaintance</w:t>
      </w:r>
      <w:r>
        <w:rPr>
          <w:szCs w:val="22"/>
        </w:rPr>
        <w:t xml:space="preserve"> ties among a group</w:t>
      </w:r>
      <w:r w:rsidRPr="000B527A">
        <w:rPr>
          <w:szCs w:val="22"/>
        </w:rPr>
        <w:t xml:space="preserve"> of school children</w:t>
      </w:r>
      <w:r>
        <w:rPr>
          <w:szCs w:val="22"/>
        </w:rPr>
        <w:t xml:space="preserve"> or friendship between college students</w:t>
      </w:r>
      <w:r w:rsidRPr="000B527A">
        <w:rPr>
          <w:szCs w:val="22"/>
        </w:rPr>
        <w:t>.</w:t>
      </w:r>
    </w:p>
    <w:p w:rsidR="00BC2E73" w:rsidRPr="00BC2E73" w:rsidRDefault="00BC2E73" w:rsidP="00F345F8">
      <w:pPr>
        <w:pStyle w:val="ListParagraph"/>
        <w:numPr>
          <w:ilvl w:val="1"/>
          <w:numId w:val="91"/>
        </w:numPr>
        <w:ind w:left="720"/>
        <w:jc w:val="both"/>
      </w:pPr>
      <w:r>
        <w:rPr>
          <w:szCs w:val="22"/>
        </w:rPr>
        <w:t>S</w:t>
      </w:r>
      <w:r w:rsidRPr="001D6A4E">
        <w:rPr>
          <w:szCs w:val="22"/>
        </w:rPr>
        <w:t>uggestion</w:t>
      </w:r>
      <w:r>
        <w:rPr>
          <w:szCs w:val="22"/>
        </w:rPr>
        <w:t>-</w:t>
      </w:r>
      <w:r w:rsidRPr="001D6A4E">
        <w:rPr>
          <w:szCs w:val="22"/>
        </w:rPr>
        <w:t xml:space="preserve">giving </w:t>
      </w:r>
      <w:r>
        <w:rPr>
          <w:szCs w:val="22"/>
        </w:rPr>
        <w:t xml:space="preserve">,instruction-giving </w:t>
      </w:r>
      <w:r w:rsidRPr="001D6A4E">
        <w:rPr>
          <w:szCs w:val="22"/>
        </w:rPr>
        <w:t>relations within an organization</w:t>
      </w:r>
    </w:p>
    <w:p w:rsidR="00BC2E73" w:rsidRDefault="006E6862" w:rsidP="00F345F8">
      <w:pPr>
        <w:pStyle w:val="ListParagraph"/>
        <w:numPr>
          <w:ilvl w:val="1"/>
          <w:numId w:val="91"/>
        </w:numPr>
        <w:autoSpaceDE w:val="0"/>
        <w:autoSpaceDN w:val="0"/>
        <w:adjustRightInd w:val="0"/>
        <w:spacing w:before="0" w:after="0"/>
        <w:ind w:left="720"/>
        <w:jc w:val="both"/>
        <w:rPr>
          <w:szCs w:val="22"/>
        </w:rPr>
      </w:pPr>
      <w:r w:rsidRPr="00BC2E73">
        <w:rPr>
          <w:szCs w:val="22"/>
        </w:rPr>
        <w:t>Marriage networks between people</w:t>
      </w:r>
    </w:p>
    <w:p w:rsidR="006E6862" w:rsidRDefault="006E6862" w:rsidP="00F345F8">
      <w:pPr>
        <w:pStyle w:val="ListParagraph"/>
        <w:numPr>
          <w:ilvl w:val="1"/>
          <w:numId w:val="91"/>
        </w:numPr>
        <w:autoSpaceDE w:val="0"/>
        <w:autoSpaceDN w:val="0"/>
        <w:adjustRightInd w:val="0"/>
        <w:spacing w:before="0" w:after="0"/>
        <w:ind w:left="720"/>
        <w:jc w:val="both"/>
        <w:rPr>
          <w:szCs w:val="22"/>
        </w:rPr>
      </w:pPr>
      <w:r w:rsidRPr="00BC2E73">
        <w:rPr>
          <w:szCs w:val="22"/>
        </w:rPr>
        <w:t>Transaction between companies.</w:t>
      </w:r>
    </w:p>
    <w:p w:rsidR="00BC2E73" w:rsidRPr="00BC2E73" w:rsidRDefault="00BC2E73" w:rsidP="00BC2E73">
      <w:pPr>
        <w:pStyle w:val="ListParagraph"/>
        <w:autoSpaceDE w:val="0"/>
        <w:autoSpaceDN w:val="0"/>
        <w:adjustRightInd w:val="0"/>
        <w:spacing w:before="0" w:after="0"/>
        <w:jc w:val="both"/>
        <w:rPr>
          <w:szCs w:val="22"/>
        </w:rPr>
      </w:pPr>
    </w:p>
    <w:p w:rsidR="00BC2E73" w:rsidRDefault="001412F1" w:rsidP="00F345F8">
      <w:pPr>
        <w:pStyle w:val="ListParagraph"/>
        <w:numPr>
          <w:ilvl w:val="0"/>
          <w:numId w:val="89"/>
        </w:numPr>
        <w:ind w:left="360"/>
        <w:jc w:val="both"/>
      </w:pPr>
      <w:r w:rsidRPr="00BC2E73">
        <w:rPr>
          <w:b/>
          <w:szCs w:val="22"/>
        </w:rPr>
        <w:t>Two</w:t>
      </w:r>
      <w:r w:rsidR="006E6862" w:rsidRPr="00BC2E73">
        <w:rPr>
          <w:b/>
          <w:szCs w:val="22"/>
        </w:rPr>
        <w:t xml:space="preserve">-mode </w:t>
      </w:r>
      <w:proofErr w:type="spellStart"/>
      <w:r w:rsidR="006E6862" w:rsidRPr="00BC2E73">
        <w:rPr>
          <w:b/>
          <w:szCs w:val="22"/>
        </w:rPr>
        <w:t>network:Relations</w:t>
      </w:r>
      <w:proofErr w:type="spellEnd"/>
      <w:r w:rsidR="006E6862" w:rsidRPr="00BC2E73">
        <w:rPr>
          <w:b/>
          <w:szCs w:val="22"/>
        </w:rPr>
        <w:t xml:space="preserve"> between two set of actors:</w:t>
      </w:r>
      <w:r w:rsidR="006E6862" w:rsidRPr="00BC2E73">
        <w:rPr>
          <w:szCs w:val="22"/>
        </w:rPr>
        <w:t xml:space="preserve"> </w:t>
      </w:r>
      <w:r w:rsidR="00BC2E73">
        <w:t>The Two-mode case comes in a picture when you try to collect affiliation between two set of units such as:</w:t>
      </w:r>
    </w:p>
    <w:p w:rsidR="00BC2E73" w:rsidRDefault="00BC2E73" w:rsidP="00F345F8">
      <w:pPr>
        <w:pStyle w:val="ListParagraph"/>
        <w:numPr>
          <w:ilvl w:val="0"/>
          <w:numId w:val="90"/>
        </w:numPr>
        <w:autoSpaceDE w:val="0"/>
        <w:autoSpaceDN w:val="0"/>
        <w:adjustRightInd w:val="0"/>
        <w:spacing w:before="0" w:after="0"/>
        <w:jc w:val="both"/>
      </w:pPr>
      <w:r>
        <w:t>Female employees of organization attended a events.</w:t>
      </w:r>
    </w:p>
    <w:p w:rsidR="00BC2E73" w:rsidRDefault="00BC2E73" w:rsidP="00F345F8">
      <w:pPr>
        <w:pStyle w:val="ListParagraph"/>
        <w:numPr>
          <w:ilvl w:val="0"/>
          <w:numId w:val="90"/>
        </w:numPr>
        <w:autoSpaceDE w:val="0"/>
        <w:autoSpaceDN w:val="0"/>
        <w:adjustRightInd w:val="0"/>
        <w:spacing w:before="0" w:after="0"/>
        <w:jc w:val="both"/>
      </w:pPr>
      <w:r>
        <w:t>Network among the magazines and readers.</w:t>
      </w:r>
    </w:p>
    <w:p w:rsidR="00BC2E73" w:rsidRDefault="00BC2E73" w:rsidP="00BC2E73">
      <w:pPr>
        <w:pStyle w:val="ListParagraph"/>
        <w:autoSpaceDE w:val="0"/>
        <w:autoSpaceDN w:val="0"/>
        <w:adjustRightInd w:val="0"/>
        <w:spacing w:before="0" w:after="0"/>
        <w:jc w:val="both"/>
      </w:pPr>
    </w:p>
    <w:p w:rsidR="006E6862" w:rsidRPr="009B7F75" w:rsidRDefault="006E6862" w:rsidP="00F345F8">
      <w:pPr>
        <w:pStyle w:val="ListParagraph"/>
        <w:numPr>
          <w:ilvl w:val="0"/>
          <w:numId w:val="89"/>
        </w:numPr>
        <w:tabs>
          <w:tab w:val="left" w:pos="270"/>
        </w:tabs>
        <w:autoSpaceDE w:val="0"/>
        <w:autoSpaceDN w:val="0"/>
        <w:adjustRightInd w:val="0"/>
        <w:spacing w:before="0" w:after="0"/>
        <w:ind w:left="0" w:firstLine="0"/>
        <w:jc w:val="both"/>
      </w:pPr>
      <w:r>
        <w:rPr>
          <w:b/>
        </w:rPr>
        <w:t>Ego network:</w:t>
      </w:r>
      <w:r w:rsidR="008D0D1E" w:rsidRPr="008D0D1E">
        <w:rPr>
          <w:color w:val="000000"/>
          <w:shd w:val="clear" w:color="auto" w:fill="FFFFFF"/>
        </w:rPr>
        <w:t xml:space="preserve"> </w:t>
      </w:r>
      <w:r w:rsidR="008D0D1E" w:rsidRPr="005A57D9">
        <w:rPr>
          <w:color w:val="000000"/>
          <w:shd w:val="clear" w:color="auto" w:fill="FFFFFF"/>
        </w:rPr>
        <w:t>Ego network is a set of ties connecting ego</w:t>
      </w:r>
      <w:r w:rsidR="008D0D1E">
        <w:rPr>
          <w:color w:val="000000"/>
          <w:shd w:val="clear" w:color="auto" w:fill="FFFFFF"/>
        </w:rPr>
        <w:t xml:space="preserve"> </w:t>
      </w:r>
      <w:r w:rsidR="008D0D1E" w:rsidRPr="005A57D9">
        <w:rPr>
          <w:color w:val="000000"/>
          <w:shd w:val="clear" w:color="auto" w:fill="FFFFFF"/>
        </w:rPr>
        <w:t xml:space="preserve">(focal node) and alters (nodes whom ego is directly associated or </w:t>
      </w:r>
      <w:r w:rsidR="008D0D1E">
        <w:rPr>
          <w:color w:val="000000"/>
          <w:shd w:val="clear" w:color="auto" w:fill="FFFFFF"/>
        </w:rPr>
        <w:t>“</w:t>
      </w:r>
      <w:r w:rsidR="008D0D1E" w:rsidRPr="005A57D9">
        <w:rPr>
          <w:color w:val="000000"/>
          <w:shd w:val="clear" w:color="auto" w:fill="FFFFFF"/>
        </w:rPr>
        <w:t>actor</w:t>
      </w:r>
      <w:r w:rsidR="008D0D1E">
        <w:rPr>
          <w:color w:val="000000"/>
          <w:shd w:val="clear" w:color="auto" w:fill="FFFFFF"/>
        </w:rPr>
        <w:t>” means</w:t>
      </w:r>
      <w:r w:rsidR="008D0D1E" w:rsidRPr="005A57D9">
        <w:rPr>
          <w:color w:val="000000"/>
          <w:shd w:val="clear" w:color="auto" w:fill="FFFFFF"/>
        </w:rPr>
        <w:t xml:space="preserve"> to a </w:t>
      </w:r>
      <w:r w:rsidR="008D0D1E">
        <w:rPr>
          <w:color w:val="000000"/>
          <w:shd w:val="clear" w:color="auto" w:fill="FFFFFF"/>
        </w:rPr>
        <w:t>person, organization that is engaged with some</w:t>
      </w:r>
      <w:r w:rsidR="008D0D1E" w:rsidRPr="005A57D9">
        <w:rPr>
          <w:color w:val="000000"/>
          <w:shd w:val="clear" w:color="auto" w:fill="FFFFFF"/>
        </w:rPr>
        <w:t xml:space="preserve"> social </w:t>
      </w:r>
      <w:r w:rsidR="008D0D1E">
        <w:rPr>
          <w:color w:val="000000"/>
          <w:shd w:val="clear" w:color="auto" w:fill="FFFFFF"/>
        </w:rPr>
        <w:t>relation or an actor is a node</w:t>
      </w:r>
      <w:r w:rsidR="008D0D1E" w:rsidRPr="005A57D9">
        <w:rPr>
          <w:color w:val="000000"/>
          <w:shd w:val="clear" w:color="auto" w:fill="FFFFFF"/>
        </w:rPr>
        <w:t xml:space="preserve"> in a social network</w:t>
      </w:r>
      <w:r w:rsidR="008D0D1E">
        <w:rPr>
          <w:color w:val="000000"/>
          <w:shd w:val="clear" w:color="auto" w:fill="FFFFFF"/>
        </w:rPr>
        <w:t xml:space="preserve"> graph</w:t>
      </w:r>
      <w:r w:rsidR="008D0D1E" w:rsidRPr="005A57D9">
        <w:rPr>
          <w:color w:val="000000"/>
          <w:shd w:val="clear" w:color="auto" w:fill="FFFFFF"/>
        </w:rPr>
        <w:t>). An ego can be persons, groups, organizations, or whole societies</w:t>
      </w:r>
      <w:r w:rsidR="002D083E">
        <w:rPr>
          <w:color w:val="000000"/>
          <w:shd w:val="clear" w:color="auto" w:fill="FFFFFF"/>
        </w:rPr>
        <w:t xml:space="preserve"> (see figure 2.5)</w:t>
      </w:r>
      <w:r w:rsidR="008D0D1E" w:rsidRPr="005A57D9">
        <w:rPr>
          <w:color w:val="000000"/>
          <w:shd w:val="clear" w:color="auto" w:fill="FFFFFF"/>
        </w:rPr>
        <w:t>.</w:t>
      </w:r>
      <w:r w:rsidR="008D0D1E" w:rsidRPr="005A57D9">
        <w:t xml:space="preserve"> </w:t>
      </w:r>
      <w:r w:rsidR="008D0D1E" w:rsidRPr="005A57D9">
        <w:rPr>
          <w:color w:val="000000"/>
          <w:shd w:val="clear" w:color="auto" w:fill="FFFFFF"/>
        </w:rPr>
        <w:t xml:space="preserve">Ego </w:t>
      </w:r>
      <w:r w:rsidR="008D0D1E">
        <w:rPr>
          <w:color w:val="000000"/>
          <w:shd w:val="clear" w:color="auto" w:fill="FFFFFF"/>
        </w:rPr>
        <w:t xml:space="preserve">network </w:t>
      </w:r>
      <w:r w:rsidR="008D0D1E" w:rsidRPr="005A57D9">
        <w:rPr>
          <w:color w:val="000000"/>
          <w:shd w:val="clear" w:color="auto" w:fill="FFFFFF"/>
        </w:rPr>
        <w:t>focuses on the individual actor and its immediate network neighbourhood</w:t>
      </w:r>
      <w:r w:rsidR="008D0D1E">
        <w:rPr>
          <w:color w:val="000000"/>
          <w:shd w:val="clear" w:color="auto" w:fill="FFFFFF"/>
        </w:rPr>
        <w:t xml:space="preserve">. </w:t>
      </w:r>
      <w:r w:rsidR="008D0D1E" w:rsidRPr="005A57D9">
        <w:rPr>
          <w:color w:val="000000"/>
          <w:shd w:val="clear" w:color="auto" w:fill="FFFFFF"/>
        </w:rPr>
        <w:t>For example circles in Google+.</w:t>
      </w:r>
    </w:p>
    <w:p w:rsidR="006E6862" w:rsidRDefault="008D0D1E" w:rsidP="00B334F6">
      <w:pPr>
        <w:pStyle w:val="BodyText"/>
        <w:jc w:val="center"/>
        <w:rPr>
          <w:b/>
          <w:lang w:eastAsia="fr-CH"/>
        </w:rPr>
      </w:pPr>
      <w:r>
        <w:object w:dxaOrig="8796" w:dyaOrig="8436">
          <v:shape id="_x0000_i1034" type="#_x0000_t75" style="width:318.6pt;height:250.8pt" o:ole="">
            <v:imagedata r:id="rId82" o:title=""/>
          </v:shape>
          <o:OLEObject Type="Embed" ProgID="Visio.Drawing.15" ShapeID="_x0000_i1034" DrawAspect="Content" ObjectID="_1534057894" r:id="rId83"/>
        </w:object>
      </w:r>
    </w:p>
    <w:p w:rsidR="00B334F6" w:rsidRDefault="00B334F6" w:rsidP="00B334F6">
      <w:pPr>
        <w:pStyle w:val="BodyText"/>
        <w:jc w:val="center"/>
        <w:rPr>
          <w:b/>
        </w:rPr>
      </w:pPr>
      <w:r w:rsidRPr="005A57D9">
        <w:rPr>
          <w:b/>
        </w:rPr>
        <w:t xml:space="preserve">Figure </w:t>
      </w:r>
      <w:r w:rsidR="00062D95">
        <w:rPr>
          <w:b/>
        </w:rPr>
        <w:t>2.5</w:t>
      </w:r>
      <w:r w:rsidR="008D0D1E" w:rsidRPr="005A57D9">
        <w:rPr>
          <w:b/>
        </w:rPr>
        <w:t>:</w:t>
      </w:r>
      <w:r w:rsidRPr="005A57D9">
        <w:rPr>
          <w:b/>
        </w:rPr>
        <w:t xml:space="preserve"> </w:t>
      </w:r>
      <w:r w:rsidR="008D0D1E" w:rsidRPr="005A57D9">
        <w:rPr>
          <w:b/>
        </w:rPr>
        <w:t>A simple</w:t>
      </w:r>
      <w:r w:rsidRPr="005A57D9">
        <w:rPr>
          <w:b/>
        </w:rPr>
        <w:t xml:space="preserve"> Ego network.</w:t>
      </w:r>
    </w:p>
    <w:p w:rsidR="00322893" w:rsidRDefault="00062D95" w:rsidP="00B334F6">
      <w:pPr>
        <w:pStyle w:val="BodyText"/>
        <w:jc w:val="center"/>
        <w:rPr>
          <w:b/>
          <w:lang w:eastAsia="fr-CH"/>
        </w:rPr>
      </w:pPr>
      <w:r>
        <w:rPr>
          <w:i/>
          <w:sz w:val="20"/>
        </w:rPr>
        <w:t>(</w:t>
      </w:r>
      <w:r w:rsidR="00322893" w:rsidRPr="003B7BF9">
        <w:rPr>
          <w:i/>
          <w:sz w:val="20"/>
        </w:rPr>
        <w:t>CC BY 4.0</w:t>
      </w:r>
      <w:r w:rsidR="00322893">
        <w:rPr>
          <w:i/>
          <w:sz w:val="20"/>
        </w:rPr>
        <w:t xml:space="preserve">, </w:t>
      </w:r>
      <w:r w:rsidR="00322893" w:rsidRPr="003B7BF9">
        <w:rPr>
          <w:i/>
          <w:sz w:val="20"/>
        </w:rPr>
        <w:t>Graphic Era Hill University,</w:t>
      </w:r>
      <w:r w:rsidR="00322893">
        <w:rPr>
          <w:i/>
          <w:sz w:val="20"/>
        </w:rPr>
        <w:t xml:space="preserve"> </w:t>
      </w:r>
      <w:r w:rsidR="00322893" w:rsidRPr="003B7BF9">
        <w:rPr>
          <w:i/>
          <w:sz w:val="20"/>
        </w:rPr>
        <w:t>Dehradun, India. 2016</w:t>
      </w:r>
      <w:r>
        <w:rPr>
          <w:i/>
          <w:sz w:val="20"/>
        </w:rPr>
        <w:t>)</w:t>
      </w:r>
    </w:p>
    <w:tbl>
      <w:tblPr>
        <w:tblW w:w="0" w:type="auto"/>
        <w:tblInd w:w="-2511" w:type="dxa"/>
        <w:tblLayout w:type="fixed"/>
        <w:tblLook w:val="01E0" w:firstRow="1" w:lastRow="1" w:firstColumn="1" w:lastColumn="1" w:noHBand="0" w:noVBand="0"/>
      </w:tblPr>
      <w:tblGrid>
        <w:gridCol w:w="2495"/>
        <w:gridCol w:w="6745"/>
      </w:tblGrid>
      <w:tr w:rsidR="006E6862" w:rsidTr="00A41C38">
        <w:tc>
          <w:tcPr>
            <w:tcW w:w="2495" w:type="dxa"/>
          </w:tcPr>
          <w:p w:rsidR="006E6862" w:rsidRPr="007A5CA2" w:rsidRDefault="006E6862" w:rsidP="00A41C38">
            <w:pPr>
              <w:pStyle w:val="BodyText"/>
              <w:keepNext/>
              <w:jc w:val="center"/>
              <w:rPr>
                <w:rStyle w:val="CustomBold"/>
              </w:rPr>
            </w:pPr>
            <w:r w:rsidRPr="0003753F">
              <w:rPr>
                <w:rStyle w:val="CustomBold"/>
                <w:noProof/>
                <w:lang w:val="en-US"/>
              </w:rPr>
              <w:drawing>
                <wp:inline distT="0" distB="0" distL="0" distR="0">
                  <wp:extent cx="495300" cy="581025"/>
                  <wp:effectExtent l="19050" t="0" r="0" b="0"/>
                  <wp:docPr id="43"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7"/>
                          <a:srcRect/>
                          <a:stretch>
                            <a:fillRect/>
                          </a:stretch>
                        </pic:blipFill>
                        <pic:spPr bwMode="auto">
                          <a:xfrm>
                            <a:off x="0" y="0"/>
                            <a:ext cx="495300" cy="581025"/>
                          </a:xfrm>
                          <a:prstGeom prst="rect">
                            <a:avLst/>
                          </a:prstGeom>
                          <a:noFill/>
                          <a:ln w="9525">
                            <a:noFill/>
                            <a:miter lim="800000"/>
                            <a:headEnd/>
                            <a:tailEnd/>
                          </a:ln>
                        </pic:spPr>
                      </pic:pic>
                    </a:graphicData>
                  </a:graphic>
                </wp:inline>
              </w:drawing>
            </w:r>
          </w:p>
          <w:p w:rsidR="006E6862" w:rsidRPr="00024B49" w:rsidRDefault="006E6862" w:rsidP="00A41C38">
            <w:pPr>
              <w:pStyle w:val="BodyText"/>
              <w:jc w:val="center"/>
              <w:rPr>
                <w:rStyle w:val="CustomBold"/>
                <w:color w:val="000080"/>
              </w:rPr>
            </w:pPr>
            <w:r w:rsidRPr="009903EF">
              <w:rPr>
                <w:rStyle w:val="CustomBold"/>
                <w:color w:val="000080"/>
              </w:rPr>
              <w:t>Reading</w:t>
            </w:r>
          </w:p>
        </w:tc>
        <w:tc>
          <w:tcPr>
            <w:tcW w:w="6745" w:type="dxa"/>
          </w:tcPr>
          <w:p w:rsidR="006E6862" w:rsidRPr="000B527A" w:rsidRDefault="006E6862" w:rsidP="00A41C38">
            <w:pPr>
              <w:pStyle w:val="BodyText"/>
              <w:rPr>
                <w:rFonts w:ascii="TimesNewRomanPSMT" w:hAnsi="TimesNewRomanPSMT" w:cs="TimesNewRomanPSMT"/>
                <w:b/>
                <w:sz w:val="24"/>
                <w:szCs w:val="24"/>
                <w:lang w:val="en-US"/>
              </w:rPr>
            </w:pPr>
            <w:r w:rsidRPr="000B527A">
              <w:rPr>
                <w:rFonts w:ascii="TimesNewRomanPSMT" w:hAnsi="TimesNewRomanPSMT" w:cs="TimesNewRomanPSMT"/>
                <w:b/>
                <w:sz w:val="24"/>
                <w:szCs w:val="24"/>
                <w:lang w:val="en-US"/>
              </w:rPr>
              <w:t>Read more about Classification of Social Network.</w:t>
            </w:r>
          </w:p>
          <w:p w:rsidR="006E6862" w:rsidRPr="00A11077" w:rsidRDefault="009D072A" w:rsidP="00A41C38">
            <w:pPr>
              <w:rPr>
                <w:rFonts w:ascii="Georgia" w:hAnsi="Georgia"/>
                <w:color w:val="333333"/>
                <w:sz w:val="21"/>
                <w:szCs w:val="21"/>
                <w:lang w:val="en-US" w:eastAsia="en-US"/>
              </w:rPr>
            </w:pPr>
            <w:hyperlink r:id="rId84" w:history="1">
              <w:r w:rsidR="006E6862" w:rsidRPr="00B439E5">
                <w:rPr>
                  <w:rStyle w:val="Hyperlink"/>
                  <w:rFonts w:ascii="Georgia" w:hAnsi="Georgia"/>
                  <w:sz w:val="21"/>
                  <w:szCs w:val="21"/>
                  <w:lang w:val="en-US" w:eastAsia="en-US"/>
                </w:rPr>
                <w:t>http://toreopsahl.com/tnet/two-mode-networks/defining-two-mode-networks/</w:t>
              </w:r>
            </w:hyperlink>
          </w:p>
        </w:tc>
      </w:tr>
    </w:tbl>
    <w:p w:rsidR="006E6862" w:rsidRDefault="004F2EB2" w:rsidP="006E6862">
      <w:pPr>
        <w:pStyle w:val="Heading3"/>
      </w:pPr>
      <w:bookmarkStart w:id="51" w:name="_Toc453840175"/>
      <w:bookmarkStart w:id="52" w:name="U2_6"/>
      <w:r>
        <w:t xml:space="preserve">2.6 </w:t>
      </w:r>
      <w:r w:rsidR="006E6862">
        <w:t>Social Network Analysis</w:t>
      </w:r>
      <w:bookmarkEnd w:id="51"/>
    </w:p>
    <w:bookmarkEnd w:id="52"/>
    <w:p w:rsidR="006E6862" w:rsidRDefault="006E6862" w:rsidP="006E6862">
      <w:pPr>
        <w:pStyle w:val="NoSpacing"/>
        <w:jc w:val="both"/>
      </w:pPr>
      <w:r>
        <w:t>Social Network A</w:t>
      </w:r>
      <w:r w:rsidRPr="00516766">
        <w:t xml:space="preserve">nalysis </w:t>
      </w:r>
      <w:r>
        <w:t xml:space="preserve">(SNA) </w:t>
      </w:r>
      <w:r w:rsidRPr="00516766">
        <w:t>views social relationships in terms of network theory consisting of nodes and ties (</w:t>
      </w:r>
      <w:proofErr w:type="spellStart"/>
      <w:r w:rsidRPr="00516766">
        <w:t>alsocalled</w:t>
      </w:r>
      <w:proofErr w:type="spellEnd"/>
      <w:r w:rsidRPr="00516766">
        <w:t xml:space="preserve"> edges, links, or connections).</w:t>
      </w:r>
      <w:r w:rsidR="00DE202B">
        <w:t xml:space="preserve"> All the </w:t>
      </w:r>
      <w:r w:rsidRPr="00776E6B">
        <w:t>social network is made of at least two basic types of elements: </w:t>
      </w:r>
      <w:r w:rsidRPr="001E44E3">
        <w:rPr>
          <w:b/>
          <w:i/>
        </w:rPr>
        <w:t>nodes</w:t>
      </w:r>
      <w:r w:rsidRPr="00776E6B">
        <w:t>, which are the building blocks, and </w:t>
      </w:r>
      <w:r w:rsidRPr="001E44E3">
        <w:rPr>
          <w:b/>
          <w:i/>
        </w:rPr>
        <w:t>edges</w:t>
      </w:r>
      <w:r w:rsidRPr="00776E6B">
        <w:t xml:space="preserve"> which are the connections between the nodes. </w:t>
      </w:r>
    </w:p>
    <w:p w:rsidR="00DF2E6E" w:rsidRDefault="00DF2E6E" w:rsidP="006E6862">
      <w:pPr>
        <w:pStyle w:val="NoSpacing"/>
        <w:jc w:val="both"/>
      </w:pPr>
    </w:p>
    <w:p w:rsidR="00DF2E6E" w:rsidRDefault="00DF2E6E" w:rsidP="006E6862">
      <w:pPr>
        <w:pStyle w:val="NoSpacing"/>
        <w:jc w:val="both"/>
      </w:pPr>
      <w:r>
        <w:t>The e</w:t>
      </w:r>
      <w:r w:rsidR="006E6862" w:rsidRPr="00776E6B">
        <w:t>xamples of nodes</w:t>
      </w:r>
      <w:r w:rsidR="00062D95">
        <w:t xml:space="preserve"> </w:t>
      </w:r>
      <w:r w:rsidR="006E6862" w:rsidRPr="00776E6B">
        <w:t>in social n</w:t>
      </w:r>
      <w:r w:rsidR="006E6862">
        <w:t xml:space="preserve">etworking </w:t>
      </w:r>
      <w:r w:rsidR="00BA750B">
        <w:t>terms</w:t>
      </w:r>
      <w:r w:rsidR="006E6862">
        <w:t xml:space="preserve"> are</w:t>
      </w:r>
      <w:r w:rsidR="006E6862" w:rsidRPr="00776E6B">
        <w:t xml:space="preserve"> organizations, individuals or specific areas of knowledge. Edges, on the other hand, are the relationships between those nodes. </w:t>
      </w:r>
      <w:r>
        <w:t>On the other hand e</w:t>
      </w:r>
      <w:r w:rsidR="006E6862" w:rsidRPr="00776E6B">
        <w:t>xamples of edges include a friendship, a family bond, or simply a recommendation on LinkedIn between a freelancer and a company.</w:t>
      </w:r>
    </w:p>
    <w:p w:rsidR="00DF2E6E" w:rsidRDefault="00DF2E6E" w:rsidP="006E6862">
      <w:pPr>
        <w:pStyle w:val="NoSpacing"/>
        <w:jc w:val="both"/>
      </w:pPr>
    </w:p>
    <w:p w:rsidR="006E6862" w:rsidRDefault="006E6862" w:rsidP="006E6862">
      <w:pPr>
        <w:pStyle w:val="NoSpacing"/>
        <w:jc w:val="both"/>
      </w:pPr>
      <w:r>
        <w:t>SNA has become an instrument</w:t>
      </w:r>
      <w:r w:rsidR="008B1209">
        <w:t xml:space="preserve"> to</w:t>
      </w:r>
      <w:r w:rsidRPr="00776E6B">
        <w:t xml:space="preserve"> understand complex relationships and changing demographics.</w:t>
      </w:r>
      <w:r w:rsidR="00062D95">
        <w:t xml:space="preserve"> </w:t>
      </w:r>
      <w:r w:rsidRPr="00F55370">
        <w:t xml:space="preserve">By </w:t>
      </w:r>
      <w:proofErr w:type="spellStart"/>
      <w:r w:rsidRPr="00F55370">
        <w:t>analyzing</w:t>
      </w:r>
      <w:proofErr w:type="spellEnd"/>
      <w:r w:rsidRPr="00F55370">
        <w:t xml:space="preserve"> these relationships, many new aspects of social networking can be revealed</w:t>
      </w:r>
      <w:r>
        <w:t>.</w:t>
      </w:r>
      <w:r w:rsidR="00062D95">
        <w:t xml:space="preserve"> </w:t>
      </w:r>
      <w:r>
        <w:t>For example:</w:t>
      </w:r>
    </w:p>
    <w:p w:rsidR="00B903A5" w:rsidRDefault="00B903A5" w:rsidP="00F345F8">
      <w:pPr>
        <w:pStyle w:val="ListParagraph"/>
        <w:numPr>
          <w:ilvl w:val="0"/>
          <w:numId w:val="92"/>
        </w:numPr>
        <w:jc w:val="both"/>
      </w:pPr>
      <w:r>
        <w:t>Perhaps a network may be subjected to a particular individual , who becomes influential to new people as the network grows.(Twitter account of any famous actor/actress)</w:t>
      </w:r>
    </w:p>
    <w:p w:rsidR="00B903A5" w:rsidRDefault="00B903A5" w:rsidP="00F345F8">
      <w:pPr>
        <w:pStyle w:val="ListParagraph"/>
        <w:numPr>
          <w:ilvl w:val="0"/>
          <w:numId w:val="92"/>
        </w:numPr>
        <w:jc w:val="both"/>
      </w:pPr>
      <w:r>
        <w:t>A cosmetic company hoping to quickly advertise their new product throughout the network could do it most efficiently by starting with this particular individual.</w:t>
      </w:r>
    </w:p>
    <w:p w:rsidR="00B903A5" w:rsidRDefault="00B903A5" w:rsidP="00F345F8">
      <w:pPr>
        <w:pStyle w:val="ListParagraph"/>
        <w:numPr>
          <w:ilvl w:val="0"/>
          <w:numId w:val="92"/>
        </w:numPr>
        <w:jc w:val="both"/>
      </w:pPr>
      <w:r>
        <w:t>A politician may use it for his/her</w:t>
      </w:r>
      <w:r w:rsidRPr="00F55370">
        <w:t xml:space="preserve"> election campaign</w:t>
      </w:r>
    </w:p>
    <w:p w:rsidR="006E6862" w:rsidRPr="00B334F6" w:rsidRDefault="00B903A5" w:rsidP="00B903A5">
      <w:pPr>
        <w:pStyle w:val="NoSpacing"/>
        <w:jc w:val="both"/>
      </w:pPr>
      <w:r>
        <w:t xml:space="preserve">SNA can be used for promoting new brands, finding changing needs of customers, hiring specific knowledge area workers, contagious disease control, in developing anti-terrorist activities, team building in an organization, analysing personal influence etc. </w:t>
      </w:r>
    </w:p>
    <w:p w:rsidR="006E6862" w:rsidRPr="004E03A0" w:rsidRDefault="004F2EB2" w:rsidP="006E6862">
      <w:pPr>
        <w:pStyle w:val="Heading3"/>
      </w:pPr>
      <w:bookmarkStart w:id="53" w:name="_Toc453840176"/>
      <w:bookmarkStart w:id="54" w:name="U2_7"/>
      <w:r>
        <w:t xml:space="preserve">2.7 </w:t>
      </w:r>
      <w:r w:rsidR="006E6862">
        <w:t>Advantages of Social Media</w:t>
      </w:r>
      <w:bookmarkEnd w:id="53"/>
    </w:p>
    <w:bookmarkEnd w:id="54"/>
    <w:p w:rsidR="00B745D3" w:rsidRPr="008A115D" w:rsidRDefault="00B745D3" w:rsidP="00B745D3">
      <w:pPr>
        <w:pStyle w:val="BodyText"/>
        <w:jc w:val="both"/>
        <w:rPr>
          <w:lang w:eastAsia="fr-CH"/>
        </w:rPr>
      </w:pPr>
      <w:r>
        <w:rPr>
          <w:lang w:eastAsia="fr-CH"/>
        </w:rPr>
        <w:t>There are several p</w:t>
      </w:r>
      <w:r w:rsidRPr="008A115D">
        <w:rPr>
          <w:lang w:eastAsia="fr-CH"/>
        </w:rPr>
        <w:t>ositive aspect</w:t>
      </w:r>
      <w:r>
        <w:rPr>
          <w:lang w:eastAsia="fr-CH"/>
        </w:rPr>
        <w:t>s</w:t>
      </w:r>
      <w:r w:rsidRPr="008A115D">
        <w:rPr>
          <w:lang w:eastAsia="fr-CH"/>
        </w:rPr>
        <w:t xml:space="preserve"> of using social </w:t>
      </w:r>
      <w:r>
        <w:rPr>
          <w:lang w:eastAsia="fr-CH"/>
        </w:rPr>
        <w:t>media; some of them are listed as follows:</w:t>
      </w:r>
    </w:p>
    <w:p w:rsidR="00B745D3" w:rsidRDefault="00B745D3" w:rsidP="00B745D3">
      <w:pPr>
        <w:pStyle w:val="BodyText"/>
        <w:numPr>
          <w:ilvl w:val="0"/>
          <w:numId w:val="50"/>
        </w:numPr>
        <w:rPr>
          <w:noProof/>
          <w:lang w:val="en-US"/>
        </w:rPr>
      </w:pPr>
      <w:r>
        <w:rPr>
          <w:noProof/>
          <w:lang w:val="en-US"/>
        </w:rPr>
        <w:t>Develop new contacts</w:t>
      </w:r>
    </w:p>
    <w:p w:rsidR="00B745D3" w:rsidRDefault="00B745D3" w:rsidP="00B745D3">
      <w:pPr>
        <w:pStyle w:val="BodyText"/>
        <w:numPr>
          <w:ilvl w:val="0"/>
          <w:numId w:val="50"/>
        </w:numPr>
        <w:rPr>
          <w:noProof/>
          <w:lang w:val="en-US"/>
        </w:rPr>
      </w:pPr>
      <w:r>
        <w:rPr>
          <w:noProof/>
          <w:lang w:val="en-US"/>
        </w:rPr>
        <w:t>Diversity in contacts</w:t>
      </w:r>
    </w:p>
    <w:p w:rsidR="00B745D3" w:rsidRDefault="00B745D3" w:rsidP="00B745D3">
      <w:pPr>
        <w:pStyle w:val="BodyText"/>
        <w:numPr>
          <w:ilvl w:val="0"/>
          <w:numId w:val="50"/>
        </w:numPr>
        <w:rPr>
          <w:lang w:eastAsia="fr-CH"/>
        </w:rPr>
      </w:pPr>
      <w:r>
        <w:rPr>
          <w:lang w:eastAsia="fr-CH"/>
        </w:rPr>
        <w:t>Strengthen interpersonal relationship</w:t>
      </w:r>
    </w:p>
    <w:p w:rsidR="00B745D3" w:rsidRDefault="00B745D3" w:rsidP="00B745D3">
      <w:pPr>
        <w:pStyle w:val="BodyText"/>
        <w:numPr>
          <w:ilvl w:val="0"/>
          <w:numId w:val="50"/>
        </w:numPr>
        <w:rPr>
          <w:lang w:eastAsia="fr-CH"/>
        </w:rPr>
      </w:pPr>
      <w:r>
        <w:rPr>
          <w:lang w:eastAsia="fr-CH"/>
        </w:rPr>
        <w:t>Eliminate geographical boundaries</w:t>
      </w:r>
    </w:p>
    <w:p w:rsidR="00B745D3" w:rsidRDefault="00B745D3" w:rsidP="00B745D3">
      <w:pPr>
        <w:pStyle w:val="BodyText"/>
        <w:numPr>
          <w:ilvl w:val="0"/>
          <w:numId w:val="50"/>
        </w:numPr>
        <w:rPr>
          <w:lang w:eastAsia="fr-CH"/>
        </w:rPr>
      </w:pPr>
      <w:r>
        <w:rPr>
          <w:lang w:eastAsia="fr-CH"/>
        </w:rPr>
        <w:t>Improve creativity</w:t>
      </w:r>
    </w:p>
    <w:p w:rsidR="00B745D3" w:rsidRDefault="00B745D3" w:rsidP="00B745D3">
      <w:pPr>
        <w:pStyle w:val="BodyText"/>
        <w:numPr>
          <w:ilvl w:val="0"/>
          <w:numId w:val="50"/>
        </w:numPr>
        <w:rPr>
          <w:lang w:eastAsia="fr-CH"/>
        </w:rPr>
      </w:pPr>
      <w:r>
        <w:rPr>
          <w:lang w:eastAsia="fr-CH"/>
        </w:rPr>
        <w:t>Highly Interactive</w:t>
      </w:r>
    </w:p>
    <w:p w:rsidR="006E6862" w:rsidRPr="004E03A0" w:rsidRDefault="00B745D3" w:rsidP="00B745D3">
      <w:pPr>
        <w:pStyle w:val="BodyText"/>
        <w:numPr>
          <w:ilvl w:val="0"/>
          <w:numId w:val="50"/>
        </w:numPr>
        <w:rPr>
          <w:lang w:eastAsia="fr-CH"/>
        </w:rPr>
      </w:pPr>
      <w:r>
        <w:rPr>
          <w:lang w:eastAsia="fr-CH"/>
        </w:rPr>
        <w:t>Helps in building communities.</w:t>
      </w:r>
    </w:p>
    <w:tbl>
      <w:tblPr>
        <w:tblW w:w="0" w:type="auto"/>
        <w:tblInd w:w="-2511" w:type="dxa"/>
        <w:tblLayout w:type="fixed"/>
        <w:tblLook w:val="01E0" w:firstRow="1" w:lastRow="1" w:firstColumn="1" w:lastColumn="1" w:noHBand="0" w:noVBand="0"/>
      </w:tblPr>
      <w:tblGrid>
        <w:gridCol w:w="2495"/>
        <w:gridCol w:w="6745"/>
      </w:tblGrid>
      <w:tr w:rsidR="00B745D3" w:rsidTr="00795195">
        <w:tc>
          <w:tcPr>
            <w:tcW w:w="2495" w:type="dxa"/>
          </w:tcPr>
          <w:p w:rsidR="00B745D3" w:rsidRDefault="00B745D3" w:rsidP="00795195">
            <w:pPr>
              <w:pStyle w:val="BodyText"/>
              <w:jc w:val="center"/>
              <w:rPr>
                <w:rStyle w:val="CustomItalics"/>
                <w:i w:val="0"/>
              </w:rPr>
            </w:pPr>
            <w:r>
              <w:rPr>
                <w:noProof/>
                <w:lang w:val="en-US"/>
              </w:rPr>
              <w:drawing>
                <wp:inline distT="0" distB="0" distL="0" distR="0">
                  <wp:extent cx="676275" cy="428625"/>
                  <wp:effectExtent l="19050" t="0" r="9525" b="0"/>
                  <wp:docPr id="29"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8"/>
                          <a:srcRect/>
                          <a:stretch>
                            <a:fillRect/>
                          </a:stretch>
                        </pic:blipFill>
                        <pic:spPr bwMode="auto">
                          <a:xfrm>
                            <a:off x="0" y="0"/>
                            <a:ext cx="676275" cy="428625"/>
                          </a:xfrm>
                          <a:prstGeom prst="rect">
                            <a:avLst/>
                          </a:prstGeom>
                          <a:noFill/>
                          <a:ln w="9525">
                            <a:noFill/>
                            <a:miter lim="800000"/>
                            <a:headEnd/>
                            <a:tailEnd/>
                          </a:ln>
                        </pic:spPr>
                      </pic:pic>
                    </a:graphicData>
                  </a:graphic>
                </wp:inline>
              </w:drawing>
            </w:r>
          </w:p>
          <w:p w:rsidR="00B745D3" w:rsidRPr="005F69AB" w:rsidRDefault="00B745D3" w:rsidP="00795195">
            <w:pPr>
              <w:pStyle w:val="BodyText"/>
              <w:jc w:val="center"/>
              <w:rPr>
                <w:rStyle w:val="CustomItalics"/>
                <w:i w:val="0"/>
              </w:rPr>
            </w:pPr>
            <w:r w:rsidRPr="009903EF">
              <w:rPr>
                <w:rStyle w:val="CustomBold"/>
                <w:color w:val="000080"/>
              </w:rPr>
              <w:t>Reflection</w:t>
            </w:r>
            <w:r w:rsidR="004F2EB2">
              <w:rPr>
                <w:rStyle w:val="CustomBold"/>
                <w:color w:val="000080"/>
              </w:rPr>
              <w:t xml:space="preserve"> 2.1</w:t>
            </w:r>
          </w:p>
        </w:tc>
        <w:tc>
          <w:tcPr>
            <w:tcW w:w="6745" w:type="dxa"/>
          </w:tcPr>
          <w:p w:rsidR="00B745D3" w:rsidRPr="009C6509" w:rsidRDefault="00B745D3" w:rsidP="00B745D3">
            <w:pPr>
              <w:pStyle w:val="BodyText"/>
              <w:jc w:val="both"/>
              <w:rPr>
                <w:lang w:eastAsia="fr-CH"/>
              </w:rPr>
            </w:pPr>
            <w:r>
              <w:rPr>
                <w:lang w:eastAsia="fr-CH"/>
              </w:rPr>
              <w:t>Verify</w:t>
            </w:r>
            <w:r w:rsidRPr="009C6509">
              <w:rPr>
                <w:lang w:eastAsia="fr-CH"/>
              </w:rPr>
              <w:t xml:space="preserve"> the importance of the above mentioned advantages.</w:t>
            </w:r>
            <w:r w:rsidR="00062D95">
              <w:rPr>
                <w:lang w:eastAsia="fr-CH"/>
              </w:rPr>
              <w:t xml:space="preserve"> </w:t>
            </w:r>
            <w:r w:rsidRPr="009C6509">
              <w:rPr>
                <w:lang w:eastAsia="fr-CH"/>
              </w:rPr>
              <w:t>Observe yourself using social media in your day to day life for about a mo</w:t>
            </w:r>
            <w:r>
              <w:rPr>
                <w:lang w:eastAsia="fr-CH"/>
              </w:rPr>
              <w:t>nth and try to answer the following questions:</w:t>
            </w:r>
          </w:p>
          <w:p w:rsidR="00B745D3" w:rsidRDefault="00B745D3" w:rsidP="00F345F8">
            <w:pPr>
              <w:pStyle w:val="BodyText"/>
              <w:numPr>
                <w:ilvl w:val="0"/>
                <w:numId w:val="61"/>
              </w:numPr>
              <w:jc w:val="both"/>
              <w:rPr>
                <w:lang w:eastAsia="fr-CH"/>
              </w:rPr>
            </w:pPr>
            <w:r>
              <w:rPr>
                <w:lang w:eastAsia="fr-CH"/>
              </w:rPr>
              <w:t>How many new contacts did you develop in a month? List the name</w:t>
            </w:r>
            <w:r w:rsidRPr="009C6509">
              <w:rPr>
                <w:lang w:eastAsia="fr-CH"/>
              </w:rPr>
              <w:t xml:space="preserve">, </w:t>
            </w:r>
            <w:r>
              <w:rPr>
                <w:lang w:eastAsia="fr-CH"/>
              </w:rPr>
              <w:t xml:space="preserve">age, </w:t>
            </w:r>
            <w:r w:rsidRPr="009C6509">
              <w:rPr>
                <w:lang w:eastAsia="fr-CH"/>
              </w:rPr>
              <w:t>place</w:t>
            </w:r>
            <w:r>
              <w:rPr>
                <w:lang w:eastAsia="fr-CH"/>
              </w:rPr>
              <w:t xml:space="preserve"> and </w:t>
            </w:r>
            <w:r w:rsidRPr="009C6509">
              <w:rPr>
                <w:lang w:eastAsia="fr-CH"/>
              </w:rPr>
              <w:t>occupation</w:t>
            </w:r>
            <w:r>
              <w:rPr>
                <w:lang w:eastAsia="fr-CH"/>
              </w:rPr>
              <w:t xml:space="preserve"> of all the new contacts.</w:t>
            </w:r>
          </w:p>
          <w:p w:rsidR="00B745D3" w:rsidRPr="009C6509" w:rsidRDefault="00B745D3" w:rsidP="00F345F8">
            <w:pPr>
              <w:pStyle w:val="BodyText"/>
              <w:numPr>
                <w:ilvl w:val="0"/>
                <w:numId w:val="61"/>
              </w:numPr>
              <w:jc w:val="both"/>
              <w:rPr>
                <w:lang w:eastAsia="fr-CH"/>
              </w:rPr>
            </w:pPr>
            <w:r w:rsidRPr="009C6509">
              <w:rPr>
                <w:lang w:eastAsia="fr-CH"/>
              </w:rPr>
              <w:t xml:space="preserve">How often did you visit social networking sites for reconnecting with your family members or friends? Calculate the number of hours per day you spend with them online. </w:t>
            </w:r>
            <w:r>
              <w:rPr>
                <w:lang w:eastAsia="fr-CH"/>
              </w:rPr>
              <w:t>(Example: chat in Facebook, or S</w:t>
            </w:r>
            <w:r w:rsidRPr="009C6509">
              <w:rPr>
                <w:lang w:eastAsia="fr-CH"/>
              </w:rPr>
              <w:t>kype</w:t>
            </w:r>
            <w:r>
              <w:rPr>
                <w:lang w:eastAsia="fr-CH"/>
              </w:rPr>
              <w:t>, etc.</w:t>
            </w:r>
            <w:r w:rsidRPr="009C6509">
              <w:rPr>
                <w:lang w:eastAsia="fr-CH"/>
              </w:rPr>
              <w:t xml:space="preserve">) </w:t>
            </w:r>
          </w:p>
          <w:p w:rsidR="00B745D3" w:rsidRPr="009663D8" w:rsidRDefault="00B745D3" w:rsidP="00F345F8">
            <w:pPr>
              <w:pStyle w:val="BodyText"/>
              <w:numPr>
                <w:ilvl w:val="0"/>
                <w:numId w:val="61"/>
              </w:numPr>
              <w:jc w:val="both"/>
              <w:rPr>
                <w:lang w:eastAsia="fr-CH"/>
              </w:rPr>
            </w:pPr>
            <w:r w:rsidRPr="009663D8">
              <w:rPr>
                <w:lang w:eastAsia="fr-CH"/>
              </w:rPr>
              <w:t>Make a list of the people in your address book who live overseas or away from the place of your residence.</w:t>
            </w:r>
          </w:p>
          <w:p w:rsidR="00B745D3" w:rsidRDefault="00B745D3" w:rsidP="00F345F8">
            <w:pPr>
              <w:pStyle w:val="BodyText"/>
              <w:numPr>
                <w:ilvl w:val="0"/>
                <w:numId w:val="61"/>
              </w:numPr>
              <w:jc w:val="both"/>
              <w:rPr>
                <w:lang w:eastAsia="fr-CH"/>
              </w:rPr>
            </w:pPr>
            <w:r>
              <w:rPr>
                <w:lang w:eastAsia="fr-CH"/>
              </w:rPr>
              <w:t>List the names of the sites you visited or came across while you were online for leisure activity.  Were you refreshed and motivated?</w:t>
            </w:r>
          </w:p>
          <w:p w:rsidR="00B334F6" w:rsidRDefault="00B745D3" w:rsidP="00F345F8">
            <w:pPr>
              <w:pStyle w:val="BodyText"/>
              <w:numPr>
                <w:ilvl w:val="0"/>
                <w:numId w:val="61"/>
              </w:numPr>
              <w:jc w:val="both"/>
              <w:rPr>
                <w:lang w:eastAsia="fr-CH"/>
              </w:rPr>
            </w:pPr>
            <w:r>
              <w:rPr>
                <w:lang w:eastAsia="fr-CH"/>
              </w:rPr>
              <w:t>Are you part of any social community online? If not, look for sites that help you to come together in one platform to discuss matters of the society or topics of personal interest.</w:t>
            </w:r>
          </w:p>
          <w:p w:rsidR="004D6283" w:rsidRPr="00C07169" w:rsidRDefault="00B745D3" w:rsidP="00F345F8">
            <w:pPr>
              <w:pStyle w:val="BodyText"/>
              <w:numPr>
                <w:ilvl w:val="0"/>
                <w:numId w:val="61"/>
              </w:numPr>
              <w:jc w:val="both"/>
              <w:rPr>
                <w:lang w:eastAsia="fr-CH"/>
              </w:rPr>
            </w:pPr>
            <w:r>
              <w:rPr>
                <w:lang w:eastAsia="fr-CH"/>
              </w:rPr>
              <w:t>List any other point that according to you can be considered as an advantage of social media networking.</w:t>
            </w:r>
          </w:p>
        </w:tc>
      </w:tr>
    </w:tbl>
    <w:p w:rsidR="006E6862" w:rsidRDefault="004F2EB2" w:rsidP="006E6862">
      <w:pPr>
        <w:pStyle w:val="Heading3"/>
      </w:pPr>
      <w:bookmarkStart w:id="55" w:name="_Toc453840177"/>
      <w:bookmarkStart w:id="56" w:name="U2_8"/>
      <w:r>
        <w:t>2.8 Rec</w:t>
      </w:r>
      <w:r w:rsidR="006E6862">
        <w:t>ent Trends and Issues</w:t>
      </w:r>
      <w:bookmarkEnd w:id="55"/>
    </w:p>
    <w:bookmarkEnd w:id="56"/>
    <w:p w:rsidR="00C52DDD" w:rsidRDefault="00C52DDD" w:rsidP="00C52DDD">
      <w:pPr>
        <w:pStyle w:val="BodyText"/>
        <w:jc w:val="both"/>
        <w:rPr>
          <w:lang w:eastAsia="fr-CH"/>
        </w:rPr>
      </w:pPr>
      <w:r>
        <w:rPr>
          <w:lang w:eastAsia="fr-CH"/>
        </w:rPr>
        <w:t>So, what is trending today?</w:t>
      </w:r>
    </w:p>
    <w:p w:rsidR="00C52DDD" w:rsidRDefault="00C52DDD" w:rsidP="00C52DDD">
      <w:pPr>
        <w:pStyle w:val="BodyText"/>
        <w:jc w:val="both"/>
        <w:rPr>
          <w:lang w:eastAsia="fr-CH"/>
        </w:rPr>
      </w:pPr>
      <w:r>
        <w:rPr>
          <w:lang w:eastAsia="fr-CH"/>
        </w:rPr>
        <w:t>Social media has captured the hearts of a million people. Whatever information you are hunting for is available at the click of a button. Mentioned below are the broad areas where social media is being widely used:</w:t>
      </w:r>
    </w:p>
    <w:p w:rsidR="00C52DDD" w:rsidRPr="00062D98" w:rsidRDefault="00C52DDD" w:rsidP="00C52DDD">
      <w:pPr>
        <w:pStyle w:val="BodyText"/>
        <w:jc w:val="both"/>
        <w:rPr>
          <w:lang w:eastAsia="fr-CH"/>
        </w:rPr>
      </w:pPr>
      <w:r w:rsidRPr="00AE098C">
        <w:rPr>
          <w:b/>
          <w:lang w:eastAsia="fr-CH"/>
        </w:rPr>
        <w:t>Entertainment</w:t>
      </w:r>
      <w:r w:rsidR="00C10777">
        <w:rPr>
          <w:b/>
          <w:lang w:eastAsia="fr-CH"/>
        </w:rPr>
        <w:t xml:space="preserve">&amp; </w:t>
      </w:r>
      <w:proofErr w:type="spellStart"/>
      <w:r w:rsidR="00C10777">
        <w:rPr>
          <w:b/>
          <w:lang w:eastAsia="fr-CH"/>
        </w:rPr>
        <w:t>Shopping</w:t>
      </w:r>
      <w:r w:rsidRPr="00AE098C">
        <w:rPr>
          <w:b/>
          <w:lang w:eastAsia="fr-CH"/>
        </w:rPr>
        <w:t>:</w:t>
      </w:r>
      <w:r w:rsidRPr="003318F8">
        <w:rPr>
          <w:lang w:eastAsia="fr-CH"/>
        </w:rPr>
        <w:t>Need</w:t>
      </w:r>
      <w:proofErr w:type="spellEnd"/>
      <w:r w:rsidRPr="003318F8">
        <w:rPr>
          <w:lang w:eastAsia="fr-CH"/>
        </w:rPr>
        <w:t xml:space="preserve"> updates</w:t>
      </w:r>
      <w:r>
        <w:rPr>
          <w:lang w:eastAsia="fr-CH"/>
        </w:rPr>
        <w:t xml:space="preserve"> about your favourite celebrity</w:t>
      </w:r>
      <w:r w:rsidRPr="00062D98">
        <w:rPr>
          <w:lang w:eastAsia="fr-CH"/>
        </w:rPr>
        <w:t>? Is there any new collection, new development, fashion tips from the brands of your choice?</w:t>
      </w:r>
      <w:r>
        <w:rPr>
          <w:lang w:eastAsia="fr-CH"/>
        </w:rPr>
        <w:t xml:space="preserve"> What are the TV Reality personalities doing on screen? </w:t>
      </w:r>
    </w:p>
    <w:p w:rsidR="00C52DDD" w:rsidRPr="005868E8" w:rsidRDefault="00C52DDD" w:rsidP="00C52DDD">
      <w:pPr>
        <w:pStyle w:val="BodyText"/>
        <w:jc w:val="both"/>
        <w:rPr>
          <w:lang w:eastAsia="fr-CH"/>
        </w:rPr>
      </w:pPr>
      <w:r w:rsidRPr="005868E8">
        <w:rPr>
          <w:b/>
          <w:lang w:eastAsia="fr-CH"/>
        </w:rPr>
        <w:t xml:space="preserve">Science and </w:t>
      </w:r>
      <w:proofErr w:type="spellStart"/>
      <w:r w:rsidRPr="005868E8">
        <w:rPr>
          <w:b/>
          <w:lang w:eastAsia="fr-CH"/>
        </w:rPr>
        <w:t>Technology:</w:t>
      </w:r>
      <w:r>
        <w:rPr>
          <w:lang w:eastAsia="fr-CH"/>
        </w:rPr>
        <w:t>Want</w:t>
      </w:r>
      <w:proofErr w:type="spellEnd"/>
      <w:r>
        <w:rPr>
          <w:lang w:eastAsia="fr-CH"/>
        </w:rPr>
        <w:t xml:space="preserve"> to avail </w:t>
      </w:r>
      <w:r w:rsidRPr="005868E8">
        <w:rPr>
          <w:lang w:eastAsia="fr-CH"/>
        </w:rPr>
        <w:t>the unique opportunity to view a live flig</w:t>
      </w:r>
      <w:r>
        <w:rPr>
          <w:lang w:eastAsia="fr-CH"/>
        </w:rPr>
        <w:t xml:space="preserve">ht demonstration by a NASA F-18? What is the secret of the Midnight terror cave? </w:t>
      </w:r>
      <w:r w:rsidRPr="002476FB">
        <w:rPr>
          <w:lang w:eastAsia="fr-CH"/>
        </w:rPr>
        <w:t>How do poison frog tadpoles beg for their dinner?</w:t>
      </w:r>
    </w:p>
    <w:p w:rsidR="00C52DDD" w:rsidRPr="00AE098C" w:rsidRDefault="00C52DDD" w:rsidP="00C52DDD">
      <w:pPr>
        <w:pStyle w:val="BodyText"/>
        <w:jc w:val="both"/>
        <w:rPr>
          <w:b/>
          <w:lang w:eastAsia="fr-CH"/>
        </w:rPr>
      </w:pPr>
      <w:proofErr w:type="spellStart"/>
      <w:r w:rsidRPr="002476FB">
        <w:rPr>
          <w:b/>
          <w:lang w:eastAsia="fr-CH"/>
        </w:rPr>
        <w:t>Sports:</w:t>
      </w:r>
      <w:r w:rsidRPr="003318F8">
        <w:rPr>
          <w:lang w:eastAsia="fr-CH"/>
        </w:rPr>
        <w:t>Looking</w:t>
      </w:r>
      <w:proofErr w:type="spellEnd"/>
      <w:r w:rsidRPr="003318F8">
        <w:rPr>
          <w:lang w:eastAsia="fr-CH"/>
        </w:rPr>
        <w:t xml:space="preserve"> for recent news on Summer Olympics? Eying for personal and professional relationship of sport stars? Hunting for IPL updates?</w:t>
      </w:r>
    </w:p>
    <w:p w:rsidR="00C52DDD" w:rsidRDefault="00C52DDD" w:rsidP="00C52DDD">
      <w:pPr>
        <w:pStyle w:val="BodyText"/>
        <w:jc w:val="both"/>
        <w:rPr>
          <w:b/>
          <w:lang w:eastAsia="fr-CH"/>
        </w:rPr>
      </w:pPr>
      <w:r w:rsidRPr="00AE098C">
        <w:rPr>
          <w:b/>
          <w:lang w:eastAsia="fr-CH"/>
        </w:rPr>
        <w:t>Politics</w:t>
      </w:r>
      <w:r>
        <w:rPr>
          <w:b/>
          <w:lang w:eastAsia="fr-CH"/>
        </w:rPr>
        <w:t xml:space="preserve">: </w:t>
      </w:r>
      <w:r w:rsidRPr="00123F32">
        <w:rPr>
          <w:lang w:eastAsia="fr-CH"/>
        </w:rPr>
        <w:t>Want to know about Kohinoor? What is the Government’s new policy initiative to strengthen ties with neighbouring countries?</w:t>
      </w:r>
    </w:p>
    <w:p w:rsidR="00C52DDD" w:rsidRDefault="00C52DDD" w:rsidP="00C52DDD">
      <w:pPr>
        <w:pStyle w:val="BodyText"/>
        <w:jc w:val="both"/>
        <w:rPr>
          <w:lang w:eastAsia="fr-CH"/>
        </w:rPr>
      </w:pPr>
      <w:r w:rsidRPr="00B71901">
        <w:rPr>
          <w:lang w:eastAsia="fr-CH"/>
        </w:rPr>
        <w:t>Trends apart, social media ha</w:t>
      </w:r>
      <w:r>
        <w:rPr>
          <w:lang w:eastAsia="fr-CH"/>
        </w:rPr>
        <w:t xml:space="preserve">s a number of issues to handle as well. Some of these issues are </w:t>
      </w:r>
      <w:r w:rsidRPr="001A5797">
        <w:rPr>
          <w:lang w:eastAsia="fr-CH"/>
        </w:rPr>
        <w:t>privacy issues, legal issues and other social issues.</w:t>
      </w:r>
      <w:r>
        <w:rPr>
          <w:lang w:eastAsia="fr-CH"/>
        </w:rPr>
        <w:t xml:space="preserve"> You will learn about these issues in more detail in Unit III. </w:t>
      </w:r>
    </w:p>
    <w:p w:rsidR="006E6862" w:rsidRDefault="006E6862" w:rsidP="006E6862">
      <w:pPr>
        <w:pStyle w:val="BodyText"/>
        <w:jc w:val="both"/>
        <w:rPr>
          <w:b/>
          <w:lang w:eastAsia="fr-CH"/>
        </w:rPr>
      </w:pPr>
    </w:p>
    <w:p w:rsidR="006E6862" w:rsidRDefault="004F2EB2" w:rsidP="006E6862">
      <w:pPr>
        <w:pStyle w:val="Heading3"/>
      </w:pPr>
      <w:bookmarkStart w:id="57" w:name="_Toc453840178"/>
      <w:bookmarkStart w:id="58" w:name="U2_9"/>
      <w:r>
        <w:t xml:space="preserve">2.9 </w:t>
      </w:r>
      <w:r w:rsidR="006E6862">
        <w:t>Categories of Social Networking Sites</w:t>
      </w:r>
      <w:bookmarkEnd w:id="57"/>
    </w:p>
    <w:bookmarkEnd w:id="58"/>
    <w:p w:rsidR="00C10777" w:rsidRDefault="006E6862" w:rsidP="00062D95">
      <w:pPr>
        <w:pStyle w:val="BodyText"/>
        <w:jc w:val="both"/>
        <w:rPr>
          <w:lang w:eastAsia="fr-CH"/>
        </w:rPr>
      </w:pPr>
      <w:r>
        <w:rPr>
          <w:lang w:eastAsia="fr-CH"/>
        </w:rPr>
        <w:t>Today there are a large number of social networking sites available on the internet. According to the typical working and the type of the target audience social networking sites are categorised in following manner:</w:t>
      </w:r>
    </w:p>
    <w:tbl>
      <w:tblPr>
        <w:tblW w:w="9240" w:type="dxa"/>
        <w:jc w:val="right"/>
        <w:tblLayout w:type="fixed"/>
        <w:tblLook w:val="04A0" w:firstRow="1" w:lastRow="0" w:firstColumn="1" w:lastColumn="0" w:noHBand="0" w:noVBand="1"/>
      </w:tblPr>
      <w:tblGrid>
        <w:gridCol w:w="2642"/>
        <w:gridCol w:w="1170"/>
        <w:gridCol w:w="5400"/>
        <w:gridCol w:w="28"/>
      </w:tblGrid>
      <w:tr w:rsidR="006E6862" w:rsidRPr="00860E42" w:rsidTr="0040328F">
        <w:trPr>
          <w:gridBefore w:val="1"/>
          <w:gridAfter w:val="1"/>
          <w:wBefore w:w="2642" w:type="dxa"/>
          <w:wAfter w:w="28" w:type="dxa"/>
          <w:trHeight w:val="315"/>
          <w:jc w:val="right"/>
        </w:trPr>
        <w:tc>
          <w:tcPr>
            <w:tcW w:w="1170" w:type="dxa"/>
            <w:tcBorders>
              <w:top w:val="single" w:sz="4" w:space="0" w:color="auto"/>
              <w:left w:val="single" w:sz="4" w:space="0" w:color="auto"/>
              <w:bottom w:val="single" w:sz="4" w:space="0" w:color="auto"/>
              <w:right w:val="single" w:sz="4" w:space="0" w:color="auto"/>
            </w:tcBorders>
            <w:shd w:val="clear" w:color="000000" w:fill="8064A2"/>
            <w:noWrap/>
            <w:vAlign w:val="center"/>
            <w:hideMark/>
          </w:tcPr>
          <w:p w:rsidR="006E6862" w:rsidRPr="00860E42" w:rsidRDefault="006E6862" w:rsidP="00C10777">
            <w:pPr>
              <w:spacing w:before="0" w:after="0"/>
              <w:jc w:val="center"/>
              <w:rPr>
                <w:b/>
                <w:bCs/>
                <w:color w:val="FFFFFF"/>
                <w:szCs w:val="22"/>
                <w:lang w:val="en-US" w:eastAsia="en-US"/>
              </w:rPr>
            </w:pPr>
            <w:r w:rsidRPr="00860E42">
              <w:rPr>
                <w:b/>
                <w:bCs/>
                <w:color w:val="FFFFFF" w:themeColor="background1"/>
                <w:szCs w:val="22"/>
              </w:rPr>
              <w:t>S. No</w:t>
            </w:r>
          </w:p>
        </w:tc>
        <w:tc>
          <w:tcPr>
            <w:tcW w:w="5400" w:type="dxa"/>
            <w:tcBorders>
              <w:top w:val="single" w:sz="4" w:space="0" w:color="auto"/>
              <w:left w:val="single" w:sz="4" w:space="0" w:color="auto"/>
              <w:bottom w:val="single" w:sz="4" w:space="0" w:color="auto"/>
              <w:right w:val="single" w:sz="4" w:space="0" w:color="auto"/>
            </w:tcBorders>
            <w:shd w:val="clear" w:color="000000" w:fill="8064A2"/>
            <w:noWrap/>
            <w:vAlign w:val="center"/>
            <w:hideMark/>
          </w:tcPr>
          <w:p w:rsidR="006E6862" w:rsidRPr="00860E42" w:rsidRDefault="006E6862" w:rsidP="00A41C38">
            <w:pPr>
              <w:spacing w:before="0" w:after="0"/>
              <w:rPr>
                <w:b/>
                <w:bCs/>
                <w:color w:val="FFFFFF"/>
                <w:szCs w:val="22"/>
                <w:lang w:val="en-US" w:eastAsia="en-US"/>
              </w:rPr>
            </w:pPr>
            <w:r w:rsidRPr="00860E42">
              <w:rPr>
                <w:b/>
                <w:bCs/>
                <w:color w:val="FFFFFF" w:themeColor="background1"/>
                <w:szCs w:val="22"/>
              </w:rPr>
              <w:t>Category</w:t>
            </w:r>
          </w:p>
        </w:tc>
      </w:tr>
      <w:tr w:rsidR="006E6862" w:rsidRPr="00860E42" w:rsidTr="0040328F">
        <w:trPr>
          <w:gridBefore w:val="1"/>
          <w:gridAfter w:val="1"/>
          <w:wBefore w:w="2642" w:type="dxa"/>
          <w:wAfter w:w="28" w:type="dxa"/>
          <w:trHeight w:val="315"/>
          <w:jc w:val="right"/>
        </w:trPr>
        <w:tc>
          <w:tcPr>
            <w:tcW w:w="117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rsidR="006E6862" w:rsidRPr="00860E42" w:rsidRDefault="006E6862" w:rsidP="00C10777">
            <w:pPr>
              <w:spacing w:before="0" w:after="0"/>
              <w:jc w:val="center"/>
              <w:rPr>
                <w:b/>
                <w:bCs/>
                <w:color w:val="000000"/>
                <w:szCs w:val="22"/>
                <w:lang w:val="en-US" w:eastAsia="en-US"/>
              </w:rPr>
            </w:pPr>
            <w:r w:rsidRPr="00860E42">
              <w:rPr>
                <w:b/>
                <w:bCs/>
                <w:color w:val="000000"/>
                <w:szCs w:val="22"/>
              </w:rPr>
              <w:t>1</w:t>
            </w:r>
          </w:p>
        </w:tc>
        <w:tc>
          <w:tcPr>
            <w:tcW w:w="5400" w:type="dxa"/>
            <w:tcBorders>
              <w:top w:val="single" w:sz="4" w:space="0" w:color="auto"/>
              <w:left w:val="single" w:sz="4" w:space="0" w:color="auto"/>
              <w:bottom w:val="single" w:sz="4" w:space="0" w:color="auto"/>
              <w:right w:val="single" w:sz="4" w:space="0" w:color="auto"/>
            </w:tcBorders>
            <w:shd w:val="clear" w:color="DCE6F1" w:fill="DCE6F1"/>
            <w:vAlign w:val="center"/>
            <w:hideMark/>
          </w:tcPr>
          <w:p w:rsidR="006E6862" w:rsidRPr="00860E42" w:rsidRDefault="006E6862" w:rsidP="00A41C38">
            <w:pPr>
              <w:spacing w:before="0" w:after="0"/>
              <w:rPr>
                <w:b/>
                <w:bCs/>
                <w:color w:val="000000"/>
                <w:szCs w:val="22"/>
                <w:lang w:val="en-US" w:eastAsia="en-US"/>
              </w:rPr>
            </w:pPr>
            <w:r w:rsidRPr="00860E42">
              <w:rPr>
                <w:b/>
                <w:bCs/>
                <w:color w:val="000000"/>
                <w:szCs w:val="22"/>
              </w:rPr>
              <w:t xml:space="preserve">Social citation-sharing </w:t>
            </w:r>
          </w:p>
        </w:tc>
      </w:tr>
      <w:tr w:rsidR="006E6862" w:rsidRPr="00860E42" w:rsidTr="0040328F">
        <w:trPr>
          <w:gridBefore w:val="1"/>
          <w:gridAfter w:val="1"/>
          <w:wBefore w:w="2642" w:type="dxa"/>
          <w:wAfter w:w="28" w:type="dxa"/>
          <w:trHeight w:val="315"/>
          <w:jc w:val="right"/>
        </w:trPr>
        <w:tc>
          <w:tcPr>
            <w:tcW w:w="117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6862" w:rsidRPr="00860E42" w:rsidRDefault="006E6862" w:rsidP="00C10777">
            <w:pPr>
              <w:spacing w:before="0" w:after="0"/>
              <w:jc w:val="center"/>
              <w:rPr>
                <w:b/>
                <w:bCs/>
                <w:color w:val="000000"/>
                <w:szCs w:val="22"/>
                <w:lang w:val="en-US" w:eastAsia="en-US"/>
              </w:rPr>
            </w:pPr>
            <w:r w:rsidRPr="00860E42">
              <w:rPr>
                <w:b/>
                <w:bCs/>
                <w:color w:val="000000"/>
                <w:szCs w:val="22"/>
              </w:rPr>
              <w:t>2</w:t>
            </w:r>
          </w:p>
        </w:tc>
        <w:tc>
          <w:tcPr>
            <w:tcW w:w="54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6862" w:rsidRPr="00860E42" w:rsidRDefault="006E6862" w:rsidP="00A41C38">
            <w:pPr>
              <w:spacing w:before="0" w:after="0"/>
              <w:rPr>
                <w:b/>
                <w:bCs/>
                <w:color w:val="000000"/>
                <w:szCs w:val="22"/>
                <w:lang w:val="en-US" w:eastAsia="en-US"/>
              </w:rPr>
            </w:pPr>
            <w:r w:rsidRPr="00860E42">
              <w:rPr>
                <w:b/>
                <w:bCs/>
                <w:color w:val="000000"/>
                <w:szCs w:val="22"/>
              </w:rPr>
              <w:t>Blogs</w:t>
            </w:r>
          </w:p>
        </w:tc>
      </w:tr>
      <w:tr w:rsidR="006E6862" w:rsidRPr="00860E42" w:rsidTr="0040328F">
        <w:trPr>
          <w:gridBefore w:val="1"/>
          <w:gridAfter w:val="1"/>
          <w:wBefore w:w="2642" w:type="dxa"/>
          <w:wAfter w:w="28" w:type="dxa"/>
          <w:trHeight w:val="315"/>
          <w:jc w:val="right"/>
        </w:trPr>
        <w:tc>
          <w:tcPr>
            <w:tcW w:w="117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rsidR="006E6862" w:rsidRPr="00860E42" w:rsidRDefault="006E6862" w:rsidP="00C10777">
            <w:pPr>
              <w:spacing w:before="0" w:after="0"/>
              <w:jc w:val="center"/>
              <w:rPr>
                <w:b/>
                <w:bCs/>
                <w:color w:val="000000"/>
                <w:szCs w:val="22"/>
                <w:lang w:val="en-US" w:eastAsia="en-US"/>
              </w:rPr>
            </w:pPr>
            <w:r w:rsidRPr="00860E42">
              <w:rPr>
                <w:b/>
                <w:bCs/>
                <w:color w:val="000000"/>
                <w:szCs w:val="22"/>
              </w:rPr>
              <w:t>3</w:t>
            </w:r>
          </w:p>
        </w:tc>
        <w:tc>
          <w:tcPr>
            <w:tcW w:w="5400" w:type="dxa"/>
            <w:tcBorders>
              <w:top w:val="single" w:sz="4" w:space="0" w:color="auto"/>
              <w:left w:val="single" w:sz="4" w:space="0" w:color="auto"/>
              <w:bottom w:val="single" w:sz="4" w:space="0" w:color="auto"/>
              <w:right w:val="single" w:sz="4" w:space="0" w:color="auto"/>
            </w:tcBorders>
            <w:shd w:val="clear" w:color="DCE6F1" w:fill="DCE6F1"/>
            <w:vAlign w:val="center"/>
            <w:hideMark/>
          </w:tcPr>
          <w:p w:rsidR="006E6862" w:rsidRPr="00860E42" w:rsidRDefault="006E6862" w:rsidP="00A41C38">
            <w:pPr>
              <w:spacing w:before="0" w:after="0"/>
              <w:rPr>
                <w:b/>
                <w:bCs/>
                <w:color w:val="000000"/>
                <w:szCs w:val="22"/>
                <w:lang w:val="en-US" w:eastAsia="en-US"/>
              </w:rPr>
            </w:pPr>
            <w:r w:rsidRPr="00860E42">
              <w:rPr>
                <w:b/>
                <w:bCs/>
                <w:color w:val="000000"/>
                <w:szCs w:val="22"/>
              </w:rPr>
              <w:t>Microblogging</w:t>
            </w:r>
          </w:p>
        </w:tc>
      </w:tr>
      <w:tr w:rsidR="006E6862" w:rsidRPr="00860E42" w:rsidTr="0040328F">
        <w:trPr>
          <w:gridBefore w:val="1"/>
          <w:gridAfter w:val="1"/>
          <w:wBefore w:w="2642" w:type="dxa"/>
          <w:wAfter w:w="28" w:type="dxa"/>
          <w:trHeight w:val="315"/>
          <w:jc w:val="right"/>
        </w:trPr>
        <w:tc>
          <w:tcPr>
            <w:tcW w:w="117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6862" w:rsidRPr="00860E42" w:rsidRDefault="006E6862" w:rsidP="00C10777">
            <w:pPr>
              <w:spacing w:before="0" w:after="0"/>
              <w:jc w:val="center"/>
              <w:rPr>
                <w:b/>
                <w:bCs/>
                <w:color w:val="000000"/>
                <w:szCs w:val="22"/>
                <w:lang w:val="en-US" w:eastAsia="en-US"/>
              </w:rPr>
            </w:pPr>
            <w:r w:rsidRPr="00860E42">
              <w:rPr>
                <w:b/>
                <w:bCs/>
                <w:color w:val="000000"/>
                <w:szCs w:val="22"/>
                <w:lang w:eastAsia="en-US"/>
              </w:rPr>
              <w:t>4</w:t>
            </w:r>
          </w:p>
        </w:tc>
        <w:tc>
          <w:tcPr>
            <w:tcW w:w="54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E6862" w:rsidRPr="00860E42" w:rsidRDefault="006E6862" w:rsidP="00A41C38">
            <w:pPr>
              <w:spacing w:before="0" w:after="0"/>
              <w:rPr>
                <w:b/>
                <w:bCs/>
                <w:color w:val="000000"/>
                <w:szCs w:val="22"/>
                <w:lang w:val="en-US" w:eastAsia="en-US"/>
              </w:rPr>
            </w:pPr>
            <w:r w:rsidRPr="00860E42">
              <w:rPr>
                <w:b/>
                <w:bCs/>
                <w:color w:val="000000"/>
                <w:szCs w:val="22"/>
                <w:lang w:eastAsia="en-US"/>
              </w:rPr>
              <w:t>Wikis</w:t>
            </w:r>
          </w:p>
        </w:tc>
      </w:tr>
      <w:tr w:rsidR="006E6862" w:rsidRPr="00860E42" w:rsidTr="0040328F">
        <w:trPr>
          <w:gridBefore w:val="1"/>
          <w:gridAfter w:val="1"/>
          <w:wBefore w:w="2642" w:type="dxa"/>
          <w:wAfter w:w="28" w:type="dxa"/>
          <w:trHeight w:val="315"/>
          <w:jc w:val="right"/>
        </w:trPr>
        <w:tc>
          <w:tcPr>
            <w:tcW w:w="117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rsidR="006E6862" w:rsidRPr="00860E42" w:rsidRDefault="006E6862" w:rsidP="00C10777">
            <w:pPr>
              <w:spacing w:before="0" w:after="0"/>
              <w:jc w:val="center"/>
              <w:rPr>
                <w:b/>
                <w:bCs/>
                <w:color w:val="000000"/>
                <w:szCs w:val="22"/>
                <w:lang w:val="en-US" w:eastAsia="en-US"/>
              </w:rPr>
            </w:pPr>
            <w:r w:rsidRPr="00860E42">
              <w:rPr>
                <w:b/>
                <w:bCs/>
                <w:color w:val="000000"/>
                <w:szCs w:val="22"/>
                <w:lang w:eastAsia="en-US"/>
              </w:rPr>
              <w:t>5</w:t>
            </w:r>
          </w:p>
        </w:tc>
        <w:tc>
          <w:tcPr>
            <w:tcW w:w="5400" w:type="dxa"/>
            <w:tcBorders>
              <w:top w:val="single" w:sz="4" w:space="0" w:color="auto"/>
              <w:left w:val="single" w:sz="4" w:space="0" w:color="auto"/>
              <w:bottom w:val="single" w:sz="4" w:space="0" w:color="auto"/>
              <w:right w:val="single" w:sz="4" w:space="0" w:color="auto"/>
            </w:tcBorders>
            <w:shd w:val="clear" w:color="DCE6F1" w:fill="DCE6F1"/>
            <w:vAlign w:val="center"/>
            <w:hideMark/>
          </w:tcPr>
          <w:p w:rsidR="006E6862" w:rsidRPr="00860E42" w:rsidRDefault="006E6862" w:rsidP="00A41C38">
            <w:pPr>
              <w:spacing w:before="0" w:after="0"/>
              <w:rPr>
                <w:b/>
                <w:bCs/>
                <w:color w:val="000000"/>
                <w:szCs w:val="22"/>
                <w:lang w:val="en-US" w:eastAsia="en-US"/>
              </w:rPr>
            </w:pPr>
            <w:r w:rsidRPr="00860E42">
              <w:rPr>
                <w:b/>
                <w:bCs/>
                <w:color w:val="000000"/>
                <w:szCs w:val="22"/>
                <w:lang w:eastAsia="en-US"/>
              </w:rPr>
              <w:t>Social  bookmarking</w:t>
            </w:r>
          </w:p>
        </w:tc>
      </w:tr>
      <w:tr w:rsidR="006E6862" w:rsidRPr="00860E42" w:rsidTr="0040328F">
        <w:trPr>
          <w:gridBefore w:val="1"/>
          <w:gridAfter w:val="1"/>
          <w:wBefore w:w="2642" w:type="dxa"/>
          <w:wAfter w:w="28" w:type="dxa"/>
          <w:trHeight w:val="315"/>
          <w:jc w:val="right"/>
        </w:trPr>
        <w:tc>
          <w:tcPr>
            <w:tcW w:w="117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6862" w:rsidRPr="00860E42" w:rsidRDefault="006E6862" w:rsidP="00C10777">
            <w:pPr>
              <w:spacing w:before="0" w:after="0"/>
              <w:jc w:val="center"/>
              <w:rPr>
                <w:b/>
                <w:bCs/>
                <w:color w:val="000000"/>
                <w:szCs w:val="22"/>
                <w:lang w:val="en-US" w:eastAsia="en-US"/>
              </w:rPr>
            </w:pPr>
            <w:r w:rsidRPr="00860E42">
              <w:rPr>
                <w:b/>
                <w:bCs/>
                <w:color w:val="000000"/>
                <w:szCs w:val="22"/>
                <w:lang w:eastAsia="en-US"/>
              </w:rPr>
              <w:t>6</w:t>
            </w:r>
          </w:p>
        </w:tc>
        <w:tc>
          <w:tcPr>
            <w:tcW w:w="54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E6862" w:rsidRPr="00860E42" w:rsidRDefault="006E6862" w:rsidP="00A41C38">
            <w:pPr>
              <w:spacing w:before="0" w:after="0"/>
              <w:rPr>
                <w:b/>
                <w:bCs/>
                <w:color w:val="000000"/>
                <w:szCs w:val="22"/>
                <w:lang w:val="en-US" w:eastAsia="en-US"/>
              </w:rPr>
            </w:pPr>
            <w:r w:rsidRPr="00860E42">
              <w:rPr>
                <w:b/>
                <w:bCs/>
                <w:color w:val="000000"/>
                <w:szCs w:val="22"/>
                <w:lang w:eastAsia="en-US"/>
              </w:rPr>
              <w:t>Social network sites</w:t>
            </w:r>
          </w:p>
        </w:tc>
      </w:tr>
      <w:tr w:rsidR="006E6862" w:rsidRPr="00860E42" w:rsidTr="0040328F">
        <w:trPr>
          <w:gridBefore w:val="1"/>
          <w:gridAfter w:val="1"/>
          <w:wBefore w:w="2642" w:type="dxa"/>
          <w:wAfter w:w="28" w:type="dxa"/>
          <w:trHeight w:val="315"/>
          <w:jc w:val="right"/>
        </w:trPr>
        <w:tc>
          <w:tcPr>
            <w:tcW w:w="117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rsidR="006E6862" w:rsidRPr="00860E42" w:rsidRDefault="006E6862" w:rsidP="00C10777">
            <w:pPr>
              <w:spacing w:before="0" w:after="0"/>
              <w:jc w:val="center"/>
              <w:rPr>
                <w:b/>
                <w:bCs/>
                <w:color w:val="000000"/>
                <w:szCs w:val="22"/>
                <w:lang w:val="en-US" w:eastAsia="en-US"/>
              </w:rPr>
            </w:pPr>
            <w:r w:rsidRPr="00860E42">
              <w:rPr>
                <w:b/>
                <w:bCs/>
                <w:color w:val="000000"/>
                <w:szCs w:val="22"/>
                <w:lang w:eastAsia="en-US"/>
              </w:rPr>
              <w:t>7</w:t>
            </w:r>
          </w:p>
        </w:tc>
        <w:tc>
          <w:tcPr>
            <w:tcW w:w="5400" w:type="dxa"/>
            <w:tcBorders>
              <w:top w:val="single" w:sz="4" w:space="0" w:color="auto"/>
              <w:left w:val="single" w:sz="4" w:space="0" w:color="auto"/>
              <w:bottom w:val="single" w:sz="4" w:space="0" w:color="auto"/>
              <w:right w:val="single" w:sz="4" w:space="0" w:color="auto"/>
            </w:tcBorders>
            <w:shd w:val="clear" w:color="DCE6F1" w:fill="DCE6F1"/>
            <w:vAlign w:val="center"/>
            <w:hideMark/>
          </w:tcPr>
          <w:p w:rsidR="006E6862" w:rsidRPr="00860E42" w:rsidRDefault="006E6862" w:rsidP="00A41C38">
            <w:pPr>
              <w:spacing w:before="0" w:after="0"/>
              <w:rPr>
                <w:b/>
                <w:bCs/>
                <w:color w:val="000000"/>
                <w:szCs w:val="22"/>
                <w:lang w:val="en-US" w:eastAsia="en-US"/>
              </w:rPr>
            </w:pPr>
            <w:r w:rsidRPr="00860E42">
              <w:rPr>
                <w:b/>
                <w:bCs/>
                <w:color w:val="000000"/>
                <w:szCs w:val="22"/>
                <w:lang w:eastAsia="en-US"/>
              </w:rPr>
              <w:t xml:space="preserve">Status-update services. </w:t>
            </w:r>
          </w:p>
        </w:tc>
      </w:tr>
      <w:tr w:rsidR="006E6862" w:rsidRPr="00860E42" w:rsidTr="0040328F">
        <w:trPr>
          <w:gridBefore w:val="1"/>
          <w:gridAfter w:val="1"/>
          <w:wBefore w:w="2642" w:type="dxa"/>
          <w:wAfter w:w="28" w:type="dxa"/>
          <w:trHeight w:val="315"/>
          <w:jc w:val="right"/>
        </w:trPr>
        <w:tc>
          <w:tcPr>
            <w:tcW w:w="117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6862" w:rsidRPr="00860E42" w:rsidRDefault="006E6862" w:rsidP="00C10777">
            <w:pPr>
              <w:spacing w:before="0" w:after="0"/>
              <w:jc w:val="center"/>
              <w:rPr>
                <w:b/>
                <w:bCs/>
                <w:color w:val="000000"/>
                <w:szCs w:val="22"/>
                <w:lang w:val="en-US" w:eastAsia="en-US"/>
              </w:rPr>
            </w:pPr>
            <w:r w:rsidRPr="00860E42">
              <w:rPr>
                <w:b/>
                <w:bCs/>
                <w:color w:val="000000"/>
                <w:szCs w:val="22"/>
                <w:lang w:eastAsia="en-US"/>
              </w:rPr>
              <w:t>8</w:t>
            </w:r>
          </w:p>
        </w:tc>
        <w:tc>
          <w:tcPr>
            <w:tcW w:w="54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E6862" w:rsidRPr="00860E42" w:rsidRDefault="006E6862" w:rsidP="00A41C38">
            <w:pPr>
              <w:spacing w:before="0" w:after="0"/>
              <w:rPr>
                <w:b/>
                <w:bCs/>
                <w:color w:val="000000"/>
                <w:szCs w:val="22"/>
                <w:lang w:val="en-US" w:eastAsia="en-US"/>
              </w:rPr>
            </w:pPr>
            <w:r w:rsidRPr="00860E42">
              <w:rPr>
                <w:b/>
                <w:bCs/>
                <w:color w:val="000000"/>
                <w:szCs w:val="22"/>
                <w:lang w:eastAsia="en-US"/>
              </w:rPr>
              <w:t xml:space="preserve">Professional Social networking sites </w:t>
            </w:r>
          </w:p>
        </w:tc>
      </w:tr>
      <w:tr w:rsidR="006E6862" w:rsidRPr="00860E42" w:rsidTr="0040328F">
        <w:trPr>
          <w:gridBefore w:val="1"/>
          <w:gridAfter w:val="1"/>
          <w:wBefore w:w="2642" w:type="dxa"/>
          <w:wAfter w:w="28" w:type="dxa"/>
          <w:trHeight w:val="315"/>
          <w:jc w:val="right"/>
        </w:trPr>
        <w:tc>
          <w:tcPr>
            <w:tcW w:w="117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rsidR="006E6862" w:rsidRPr="00860E42" w:rsidRDefault="006E6862" w:rsidP="00C10777">
            <w:pPr>
              <w:spacing w:before="0" w:after="0"/>
              <w:jc w:val="center"/>
              <w:rPr>
                <w:b/>
                <w:bCs/>
                <w:color w:val="000000"/>
                <w:szCs w:val="22"/>
                <w:lang w:val="en-US" w:eastAsia="en-US"/>
              </w:rPr>
            </w:pPr>
            <w:r w:rsidRPr="00860E42">
              <w:rPr>
                <w:b/>
                <w:bCs/>
                <w:color w:val="000000"/>
                <w:szCs w:val="22"/>
                <w:lang w:eastAsia="en-US"/>
              </w:rPr>
              <w:t>9</w:t>
            </w:r>
          </w:p>
        </w:tc>
        <w:tc>
          <w:tcPr>
            <w:tcW w:w="5400" w:type="dxa"/>
            <w:tcBorders>
              <w:top w:val="single" w:sz="4" w:space="0" w:color="auto"/>
              <w:left w:val="single" w:sz="4" w:space="0" w:color="auto"/>
              <w:bottom w:val="single" w:sz="4" w:space="0" w:color="auto"/>
              <w:right w:val="single" w:sz="4" w:space="0" w:color="auto"/>
            </w:tcBorders>
            <w:shd w:val="clear" w:color="DCE6F1" w:fill="DCE6F1"/>
            <w:vAlign w:val="center"/>
            <w:hideMark/>
          </w:tcPr>
          <w:p w:rsidR="006E6862" w:rsidRPr="00860E42" w:rsidRDefault="006E6862" w:rsidP="00A41C38">
            <w:pPr>
              <w:spacing w:before="0" w:after="0"/>
              <w:rPr>
                <w:b/>
                <w:bCs/>
                <w:color w:val="000000"/>
                <w:szCs w:val="22"/>
                <w:lang w:val="en-US" w:eastAsia="en-US"/>
              </w:rPr>
            </w:pPr>
            <w:r w:rsidRPr="00860E42">
              <w:rPr>
                <w:b/>
                <w:bCs/>
                <w:color w:val="000000"/>
                <w:szCs w:val="22"/>
                <w:lang w:eastAsia="en-US"/>
              </w:rPr>
              <w:t xml:space="preserve">Researcher-specific social networking services </w:t>
            </w:r>
          </w:p>
        </w:tc>
      </w:tr>
      <w:tr w:rsidR="006E6862" w:rsidRPr="00860E42" w:rsidTr="0040328F">
        <w:trPr>
          <w:gridBefore w:val="1"/>
          <w:gridAfter w:val="1"/>
          <w:wBefore w:w="2642" w:type="dxa"/>
          <w:wAfter w:w="28" w:type="dxa"/>
          <w:trHeight w:val="315"/>
          <w:jc w:val="right"/>
        </w:trPr>
        <w:tc>
          <w:tcPr>
            <w:tcW w:w="117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E6862" w:rsidRPr="00860E42" w:rsidRDefault="006E6862" w:rsidP="00C10777">
            <w:pPr>
              <w:spacing w:before="0" w:after="0"/>
              <w:jc w:val="center"/>
              <w:rPr>
                <w:b/>
                <w:bCs/>
                <w:color w:val="000000"/>
                <w:szCs w:val="22"/>
                <w:lang w:val="en-US" w:eastAsia="en-US"/>
              </w:rPr>
            </w:pPr>
            <w:r w:rsidRPr="00860E42">
              <w:rPr>
                <w:b/>
                <w:bCs/>
                <w:color w:val="000000"/>
                <w:szCs w:val="22"/>
                <w:lang w:eastAsia="en-US"/>
              </w:rPr>
              <w:t>10</w:t>
            </w:r>
          </w:p>
        </w:tc>
        <w:tc>
          <w:tcPr>
            <w:tcW w:w="54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6862" w:rsidRPr="00860E42" w:rsidRDefault="006E6862" w:rsidP="00A41C38">
            <w:pPr>
              <w:spacing w:before="0" w:after="0"/>
              <w:rPr>
                <w:b/>
                <w:bCs/>
                <w:color w:val="000000"/>
                <w:szCs w:val="22"/>
                <w:lang w:val="en-US" w:eastAsia="en-US"/>
              </w:rPr>
            </w:pPr>
            <w:r w:rsidRPr="00860E42">
              <w:rPr>
                <w:b/>
                <w:bCs/>
                <w:color w:val="000000"/>
                <w:szCs w:val="22"/>
                <w:lang w:eastAsia="en-US"/>
              </w:rPr>
              <w:t>Media Sharing</w:t>
            </w:r>
          </w:p>
        </w:tc>
      </w:tr>
      <w:tr w:rsidR="006E6862" w:rsidRPr="00860E42" w:rsidTr="0040328F">
        <w:trPr>
          <w:gridBefore w:val="1"/>
          <w:gridAfter w:val="1"/>
          <w:wBefore w:w="2642" w:type="dxa"/>
          <w:wAfter w:w="28" w:type="dxa"/>
          <w:trHeight w:val="300"/>
          <w:jc w:val="right"/>
        </w:trPr>
        <w:tc>
          <w:tcPr>
            <w:tcW w:w="117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rsidR="006E6862" w:rsidRPr="00860E42" w:rsidRDefault="006E6862" w:rsidP="00C10777">
            <w:pPr>
              <w:spacing w:before="0" w:after="0"/>
              <w:jc w:val="center"/>
              <w:rPr>
                <w:b/>
                <w:bCs/>
                <w:color w:val="000000"/>
                <w:szCs w:val="22"/>
                <w:lang w:val="en-US" w:eastAsia="en-US"/>
              </w:rPr>
            </w:pPr>
            <w:r w:rsidRPr="00860E42">
              <w:rPr>
                <w:b/>
                <w:bCs/>
                <w:color w:val="000000"/>
                <w:szCs w:val="22"/>
                <w:lang w:eastAsia="en-US"/>
              </w:rPr>
              <w:t>11</w:t>
            </w:r>
          </w:p>
        </w:tc>
        <w:tc>
          <w:tcPr>
            <w:tcW w:w="540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rsidR="006E6862" w:rsidRPr="00860E42" w:rsidRDefault="006E6862" w:rsidP="00A41C38">
            <w:pPr>
              <w:spacing w:before="0" w:after="0"/>
              <w:jc w:val="both"/>
              <w:rPr>
                <w:b/>
                <w:bCs/>
                <w:color w:val="000000"/>
                <w:szCs w:val="22"/>
                <w:lang w:val="en-US" w:eastAsia="en-US"/>
              </w:rPr>
            </w:pPr>
            <w:r w:rsidRPr="00860E42">
              <w:rPr>
                <w:b/>
                <w:bCs/>
                <w:color w:val="000000"/>
                <w:szCs w:val="22"/>
                <w:lang w:eastAsia="en-US"/>
              </w:rPr>
              <w:t>Conferencing</w:t>
            </w:r>
          </w:p>
        </w:tc>
      </w:tr>
      <w:tr w:rsidR="0040328F" w:rsidRPr="00860E42" w:rsidTr="0040328F">
        <w:trPr>
          <w:gridBefore w:val="1"/>
          <w:gridAfter w:val="1"/>
          <w:wBefore w:w="2642" w:type="dxa"/>
          <w:wAfter w:w="28" w:type="dxa"/>
          <w:trHeight w:val="300"/>
          <w:jc w:val="right"/>
        </w:trPr>
        <w:tc>
          <w:tcPr>
            <w:tcW w:w="6570" w:type="dxa"/>
            <w:gridSpan w:val="2"/>
            <w:tcBorders>
              <w:top w:val="single" w:sz="4" w:space="0" w:color="auto"/>
            </w:tcBorders>
            <w:shd w:val="clear" w:color="auto" w:fill="auto"/>
            <w:noWrap/>
            <w:vAlign w:val="center"/>
            <w:hideMark/>
          </w:tcPr>
          <w:p w:rsidR="0040328F" w:rsidRPr="00860E42" w:rsidRDefault="0040328F" w:rsidP="0040328F">
            <w:pPr>
              <w:spacing w:before="0" w:after="0"/>
              <w:jc w:val="center"/>
              <w:rPr>
                <w:b/>
                <w:bCs/>
                <w:color w:val="000000"/>
                <w:szCs w:val="22"/>
                <w:lang w:eastAsia="en-US"/>
              </w:rPr>
            </w:pPr>
            <w:r>
              <w:t>Table 2.1: Categories of Social Networking Sites</w:t>
            </w:r>
          </w:p>
        </w:tc>
      </w:tr>
      <w:tr w:rsidR="006E6862" w:rsidTr="00C10777">
        <w:tblPrEx>
          <w:tblLook w:val="01E0" w:firstRow="1" w:lastRow="1" w:firstColumn="1" w:lastColumn="1" w:noHBand="0" w:noVBand="0"/>
        </w:tblPrEx>
        <w:trPr>
          <w:jc w:val="right"/>
        </w:trPr>
        <w:tc>
          <w:tcPr>
            <w:tcW w:w="2642" w:type="dxa"/>
          </w:tcPr>
          <w:p w:rsidR="006E6862" w:rsidRDefault="006E6862" w:rsidP="00A41C38">
            <w:pPr>
              <w:pStyle w:val="BodyText"/>
              <w:keepNext/>
              <w:jc w:val="center"/>
              <w:rPr>
                <w:rStyle w:val="CustomBold"/>
                <w:color w:val="000080"/>
              </w:rPr>
            </w:pPr>
            <w:r w:rsidRPr="00440527">
              <w:rPr>
                <w:rStyle w:val="CustomBold"/>
                <w:noProof/>
                <w:lang w:val="en-US"/>
              </w:rPr>
              <w:drawing>
                <wp:inline distT="0" distB="0" distL="0" distR="0">
                  <wp:extent cx="666750" cy="571500"/>
                  <wp:effectExtent l="19050" t="0" r="0" b="0"/>
                  <wp:docPr id="4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1"/>
                          <a:srcRect/>
                          <a:stretch>
                            <a:fillRect/>
                          </a:stretch>
                        </pic:blipFill>
                        <pic:spPr bwMode="auto">
                          <a:xfrm>
                            <a:off x="0" y="0"/>
                            <a:ext cx="666750" cy="571500"/>
                          </a:xfrm>
                          <a:prstGeom prst="rect">
                            <a:avLst/>
                          </a:prstGeom>
                          <a:noFill/>
                          <a:ln w="9525">
                            <a:noFill/>
                            <a:miter lim="800000"/>
                            <a:headEnd/>
                            <a:tailEnd/>
                          </a:ln>
                        </pic:spPr>
                      </pic:pic>
                    </a:graphicData>
                  </a:graphic>
                </wp:inline>
              </w:drawing>
            </w:r>
          </w:p>
          <w:p w:rsidR="006E6862" w:rsidRPr="00024B49" w:rsidRDefault="006E6862" w:rsidP="00A41C38">
            <w:pPr>
              <w:pStyle w:val="BodyText"/>
              <w:keepNext/>
              <w:jc w:val="center"/>
              <w:rPr>
                <w:rStyle w:val="CustomBold"/>
                <w:color w:val="000080"/>
              </w:rPr>
            </w:pPr>
            <w:r>
              <w:rPr>
                <w:rStyle w:val="CustomBold"/>
                <w:color w:val="000080"/>
              </w:rPr>
              <w:t>Activity</w:t>
            </w:r>
            <w:r w:rsidR="004F2EB2">
              <w:rPr>
                <w:rStyle w:val="CustomBold"/>
                <w:color w:val="000080"/>
              </w:rPr>
              <w:t xml:space="preserve"> 2.</w:t>
            </w:r>
            <w:r w:rsidR="009F74D6">
              <w:rPr>
                <w:rStyle w:val="CustomBold"/>
                <w:color w:val="000080"/>
              </w:rPr>
              <w:t>5</w:t>
            </w:r>
          </w:p>
        </w:tc>
        <w:tc>
          <w:tcPr>
            <w:tcW w:w="6598" w:type="dxa"/>
            <w:gridSpan w:val="3"/>
          </w:tcPr>
          <w:p w:rsidR="006E6862" w:rsidRPr="008A4A98" w:rsidRDefault="006E6862" w:rsidP="00A41C38">
            <w:pPr>
              <w:pStyle w:val="BodyText"/>
              <w:jc w:val="both"/>
              <w:rPr>
                <w:lang w:eastAsia="fr-CH"/>
              </w:rPr>
            </w:pPr>
            <w:r>
              <w:rPr>
                <w:lang w:eastAsia="fr-CH"/>
              </w:rPr>
              <w:t>Given below are some of the social networking sites. Categorise each of these sites according to the categories given above.</w:t>
            </w:r>
          </w:p>
          <w:p w:rsidR="006E6862" w:rsidRPr="008A4A98" w:rsidRDefault="006E6862" w:rsidP="00A41C38">
            <w:pPr>
              <w:pStyle w:val="BodyText"/>
              <w:jc w:val="both"/>
            </w:pPr>
          </w:p>
        </w:tc>
      </w:tr>
      <w:tr w:rsidR="006E6862" w:rsidTr="00C10777">
        <w:tblPrEx>
          <w:tblLook w:val="01E0" w:firstRow="1" w:lastRow="1" w:firstColumn="1" w:lastColumn="1" w:noHBand="0" w:noVBand="0"/>
        </w:tblPrEx>
        <w:trPr>
          <w:jc w:val="right"/>
        </w:trPr>
        <w:tc>
          <w:tcPr>
            <w:tcW w:w="2642" w:type="dxa"/>
          </w:tcPr>
          <w:p w:rsidR="006E6862" w:rsidRPr="00440527" w:rsidRDefault="006E6862" w:rsidP="00A41C38">
            <w:pPr>
              <w:pStyle w:val="BodyText"/>
              <w:keepNext/>
              <w:jc w:val="center"/>
              <w:rPr>
                <w:rStyle w:val="CustomBold"/>
                <w:noProof/>
                <w:lang w:val="en-US"/>
              </w:rPr>
            </w:pPr>
          </w:p>
        </w:tc>
        <w:tc>
          <w:tcPr>
            <w:tcW w:w="6598" w:type="dxa"/>
            <w:gridSpan w:val="3"/>
          </w:tcPr>
          <w:tbl>
            <w:tblPr>
              <w:tblW w:w="6760" w:type="dxa"/>
              <w:tblLayout w:type="fixed"/>
              <w:tblLook w:val="04A0" w:firstRow="1" w:lastRow="0" w:firstColumn="1" w:lastColumn="0" w:noHBand="0" w:noVBand="1"/>
            </w:tblPr>
            <w:tblGrid>
              <w:gridCol w:w="3148"/>
              <w:gridCol w:w="3612"/>
            </w:tblGrid>
            <w:tr w:rsidR="006E6862" w:rsidRPr="00AF53C5" w:rsidTr="00A41C38">
              <w:trPr>
                <w:trHeight w:val="315"/>
              </w:trPr>
              <w:tc>
                <w:tcPr>
                  <w:tcW w:w="3148" w:type="dxa"/>
                  <w:tcBorders>
                    <w:top w:val="nil"/>
                    <w:left w:val="single" w:sz="8" w:space="0" w:color="auto"/>
                    <w:bottom w:val="single" w:sz="8" w:space="0" w:color="auto"/>
                    <w:right w:val="single" w:sz="8" w:space="0" w:color="auto"/>
                  </w:tcBorders>
                  <w:shd w:val="clear" w:color="000000" w:fill="4F81BD"/>
                  <w:vAlign w:val="center"/>
                  <w:hideMark/>
                </w:tcPr>
                <w:p w:rsidR="006E6862" w:rsidRPr="00AF53C5" w:rsidRDefault="006E6862" w:rsidP="00A41C38">
                  <w:pPr>
                    <w:spacing w:before="0" w:after="0"/>
                    <w:jc w:val="both"/>
                    <w:rPr>
                      <w:color w:val="FFFFFF"/>
                      <w:szCs w:val="22"/>
                      <w:lang w:val="en-US" w:eastAsia="en-US"/>
                    </w:rPr>
                  </w:pPr>
                  <w:proofErr w:type="spellStart"/>
                  <w:r w:rsidRPr="00AF53C5">
                    <w:rPr>
                      <w:color w:val="FFFFFF"/>
                      <w:szCs w:val="22"/>
                      <w:lang w:eastAsia="en-US"/>
                    </w:rPr>
                    <w:t>CiteULike</w:t>
                  </w:r>
                  <w:proofErr w:type="spellEnd"/>
                  <w:r w:rsidRPr="00AF53C5">
                    <w:rPr>
                      <w:color w:val="FFFFFF"/>
                      <w:szCs w:val="22"/>
                      <w:lang w:eastAsia="en-US"/>
                    </w:rPr>
                    <w:t xml:space="preserve"> (www.citeulike.com)</w:t>
                  </w:r>
                </w:p>
              </w:tc>
              <w:tc>
                <w:tcPr>
                  <w:tcW w:w="3612" w:type="dxa"/>
                  <w:tcBorders>
                    <w:top w:val="nil"/>
                    <w:left w:val="single" w:sz="8" w:space="0" w:color="auto"/>
                    <w:bottom w:val="single" w:sz="8" w:space="0" w:color="auto"/>
                    <w:right w:val="single" w:sz="8" w:space="0" w:color="auto"/>
                  </w:tcBorders>
                  <w:shd w:val="clear" w:color="000000" w:fill="4F81BD"/>
                  <w:noWrap/>
                  <w:vAlign w:val="center"/>
                  <w:hideMark/>
                </w:tcPr>
                <w:p w:rsidR="006E6862" w:rsidRPr="00AF53C5" w:rsidRDefault="006E6862" w:rsidP="00A41C38">
                  <w:pPr>
                    <w:spacing w:before="0" w:after="0"/>
                    <w:rPr>
                      <w:color w:val="FFFFFF"/>
                      <w:szCs w:val="22"/>
                      <w:lang w:val="en-US" w:eastAsia="en-US"/>
                    </w:rPr>
                  </w:pPr>
                  <w:proofErr w:type="spellStart"/>
                  <w:r w:rsidRPr="00AF53C5">
                    <w:rPr>
                      <w:color w:val="FFFFFF"/>
                      <w:szCs w:val="22"/>
                      <w:lang w:eastAsia="en-US"/>
                    </w:rPr>
                    <w:t>Wikibooks</w:t>
                  </w:r>
                  <w:proofErr w:type="spellEnd"/>
                </w:p>
              </w:tc>
            </w:tr>
            <w:tr w:rsidR="006E6862" w:rsidRPr="00AF53C5" w:rsidTr="00A41C38">
              <w:trPr>
                <w:trHeight w:val="345"/>
              </w:trPr>
              <w:tc>
                <w:tcPr>
                  <w:tcW w:w="3148" w:type="dxa"/>
                  <w:tcBorders>
                    <w:top w:val="nil"/>
                    <w:left w:val="single" w:sz="8" w:space="0" w:color="auto"/>
                    <w:bottom w:val="single" w:sz="8" w:space="0" w:color="auto"/>
                    <w:right w:val="single" w:sz="8" w:space="0" w:color="auto"/>
                  </w:tcBorders>
                  <w:shd w:val="clear" w:color="000000" w:fill="4F81BD"/>
                  <w:vAlign w:val="center"/>
                  <w:hideMark/>
                </w:tcPr>
                <w:p w:rsidR="006E6862" w:rsidRPr="00AF53C5" w:rsidRDefault="006E6862" w:rsidP="00A41C38">
                  <w:pPr>
                    <w:spacing w:before="0" w:after="0"/>
                    <w:jc w:val="both"/>
                    <w:rPr>
                      <w:color w:val="FFFFFF"/>
                      <w:szCs w:val="22"/>
                      <w:lang w:val="en-US" w:eastAsia="en-US"/>
                    </w:rPr>
                  </w:pPr>
                  <w:proofErr w:type="spellStart"/>
                  <w:r w:rsidRPr="00AF53C5">
                    <w:rPr>
                      <w:color w:val="FFFFFF"/>
                      <w:szCs w:val="22"/>
                      <w:lang w:eastAsia="en-US"/>
                    </w:rPr>
                    <w:t>Mendeley</w:t>
                  </w:r>
                  <w:proofErr w:type="spellEnd"/>
                  <w:r w:rsidRPr="00AF53C5">
                    <w:rPr>
                      <w:color w:val="FFFFFF"/>
                      <w:szCs w:val="22"/>
                      <w:lang w:eastAsia="en-US"/>
                    </w:rPr>
                    <w:t xml:space="preserve"> (www.mendeley.com)</w:t>
                  </w:r>
                </w:p>
              </w:tc>
              <w:tc>
                <w:tcPr>
                  <w:tcW w:w="3612" w:type="dxa"/>
                  <w:tcBorders>
                    <w:top w:val="nil"/>
                    <w:left w:val="single" w:sz="8" w:space="0" w:color="auto"/>
                    <w:bottom w:val="single" w:sz="8" w:space="0" w:color="auto"/>
                    <w:right w:val="single" w:sz="8" w:space="0" w:color="auto"/>
                  </w:tcBorders>
                  <w:shd w:val="clear" w:color="000000" w:fill="4F81BD"/>
                  <w:noWrap/>
                  <w:vAlign w:val="center"/>
                  <w:hideMark/>
                </w:tcPr>
                <w:p w:rsidR="006E6862" w:rsidRPr="00AF53C5" w:rsidRDefault="006E6862" w:rsidP="00A41C38">
                  <w:pPr>
                    <w:spacing w:before="0" w:after="0"/>
                    <w:rPr>
                      <w:color w:val="FFFFFF"/>
                      <w:szCs w:val="22"/>
                      <w:lang w:val="en-US" w:eastAsia="en-US"/>
                    </w:rPr>
                  </w:pPr>
                  <w:proofErr w:type="spellStart"/>
                  <w:r w:rsidRPr="00AF53C5">
                    <w:rPr>
                      <w:color w:val="FFFFFF"/>
                      <w:szCs w:val="22"/>
                      <w:lang w:eastAsia="en-US"/>
                    </w:rPr>
                    <w:t>Wikiversity</w:t>
                  </w:r>
                  <w:proofErr w:type="spellEnd"/>
                </w:p>
              </w:tc>
            </w:tr>
            <w:tr w:rsidR="006E6862" w:rsidRPr="00AF53C5" w:rsidTr="00A41C38">
              <w:trPr>
                <w:trHeight w:val="315"/>
              </w:trPr>
              <w:tc>
                <w:tcPr>
                  <w:tcW w:w="3148" w:type="dxa"/>
                  <w:tcBorders>
                    <w:top w:val="nil"/>
                    <w:left w:val="single" w:sz="8" w:space="0" w:color="auto"/>
                    <w:bottom w:val="single" w:sz="8" w:space="0" w:color="auto"/>
                    <w:right w:val="single" w:sz="8" w:space="0" w:color="auto"/>
                  </w:tcBorders>
                  <w:shd w:val="clear" w:color="000000" w:fill="4F81BD"/>
                  <w:vAlign w:val="center"/>
                  <w:hideMark/>
                </w:tcPr>
                <w:p w:rsidR="006E6862" w:rsidRPr="00AF53C5" w:rsidRDefault="006E6862" w:rsidP="00A41C38">
                  <w:pPr>
                    <w:spacing w:before="0" w:after="0"/>
                    <w:jc w:val="both"/>
                    <w:rPr>
                      <w:color w:val="FFFFFF"/>
                      <w:szCs w:val="22"/>
                      <w:lang w:val="en-US" w:eastAsia="en-US"/>
                    </w:rPr>
                  </w:pPr>
                  <w:proofErr w:type="spellStart"/>
                  <w:r w:rsidRPr="00AF53C5">
                    <w:rPr>
                      <w:color w:val="FFFFFF"/>
                      <w:szCs w:val="22"/>
                      <w:lang w:eastAsia="en-US"/>
                    </w:rPr>
                    <w:t>Zotero</w:t>
                  </w:r>
                  <w:proofErr w:type="spellEnd"/>
                  <w:r w:rsidRPr="00AF53C5">
                    <w:rPr>
                      <w:color w:val="FFFFFF"/>
                      <w:szCs w:val="22"/>
                      <w:lang w:eastAsia="en-US"/>
                    </w:rPr>
                    <w:t xml:space="preserve"> (www.zotero.org)</w:t>
                  </w:r>
                </w:p>
              </w:tc>
              <w:tc>
                <w:tcPr>
                  <w:tcW w:w="3612" w:type="dxa"/>
                  <w:tcBorders>
                    <w:top w:val="nil"/>
                    <w:left w:val="single" w:sz="8" w:space="0" w:color="auto"/>
                    <w:bottom w:val="single" w:sz="8" w:space="0" w:color="auto"/>
                    <w:right w:val="single" w:sz="8" w:space="0" w:color="auto"/>
                  </w:tcBorders>
                  <w:shd w:val="clear" w:color="000000" w:fill="4F81BD"/>
                  <w:vAlign w:val="center"/>
                  <w:hideMark/>
                </w:tcPr>
                <w:p w:rsidR="006E6862" w:rsidRPr="00AF53C5" w:rsidRDefault="006E6862" w:rsidP="00A41C38">
                  <w:pPr>
                    <w:spacing w:before="0" w:after="0"/>
                    <w:rPr>
                      <w:color w:val="FFFFFF"/>
                      <w:szCs w:val="22"/>
                      <w:lang w:val="en-US" w:eastAsia="en-US"/>
                    </w:rPr>
                  </w:pPr>
                  <w:r w:rsidRPr="00AF53C5">
                    <w:rPr>
                      <w:color w:val="FFFFFF"/>
                      <w:szCs w:val="22"/>
                      <w:lang w:eastAsia="en-US"/>
                    </w:rPr>
                    <w:t xml:space="preserve">Delicious  (www.delicious.com) </w:t>
                  </w:r>
                </w:p>
              </w:tc>
            </w:tr>
            <w:tr w:rsidR="006E6862" w:rsidRPr="00AF53C5" w:rsidTr="00A41C38">
              <w:trPr>
                <w:trHeight w:val="315"/>
              </w:trPr>
              <w:tc>
                <w:tcPr>
                  <w:tcW w:w="3148" w:type="dxa"/>
                  <w:tcBorders>
                    <w:top w:val="nil"/>
                    <w:left w:val="single" w:sz="8" w:space="0" w:color="auto"/>
                    <w:bottom w:val="single" w:sz="8" w:space="0" w:color="auto"/>
                    <w:right w:val="single" w:sz="8" w:space="0" w:color="auto"/>
                  </w:tcBorders>
                  <w:shd w:val="clear" w:color="000000" w:fill="4F81BD"/>
                  <w:vAlign w:val="center"/>
                  <w:hideMark/>
                </w:tcPr>
                <w:p w:rsidR="006E6862" w:rsidRPr="00AF53C5" w:rsidRDefault="006E6862" w:rsidP="00A41C38">
                  <w:pPr>
                    <w:spacing w:before="0" w:after="0"/>
                    <w:jc w:val="both"/>
                    <w:rPr>
                      <w:color w:val="FFFFFF"/>
                      <w:szCs w:val="22"/>
                      <w:lang w:val="en-US" w:eastAsia="en-US"/>
                    </w:rPr>
                  </w:pPr>
                  <w:r w:rsidRPr="00AF53C5">
                    <w:rPr>
                      <w:color w:val="FFFFFF"/>
                      <w:szCs w:val="22"/>
                      <w:lang w:eastAsia="en-US"/>
                    </w:rPr>
                    <w:t>Blogger (www.blogger.com)</w:t>
                  </w:r>
                </w:p>
              </w:tc>
              <w:tc>
                <w:tcPr>
                  <w:tcW w:w="3612" w:type="dxa"/>
                  <w:tcBorders>
                    <w:top w:val="nil"/>
                    <w:left w:val="single" w:sz="8" w:space="0" w:color="auto"/>
                    <w:bottom w:val="single" w:sz="8" w:space="0" w:color="auto"/>
                    <w:right w:val="single" w:sz="8" w:space="0" w:color="auto"/>
                  </w:tcBorders>
                  <w:shd w:val="clear" w:color="000000" w:fill="4F81BD"/>
                  <w:noWrap/>
                  <w:vAlign w:val="center"/>
                  <w:hideMark/>
                </w:tcPr>
                <w:p w:rsidR="006E6862" w:rsidRPr="00AF53C5" w:rsidRDefault="006E6862" w:rsidP="00A41C38">
                  <w:pPr>
                    <w:spacing w:before="0" w:after="0"/>
                    <w:rPr>
                      <w:color w:val="FFFFFF"/>
                      <w:szCs w:val="22"/>
                      <w:lang w:val="en-US" w:eastAsia="en-US"/>
                    </w:rPr>
                  </w:pPr>
                  <w:proofErr w:type="spellStart"/>
                  <w:r w:rsidRPr="00AF53C5">
                    <w:rPr>
                      <w:color w:val="FFFFFF"/>
                      <w:szCs w:val="22"/>
                      <w:lang w:eastAsia="en-US"/>
                    </w:rPr>
                    <w:t>Diigo</w:t>
                  </w:r>
                  <w:proofErr w:type="spellEnd"/>
                  <w:r w:rsidRPr="00AF53C5">
                    <w:rPr>
                      <w:color w:val="FFFFFF"/>
                      <w:szCs w:val="22"/>
                      <w:lang w:eastAsia="en-US"/>
                    </w:rPr>
                    <w:t>(www.diigo.com)</w:t>
                  </w:r>
                </w:p>
              </w:tc>
            </w:tr>
            <w:tr w:rsidR="006E6862" w:rsidRPr="00AF53C5" w:rsidTr="00A41C38">
              <w:trPr>
                <w:trHeight w:val="390"/>
              </w:trPr>
              <w:tc>
                <w:tcPr>
                  <w:tcW w:w="3148" w:type="dxa"/>
                  <w:tcBorders>
                    <w:top w:val="nil"/>
                    <w:left w:val="single" w:sz="8" w:space="0" w:color="auto"/>
                    <w:bottom w:val="single" w:sz="8" w:space="0" w:color="auto"/>
                    <w:right w:val="single" w:sz="8" w:space="0" w:color="auto"/>
                  </w:tcBorders>
                  <w:shd w:val="clear" w:color="000000" w:fill="4F81BD"/>
                  <w:vAlign w:val="center"/>
                  <w:hideMark/>
                </w:tcPr>
                <w:p w:rsidR="006E6862" w:rsidRPr="00AF53C5" w:rsidRDefault="006E6862" w:rsidP="00A41C38">
                  <w:pPr>
                    <w:spacing w:before="0" w:after="0"/>
                    <w:jc w:val="both"/>
                    <w:rPr>
                      <w:color w:val="FFFFFF"/>
                      <w:szCs w:val="22"/>
                      <w:lang w:val="en-US" w:eastAsia="en-US"/>
                    </w:rPr>
                  </w:pPr>
                  <w:proofErr w:type="spellStart"/>
                  <w:r w:rsidRPr="00AF53C5">
                    <w:rPr>
                      <w:color w:val="FFFFFF"/>
                      <w:szCs w:val="22"/>
                      <w:lang w:eastAsia="en-US"/>
                    </w:rPr>
                    <w:t>Wordpress</w:t>
                  </w:r>
                  <w:proofErr w:type="spellEnd"/>
                  <w:r w:rsidRPr="00AF53C5">
                    <w:rPr>
                      <w:color w:val="FFFFFF"/>
                      <w:szCs w:val="22"/>
                      <w:lang w:eastAsia="en-US"/>
                    </w:rPr>
                    <w:t>(www.wordpress.org)</w:t>
                  </w:r>
                </w:p>
              </w:tc>
              <w:tc>
                <w:tcPr>
                  <w:tcW w:w="3612" w:type="dxa"/>
                  <w:tcBorders>
                    <w:top w:val="nil"/>
                    <w:left w:val="single" w:sz="8" w:space="0" w:color="auto"/>
                    <w:bottom w:val="single" w:sz="8" w:space="0" w:color="auto"/>
                    <w:right w:val="single" w:sz="8" w:space="0" w:color="auto"/>
                  </w:tcBorders>
                  <w:shd w:val="clear" w:color="000000" w:fill="4F81BD"/>
                  <w:vAlign w:val="center"/>
                  <w:hideMark/>
                </w:tcPr>
                <w:p w:rsidR="006E6862" w:rsidRPr="00AF53C5" w:rsidRDefault="006E6862" w:rsidP="00A41C38">
                  <w:pPr>
                    <w:spacing w:before="0" w:after="0"/>
                    <w:rPr>
                      <w:color w:val="FFFFFF"/>
                      <w:szCs w:val="22"/>
                      <w:lang w:val="en-US" w:eastAsia="en-US"/>
                    </w:rPr>
                  </w:pPr>
                  <w:proofErr w:type="spellStart"/>
                  <w:r>
                    <w:rPr>
                      <w:color w:val="FFFFFF"/>
                      <w:szCs w:val="22"/>
                      <w:lang w:eastAsia="en-US"/>
                    </w:rPr>
                    <w:t>BibSonomy</w:t>
                  </w:r>
                  <w:proofErr w:type="spellEnd"/>
                  <w:r w:rsidRPr="00AF53C5">
                    <w:rPr>
                      <w:color w:val="FFFFFF"/>
                      <w:szCs w:val="22"/>
                      <w:lang w:eastAsia="en-US"/>
                    </w:rPr>
                    <w:t xml:space="preserve"> (www.bibsonomy.org)</w:t>
                  </w:r>
                </w:p>
              </w:tc>
            </w:tr>
            <w:tr w:rsidR="006E6862" w:rsidRPr="00AF53C5" w:rsidTr="00A41C38">
              <w:trPr>
                <w:trHeight w:val="360"/>
              </w:trPr>
              <w:tc>
                <w:tcPr>
                  <w:tcW w:w="3148" w:type="dxa"/>
                  <w:tcBorders>
                    <w:top w:val="nil"/>
                    <w:left w:val="single" w:sz="8" w:space="0" w:color="auto"/>
                    <w:bottom w:val="single" w:sz="8" w:space="0" w:color="auto"/>
                    <w:right w:val="single" w:sz="8" w:space="0" w:color="auto"/>
                  </w:tcBorders>
                  <w:shd w:val="clear" w:color="000000" w:fill="4F81BD"/>
                  <w:vAlign w:val="center"/>
                  <w:hideMark/>
                </w:tcPr>
                <w:p w:rsidR="006E6862" w:rsidRPr="00AF53C5" w:rsidRDefault="006E6862" w:rsidP="00A41C38">
                  <w:pPr>
                    <w:spacing w:before="0" w:after="0"/>
                    <w:jc w:val="both"/>
                    <w:rPr>
                      <w:color w:val="FFFFFF"/>
                      <w:szCs w:val="22"/>
                      <w:lang w:val="en-US" w:eastAsia="en-US"/>
                    </w:rPr>
                  </w:pPr>
                  <w:proofErr w:type="spellStart"/>
                  <w:r w:rsidRPr="00AF53C5">
                    <w:rPr>
                      <w:color w:val="FFFFFF"/>
                      <w:szCs w:val="22"/>
                      <w:lang w:eastAsia="en-US"/>
                    </w:rPr>
                    <w:t>Posterous</w:t>
                  </w:r>
                  <w:proofErr w:type="spellEnd"/>
                  <w:r w:rsidRPr="00AF53C5">
                    <w:rPr>
                      <w:color w:val="FFFFFF"/>
                      <w:szCs w:val="22"/>
                      <w:lang w:eastAsia="en-US"/>
                    </w:rPr>
                    <w:t xml:space="preserve"> (www.posterous.com)</w:t>
                  </w:r>
                </w:p>
              </w:tc>
              <w:tc>
                <w:tcPr>
                  <w:tcW w:w="3612" w:type="dxa"/>
                  <w:tcBorders>
                    <w:top w:val="nil"/>
                    <w:left w:val="single" w:sz="8" w:space="0" w:color="auto"/>
                    <w:bottom w:val="single" w:sz="8" w:space="0" w:color="auto"/>
                    <w:right w:val="single" w:sz="8" w:space="0" w:color="auto"/>
                  </w:tcBorders>
                  <w:shd w:val="clear" w:color="000000" w:fill="4F81BD"/>
                  <w:vAlign w:val="center"/>
                  <w:hideMark/>
                </w:tcPr>
                <w:p w:rsidR="006E6862" w:rsidRPr="00AF53C5" w:rsidRDefault="006E6862" w:rsidP="00A41C38">
                  <w:pPr>
                    <w:spacing w:before="0" w:after="0"/>
                    <w:rPr>
                      <w:color w:val="FFFFFF"/>
                      <w:szCs w:val="22"/>
                      <w:lang w:val="en-US" w:eastAsia="en-US"/>
                    </w:rPr>
                  </w:pPr>
                  <w:r w:rsidRPr="00AF53C5">
                    <w:rPr>
                      <w:color w:val="FFFFFF"/>
                      <w:szCs w:val="22"/>
                      <w:lang w:eastAsia="en-US"/>
                    </w:rPr>
                    <w:t>Facebook     (www.facebook.com)</w:t>
                  </w:r>
                </w:p>
              </w:tc>
            </w:tr>
            <w:tr w:rsidR="006E6862" w:rsidRPr="00AF53C5" w:rsidTr="00A41C38">
              <w:trPr>
                <w:trHeight w:val="315"/>
              </w:trPr>
              <w:tc>
                <w:tcPr>
                  <w:tcW w:w="3148" w:type="dxa"/>
                  <w:tcBorders>
                    <w:top w:val="nil"/>
                    <w:left w:val="single" w:sz="8" w:space="0" w:color="auto"/>
                    <w:bottom w:val="single" w:sz="8" w:space="0" w:color="auto"/>
                    <w:right w:val="single" w:sz="8" w:space="0" w:color="auto"/>
                  </w:tcBorders>
                  <w:shd w:val="clear" w:color="000000" w:fill="4F81BD"/>
                  <w:vAlign w:val="center"/>
                  <w:hideMark/>
                </w:tcPr>
                <w:p w:rsidR="006E6862" w:rsidRPr="00AF53C5" w:rsidRDefault="006E6862" w:rsidP="00A41C38">
                  <w:pPr>
                    <w:spacing w:before="0" w:after="0"/>
                    <w:jc w:val="both"/>
                    <w:rPr>
                      <w:color w:val="FFFFFF"/>
                      <w:szCs w:val="22"/>
                      <w:lang w:val="en-US" w:eastAsia="en-US"/>
                    </w:rPr>
                  </w:pPr>
                  <w:r w:rsidRPr="00AF53C5">
                    <w:rPr>
                      <w:color w:val="FFFFFF"/>
                      <w:szCs w:val="22"/>
                      <w:lang w:eastAsia="en-US"/>
                    </w:rPr>
                    <w:t>Twitter (www.twitter.com)</w:t>
                  </w:r>
                </w:p>
              </w:tc>
              <w:tc>
                <w:tcPr>
                  <w:tcW w:w="3612" w:type="dxa"/>
                  <w:tcBorders>
                    <w:top w:val="nil"/>
                    <w:left w:val="single" w:sz="8" w:space="0" w:color="auto"/>
                    <w:bottom w:val="single" w:sz="8" w:space="0" w:color="auto"/>
                    <w:right w:val="single" w:sz="8" w:space="0" w:color="auto"/>
                  </w:tcBorders>
                  <w:shd w:val="clear" w:color="000000" w:fill="4F81BD"/>
                  <w:vAlign w:val="center"/>
                  <w:hideMark/>
                </w:tcPr>
                <w:p w:rsidR="006E6862" w:rsidRPr="00AF53C5" w:rsidRDefault="006E6862" w:rsidP="00A41C38">
                  <w:pPr>
                    <w:spacing w:before="0" w:after="0"/>
                    <w:rPr>
                      <w:color w:val="FFFFFF"/>
                      <w:szCs w:val="22"/>
                      <w:lang w:val="en-US" w:eastAsia="en-US"/>
                    </w:rPr>
                  </w:pPr>
                  <w:r w:rsidRPr="00AF53C5">
                    <w:rPr>
                      <w:color w:val="FFFFFF"/>
                      <w:szCs w:val="22"/>
                      <w:lang w:eastAsia="en-US"/>
                    </w:rPr>
                    <w:t>Twitter (www.twitter.com)</w:t>
                  </w:r>
                </w:p>
              </w:tc>
            </w:tr>
            <w:tr w:rsidR="006E6862" w:rsidRPr="00AF53C5" w:rsidTr="00A41C38">
              <w:trPr>
                <w:trHeight w:val="315"/>
              </w:trPr>
              <w:tc>
                <w:tcPr>
                  <w:tcW w:w="3148" w:type="dxa"/>
                  <w:tcBorders>
                    <w:top w:val="nil"/>
                    <w:left w:val="single" w:sz="8" w:space="0" w:color="auto"/>
                    <w:bottom w:val="single" w:sz="8" w:space="0" w:color="auto"/>
                    <w:right w:val="single" w:sz="8" w:space="0" w:color="auto"/>
                  </w:tcBorders>
                  <w:shd w:val="clear" w:color="000000" w:fill="4F81BD"/>
                  <w:vAlign w:val="center"/>
                  <w:hideMark/>
                </w:tcPr>
                <w:p w:rsidR="006E6862" w:rsidRPr="00AF53C5" w:rsidRDefault="006E6862" w:rsidP="00A41C38">
                  <w:pPr>
                    <w:spacing w:before="0" w:after="0"/>
                    <w:jc w:val="both"/>
                    <w:rPr>
                      <w:color w:val="FFFFFF"/>
                      <w:szCs w:val="22"/>
                      <w:lang w:val="en-US" w:eastAsia="en-US"/>
                    </w:rPr>
                  </w:pPr>
                  <w:r w:rsidRPr="00AF53C5">
                    <w:rPr>
                      <w:color w:val="FFFFFF"/>
                      <w:szCs w:val="22"/>
                      <w:lang w:eastAsia="en-US"/>
                    </w:rPr>
                    <w:t>Tumblr  (www.tumblr.com)</w:t>
                  </w:r>
                </w:p>
              </w:tc>
              <w:tc>
                <w:tcPr>
                  <w:tcW w:w="3612" w:type="dxa"/>
                  <w:tcBorders>
                    <w:top w:val="nil"/>
                    <w:left w:val="single" w:sz="8" w:space="0" w:color="auto"/>
                    <w:bottom w:val="single" w:sz="8" w:space="0" w:color="auto"/>
                    <w:right w:val="single" w:sz="8" w:space="0" w:color="auto"/>
                  </w:tcBorders>
                  <w:shd w:val="clear" w:color="000000" w:fill="4F81BD"/>
                  <w:vAlign w:val="center"/>
                  <w:hideMark/>
                </w:tcPr>
                <w:p w:rsidR="006E6862" w:rsidRPr="00AF53C5" w:rsidRDefault="006E6862" w:rsidP="00A41C38">
                  <w:pPr>
                    <w:spacing w:before="0" w:after="0"/>
                    <w:rPr>
                      <w:color w:val="FFFFFF"/>
                      <w:szCs w:val="22"/>
                      <w:lang w:val="en-US" w:eastAsia="en-US"/>
                    </w:rPr>
                  </w:pPr>
                  <w:r w:rsidRPr="00AF53C5">
                    <w:rPr>
                      <w:color w:val="FFFFFF"/>
                      <w:szCs w:val="22"/>
                      <w:lang w:eastAsia="en-US"/>
                    </w:rPr>
                    <w:t>Facebook (www.facebook.com)</w:t>
                  </w:r>
                </w:p>
              </w:tc>
            </w:tr>
            <w:tr w:rsidR="006E6862" w:rsidRPr="00AF53C5" w:rsidTr="00A41C38">
              <w:trPr>
                <w:trHeight w:val="315"/>
              </w:trPr>
              <w:tc>
                <w:tcPr>
                  <w:tcW w:w="3148" w:type="dxa"/>
                  <w:tcBorders>
                    <w:top w:val="nil"/>
                    <w:left w:val="single" w:sz="8" w:space="0" w:color="auto"/>
                    <w:bottom w:val="single" w:sz="8" w:space="0" w:color="auto"/>
                    <w:right w:val="single" w:sz="8" w:space="0" w:color="auto"/>
                  </w:tcBorders>
                  <w:shd w:val="clear" w:color="000000" w:fill="4F81BD"/>
                  <w:noWrap/>
                  <w:vAlign w:val="center"/>
                  <w:hideMark/>
                </w:tcPr>
                <w:p w:rsidR="006E6862" w:rsidRPr="00AF53C5" w:rsidRDefault="006E6862" w:rsidP="00A41C38">
                  <w:pPr>
                    <w:spacing w:before="0" w:after="0"/>
                    <w:rPr>
                      <w:color w:val="FFFFFF"/>
                      <w:szCs w:val="22"/>
                      <w:lang w:val="en-US" w:eastAsia="en-US"/>
                    </w:rPr>
                  </w:pPr>
                  <w:proofErr w:type="spellStart"/>
                  <w:r w:rsidRPr="00AF53C5">
                    <w:rPr>
                      <w:color w:val="FFFFFF"/>
                      <w:szCs w:val="22"/>
                      <w:lang w:eastAsia="en-US"/>
                    </w:rPr>
                    <w:t>Plurk</w:t>
                  </w:r>
                  <w:proofErr w:type="spellEnd"/>
                  <w:r w:rsidRPr="00AF53C5">
                    <w:rPr>
                      <w:color w:val="FFFFFF"/>
                      <w:szCs w:val="22"/>
                      <w:lang w:eastAsia="en-US"/>
                    </w:rPr>
                    <w:t xml:space="preserve"> (www.plurk.com)</w:t>
                  </w:r>
                </w:p>
              </w:tc>
              <w:tc>
                <w:tcPr>
                  <w:tcW w:w="3612" w:type="dxa"/>
                  <w:tcBorders>
                    <w:top w:val="nil"/>
                    <w:left w:val="single" w:sz="8" w:space="0" w:color="auto"/>
                    <w:bottom w:val="single" w:sz="8" w:space="0" w:color="auto"/>
                    <w:right w:val="single" w:sz="8" w:space="0" w:color="auto"/>
                  </w:tcBorders>
                  <w:shd w:val="clear" w:color="000000" w:fill="4F81BD"/>
                  <w:vAlign w:val="center"/>
                  <w:hideMark/>
                </w:tcPr>
                <w:p w:rsidR="006E6862" w:rsidRPr="00AF53C5" w:rsidRDefault="006E6862" w:rsidP="00A41C38">
                  <w:pPr>
                    <w:spacing w:before="0" w:after="0"/>
                    <w:rPr>
                      <w:color w:val="FFFFFF"/>
                      <w:szCs w:val="22"/>
                      <w:lang w:val="en-US" w:eastAsia="en-US"/>
                    </w:rPr>
                  </w:pPr>
                  <w:r w:rsidRPr="00AF53C5">
                    <w:rPr>
                      <w:color w:val="FFFFFF"/>
                      <w:szCs w:val="22"/>
                      <w:lang w:eastAsia="en-US"/>
                    </w:rPr>
                    <w:t>LinkedIn (www.linkedin.com)</w:t>
                  </w:r>
                </w:p>
              </w:tc>
            </w:tr>
            <w:tr w:rsidR="006E6862" w:rsidRPr="00AF53C5" w:rsidTr="00A41C38">
              <w:trPr>
                <w:trHeight w:val="615"/>
              </w:trPr>
              <w:tc>
                <w:tcPr>
                  <w:tcW w:w="3148" w:type="dxa"/>
                  <w:tcBorders>
                    <w:top w:val="nil"/>
                    <w:left w:val="single" w:sz="8" w:space="0" w:color="auto"/>
                    <w:bottom w:val="single" w:sz="8" w:space="0" w:color="auto"/>
                    <w:right w:val="single" w:sz="8" w:space="0" w:color="auto"/>
                  </w:tcBorders>
                  <w:shd w:val="clear" w:color="000000" w:fill="4F81BD"/>
                  <w:vAlign w:val="center"/>
                  <w:hideMark/>
                </w:tcPr>
                <w:p w:rsidR="006E6862" w:rsidRPr="00AF53C5" w:rsidRDefault="006E6862" w:rsidP="00A41C38">
                  <w:pPr>
                    <w:spacing w:before="0" w:after="0"/>
                    <w:rPr>
                      <w:color w:val="FFFFFF"/>
                      <w:szCs w:val="22"/>
                      <w:lang w:val="en-US" w:eastAsia="en-US"/>
                    </w:rPr>
                  </w:pPr>
                  <w:proofErr w:type="spellStart"/>
                  <w:r w:rsidRPr="00AF53C5">
                    <w:rPr>
                      <w:color w:val="FFFFFF"/>
                      <w:szCs w:val="22"/>
                      <w:lang w:eastAsia="en-US"/>
                    </w:rPr>
                    <w:t>Wikispaces</w:t>
                  </w:r>
                  <w:proofErr w:type="spellEnd"/>
                  <w:r w:rsidRPr="00AF53C5">
                    <w:rPr>
                      <w:color w:val="FFFFFF"/>
                      <w:szCs w:val="22"/>
                      <w:lang w:eastAsia="en-US"/>
                    </w:rPr>
                    <w:t xml:space="preserve"> (www.wikispaces.com)</w:t>
                  </w:r>
                </w:p>
              </w:tc>
              <w:tc>
                <w:tcPr>
                  <w:tcW w:w="3612" w:type="dxa"/>
                  <w:tcBorders>
                    <w:top w:val="nil"/>
                    <w:left w:val="single" w:sz="8" w:space="0" w:color="auto"/>
                    <w:bottom w:val="single" w:sz="8" w:space="0" w:color="auto"/>
                    <w:right w:val="single" w:sz="8" w:space="0" w:color="auto"/>
                  </w:tcBorders>
                  <w:shd w:val="clear" w:color="000000" w:fill="4F81BD"/>
                  <w:vAlign w:val="center"/>
                  <w:hideMark/>
                </w:tcPr>
                <w:p w:rsidR="006E6862" w:rsidRPr="00AF53C5" w:rsidRDefault="006E6862" w:rsidP="00A41C38">
                  <w:pPr>
                    <w:spacing w:before="0" w:after="0"/>
                    <w:rPr>
                      <w:color w:val="FFFFFF"/>
                      <w:szCs w:val="22"/>
                      <w:lang w:val="en-US" w:eastAsia="en-US"/>
                    </w:rPr>
                  </w:pPr>
                  <w:proofErr w:type="spellStart"/>
                  <w:r w:rsidRPr="00AF53C5">
                    <w:rPr>
                      <w:color w:val="FFFFFF"/>
                      <w:szCs w:val="22"/>
                      <w:lang w:eastAsia="en-US"/>
                    </w:rPr>
                    <w:t>Academici</w:t>
                  </w:r>
                  <w:proofErr w:type="spellEnd"/>
                  <w:r w:rsidRPr="00AF53C5">
                    <w:rPr>
                      <w:color w:val="FFFFFF"/>
                      <w:szCs w:val="22"/>
                      <w:lang w:eastAsia="en-US"/>
                    </w:rPr>
                    <w:t xml:space="preserve"> (www.academici.com)</w:t>
                  </w:r>
                </w:p>
              </w:tc>
            </w:tr>
            <w:tr w:rsidR="006E6862" w:rsidRPr="00AF53C5" w:rsidTr="00A41C38">
              <w:trPr>
                <w:trHeight w:val="315"/>
              </w:trPr>
              <w:tc>
                <w:tcPr>
                  <w:tcW w:w="3148" w:type="dxa"/>
                  <w:tcBorders>
                    <w:top w:val="nil"/>
                    <w:left w:val="single" w:sz="8" w:space="0" w:color="auto"/>
                    <w:bottom w:val="single" w:sz="8" w:space="0" w:color="auto"/>
                    <w:right w:val="single" w:sz="8" w:space="0" w:color="auto"/>
                  </w:tcBorders>
                  <w:shd w:val="clear" w:color="000000" w:fill="4F81BD"/>
                  <w:noWrap/>
                  <w:vAlign w:val="center"/>
                  <w:hideMark/>
                </w:tcPr>
                <w:p w:rsidR="006E6862" w:rsidRPr="00AF53C5" w:rsidRDefault="009D072A" w:rsidP="00A41C38">
                  <w:pPr>
                    <w:spacing w:before="0" w:after="0"/>
                    <w:rPr>
                      <w:color w:val="FFFFFF"/>
                      <w:szCs w:val="22"/>
                      <w:lang w:val="en-US" w:eastAsia="en-US"/>
                    </w:rPr>
                  </w:pPr>
                  <w:hyperlink r:id="rId85" w:history="1">
                    <w:r w:rsidR="006E6862" w:rsidRPr="00AF53C5">
                      <w:rPr>
                        <w:color w:val="FFFFFF"/>
                        <w:szCs w:val="22"/>
                        <w:lang w:eastAsia="en-US"/>
                      </w:rPr>
                      <w:t>Wikia (www.wikia.com)</w:t>
                    </w:r>
                  </w:hyperlink>
                </w:p>
              </w:tc>
              <w:tc>
                <w:tcPr>
                  <w:tcW w:w="3612" w:type="dxa"/>
                  <w:tcBorders>
                    <w:top w:val="nil"/>
                    <w:left w:val="single" w:sz="8" w:space="0" w:color="auto"/>
                    <w:bottom w:val="single" w:sz="8" w:space="0" w:color="auto"/>
                    <w:right w:val="single" w:sz="8" w:space="0" w:color="auto"/>
                  </w:tcBorders>
                  <w:shd w:val="clear" w:color="000000" w:fill="4F81BD"/>
                  <w:vAlign w:val="center"/>
                  <w:hideMark/>
                </w:tcPr>
                <w:p w:rsidR="006E6862" w:rsidRPr="00AF53C5" w:rsidRDefault="006E6862" w:rsidP="00A41C38">
                  <w:pPr>
                    <w:spacing w:before="0" w:after="0"/>
                    <w:rPr>
                      <w:color w:val="FFFFFF"/>
                      <w:szCs w:val="22"/>
                      <w:lang w:val="en-US" w:eastAsia="en-US"/>
                    </w:rPr>
                  </w:pPr>
                  <w:r w:rsidRPr="00AF53C5">
                    <w:rPr>
                      <w:color w:val="FFFFFF"/>
                      <w:szCs w:val="22"/>
                      <w:lang w:eastAsia="en-US"/>
                    </w:rPr>
                    <w:t>LinkedIn (www.linkedin.com)</w:t>
                  </w:r>
                </w:p>
              </w:tc>
            </w:tr>
            <w:tr w:rsidR="006E6862" w:rsidRPr="00AF53C5" w:rsidTr="00A41C38">
              <w:trPr>
                <w:trHeight w:val="615"/>
              </w:trPr>
              <w:tc>
                <w:tcPr>
                  <w:tcW w:w="3148" w:type="dxa"/>
                  <w:tcBorders>
                    <w:top w:val="nil"/>
                    <w:left w:val="single" w:sz="8" w:space="0" w:color="auto"/>
                    <w:bottom w:val="single" w:sz="8" w:space="0" w:color="auto"/>
                    <w:right w:val="single" w:sz="8" w:space="0" w:color="auto"/>
                  </w:tcBorders>
                  <w:shd w:val="clear" w:color="000000" w:fill="4F81BD"/>
                  <w:vAlign w:val="center"/>
                  <w:hideMark/>
                </w:tcPr>
                <w:p w:rsidR="006E6862" w:rsidRPr="00AF53C5" w:rsidRDefault="006E6862" w:rsidP="00A41C38">
                  <w:pPr>
                    <w:spacing w:before="0" w:after="0"/>
                    <w:rPr>
                      <w:color w:val="FFFFFF"/>
                      <w:szCs w:val="22"/>
                      <w:lang w:val="en-US" w:eastAsia="en-US"/>
                    </w:rPr>
                  </w:pPr>
                  <w:proofErr w:type="spellStart"/>
                  <w:r w:rsidRPr="00AF53C5">
                    <w:rPr>
                      <w:color w:val="FFFFFF"/>
                      <w:szCs w:val="22"/>
                      <w:lang w:eastAsia="en-US"/>
                    </w:rPr>
                    <w:t>ResearchGate</w:t>
                  </w:r>
                  <w:proofErr w:type="spellEnd"/>
                  <w:r w:rsidRPr="00AF53C5">
                    <w:rPr>
                      <w:color w:val="FFFFFF"/>
                      <w:szCs w:val="22"/>
                      <w:lang w:eastAsia="en-US"/>
                    </w:rPr>
                    <w:t xml:space="preserve"> (www.researchgate.net)</w:t>
                  </w:r>
                </w:p>
              </w:tc>
              <w:tc>
                <w:tcPr>
                  <w:tcW w:w="3612" w:type="dxa"/>
                  <w:tcBorders>
                    <w:top w:val="nil"/>
                    <w:left w:val="single" w:sz="8" w:space="0" w:color="auto"/>
                    <w:bottom w:val="single" w:sz="8" w:space="0" w:color="auto"/>
                    <w:right w:val="single" w:sz="8" w:space="0" w:color="auto"/>
                  </w:tcBorders>
                  <w:shd w:val="clear" w:color="000000" w:fill="4F81BD"/>
                  <w:vAlign w:val="center"/>
                  <w:hideMark/>
                </w:tcPr>
                <w:p w:rsidR="006E6862" w:rsidRPr="00AF53C5" w:rsidRDefault="006E6862" w:rsidP="00A41C38">
                  <w:pPr>
                    <w:spacing w:before="0" w:after="0"/>
                    <w:rPr>
                      <w:color w:val="FFFFFF"/>
                      <w:szCs w:val="22"/>
                      <w:lang w:val="en-US" w:eastAsia="en-US"/>
                    </w:rPr>
                  </w:pPr>
                  <w:r w:rsidRPr="00AF53C5">
                    <w:rPr>
                      <w:color w:val="FFFFFF"/>
                      <w:szCs w:val="22"/>
                      <w:lang w:eastAsia="en-US"/>
                    </w:rPr>
                    <w:t>Flicker  (http://www.flickr.com)</w:t>
                  </w:r>
                </w:p>
              </w:tc>
            </w:tr>
            <w:tr w:rsidR="006E6862" w:rsidRPr="00AF53C5" w:rsidTr="00A41C38">
              <w:trPr>
                <w:trHeight w:val="615"/>
              </w:trPr>
              <w:tc>
                <w:tcPr>
                  <w:tcW w:w="3148" w:type="dxa"/>
                  <w:tcBorders>
                    <w:top w:val="nil"/>
                    <w:left w:val="single" w:sz="8" w:space="0" w:color="auto"/>
                    <w:bottom w:val="single" w:sz="8" w:space="0" w:color="auto"/>
                    <w:right w:val="single" w:sz="8" w:space="0" w:color="auto"/>
                  </w:tcBorders>
                  <w:shd w:val="clear" w:color="000000" w:fill="4F81BD"/>
                  <w:vAlign w:val="center"/>
                  <w:hideMark/>
                </w:tcPr>
                <w:p w:rsidR="006E6862" w:rsidRPr="00AF53C5" w:rsidRDefault="006E6862" w:rsidP="00A41C38">
                  <w:pPr>
                    <w:spacing w:before="0" w:after="0"/>
                    <w:rPr>
                      <w:color w:val="FFFFFF"/>
                      <w:szCs w:val="22"/>
                      <w:lang w:val="en-US" w:eastAsia="en-US"/>
                    </w:rPr>
                  </w:pPr>
                  <w:r w:rsidRPr="00AF53C5">
                    <w:rPr>
                      <w:color w:val="FFFFFF"/>
                      <w:szCs w:val="22"/>
                      <w:lang w:eastAsia="en-US"/>
                    </w:rPr>
                    <w:t>Graduate Junction (www.graduatejunction.net)</w:t>
                  </w:r>
                </w:p>
              </w:tc>
              <w:tc>
                <w:tcPr>
                  <w:tcW w:w="3612" w:type="dxa"/>
                  <w:tcBorders>
                    <w:top w:val="nil"/>
                    <w:left w:val="single" w:sz="8" w:space="0" w:color="auto"/>
                    <w:bottom w:val="single" w:sz="8" w:space="0" w:color="auto"/>
                    <w:right w:val="single" w:sz="8" w:space="0" w:color="auto"/>
                  </w:tcBorders>
                  <w:shd w:val="clear" w:color="000000" w:fill="4F81BD"/>
                  <w:vAlign w:val="center"/>
                  <w:hideMark/>
                </w:tcPr>
                <w:p w:rsidR="006E6862" w:rsidRPr="00AF53C5" w:rsidRDefault="006E6862" w:rsidP="00A41C38">
                  <w:pPr>
                    <w:spacing w:before="0" w:after="0"/>
                    <w:rPr>
                      <w:color w:val="FFFFFF"/>
                      <w:szCs w:val="22"/>
                      <w:lang w:val="en-US" w:eastAsia="en-US"/>
                    </w:rPr>
                  </w:pPr>
                  <w:r w:rsidRPr="00AF53C5">
                    <w:rPr>
                      <w:color w:val="FFFFFF"/>
                      <w:szCs w:val="22"/>
                      <w:lang w:eastAsia="en-US"/>
                    </w:rPr>
                    <w:t>Adobe Connect</w:t>
                  </w:r>
                </w:p>
              </w:tc>
            </w:tr>
            <w:tr w:rsidR="006E6862" w:rsidRPr="00AF53C5" w:rsidTr="00A41C38">
              <w:trPr>
                <w:trHeight w:val="615"/>
              </w:trPr>
              <w:tc>
                <w:tcPr>
                  <w:tcW w:w="3148" w:type="dxa"/>
                  <w:tcBorders>
                    <w:top w:val="nil"/>
                    <w:left w:val="single" w:sz="8" w:space="0" w:color="auto"/>
                    <w:bottom w:val="single" w:sz="8" w:space="0" w:color="auto"/>
                    <w:right w:val="single" w:sz="8" w:space="0" w:color="auto"/>
                  </w:tcBorders>
                  <w:shd w:val="clear" w:color="000000" w:fill="4F81BD"/>
                  <w:vAlign w:val="center"/>
                  <w:hideMark/>
                </w:tcPr>
                <w:p w:rsidR="006E6862" w:rsidRPr="00AF53C5" w:rsidRDefault="006E6862" w:rsidP="00A41C38">
                  <w:pPr>
                    <w:spacing w:before="0" w:after="0"/>
                    <w:rPr>
                      <w:color w:val="FFFFFF"/>
                      <w:szCs w:val="22"/>
                      <w:lang w:val="en-US" w:eastAsia="en-US"/>
                    </w:rPr>
                  </w:pPr>
                  <w:proofErr w:type="spellStart"/>
                  <w:r w:rsidRPr="00AF53C5">
                    <w:rPr>
                      <w:color w:val="FFFFFF"/>
                      <w:szCs w:val="22"/>
                      <w:lang w:eastAsia="en-US"/>
                    </w:rPr>
                    <w:t>MethodSpace</w:t>
                  </w:r>
                  <w:proofErr w:type="spellEnd"/>
                  <w:r w:rsidRPr="00AF53C5">
                    <w:rPr>
                      <w:color w:val="FFFFFF"/>
                      <w:szCs w:val="22"/>
                      <w:lang w:eastAsia="en-US"/>
                    </w:rPr>
                    <w:t xml:space="preserve"> (www.methodspace.com)</w:t>
                  </w:r>
                </w:p>
              </w:tc>
              <w:tc>
                <w:tcPr>
                  <w:tcW w:w="3612" w:type="dxa"/>
                  <w:tcBorders>
                    <w:top w:val="nil"/>
                    <w:left w:val="single" w:sz="8" w:space="0" w:color="auto"/>
                    <w:bottom w:val="single" w:sz="8" w:space="0" w:color="auto"/>
                    <w:right w:val="single" w:sz="8" w:space="0" w:color="auto"/>
                  </w:tcBorders>
                  <w:shd w:val="clear" w:color="000000" w:fill="4F81BD"/>
                  <w:vAlign w:val="center"/>
                  <w:hideMark/>
                </w:tcPr>
                <w:p w:rsidR="006E6862" w:rsidRPr="00AF53C5" w:rsidRDefault="006E6862" w:rsidP="00A41C38">
                  <w:pPr>
                    <w:spacing w:before="0" w:after="0"/>
                    <w:rPr>
                      <w:color w:val="FFFFFF"/>
                      <w:szCs w:val="22"/>
                      <w:lang w:val="en-US" w:eastAsia="en-US"/>
                    </w:rPr>
                  </w:pPr>
                  <w:r w:rsidRPr="00AF53C5">
                    <w:rPr>
                      <w:color w:val="FFFFFF"/>
                      <w:szCs w:val="22"/>
                      <w:lang w:eastAsia="en-US"/>
                    </w:rPr>
                    <w:t>GoToMeeting  (www.gotomeeting.com)</w:t>
                  </w:r>
                </w:p>
              </w:tc>
            </w:tr>
            <w:tr w:rsidR="006E6862" w:rsidRPr="00AF53C5" w:rsidTr="00A41C38">
              <w:trPr>
                <w:trHeight w:val="615"/>
              </w:trPr>
              <w:tc>
                <w:tcPr>
                  <w:tcW w:w="3148" w:type="dxa"/>
                  <w:tcBorders>
                    <w:top w:val="nil"/>
                    <w:left w:val="single" w:sz="8" w:space="0" w:color="auto"/>
                    <w:bottom w:val="single" w:sz="8" w:space="0" w:color="auto"/>
                    <w:right w:val="single" w:sz="8" w:space="0" w:color="auto"/>
                  </w:tcBorders>
                  <w:shd w:val="clear" w:color="000000" w:fill="4F81BD"/>
                  <w:vAlign w:val="center"/>
                  <w:hideMark/>
                </w:tcPr>
                <w:p w:rsidR="006E6862" w:rsidRPr="00AF53C5" w:rsidRDefault="006E6862" w:rsidP="00A41C38">
                  <w:pPr>
                    <w:spacing w:before="0" w:after="0"/>
                    <w:rPr>
                      <w:color w:val="FFFFFF"/>
                      <w:szCs w:val="22"/>
                      <w:lang w:val="en-US" w:eastAsia="en-US"/>
                    </w:rPr>
                  </w:pPr>
                  <w:r w:rsidRPr="00AF53C5">
                    <w:rPr>
                      <w:color w:val="FFFFFF"/>
                      <w:szCs w:val="22"/>
                      <w:lang w:eastAsia="en-US"/>
                    </w:rPr>
                    <w:t>Nature Network (http://network.nature.com)</w:t>
                  </w:r>
                </w:p>
              </w:tc>
              <w:tc>
                <w:tcPr>
                  <w:tcW w:w="3612" w:type="dxa"/>
                  <w:tcBorders>
                    <w:top w:val="nil"/>
                    <w:left w:val="single" w:sz="8" w:space="0" w:color="auto"/>
                    <w:bottom w:val="single" w:sz="8" w:space="0" w:color="auto"/>
                    <w:right w:val="single" w:sz="8" w:space="0" w:color="auto"/>
                  </w:tcBorders>
                  <w:shd w:val="clear" w:color="000000" w:fill="4F81BD"/>
                  <w:vAlign w:val="center"/>
                  <w:hideMark/>
                </w:tcPr>
                <w:p w:rsidR="006E6862" w:rsidRPr="00AF53C5" w:rsidRDefault="006E6862" w:rsidP="00A41C38">
                  <w:pPr>
                    <w:spacing w:before="0" w:after="0"/>
                    <w:rPr>
                      <w:color w:val="FFFFFF"/>
                      <w:szCs w:val="22"/>
                      <w:lang w:val="en-US" w:eastAsia="en-US"/>
                    </w:rPr>
                  </w:pPr>
                  <w:r w:rsidRPr="00AF53C5">
                    <w:rPr>
                      <w:color w:val="FFFFFF"/>
                      <w:szCs w:val="22"/>
                      <w:lang w:eastAsia="en-US"/>
                    </w:rPr>
                    <w:t xml:space="preserve">Skype (http://www.skype.com) </w:t>
                  </w:r>
                </w:p>
              </w:tc>
            </w:tr>
            <w:tr w:rsidR="006E6862" w:rsidRPr="00AF53C5" w:rsidTr="00A41C38">
              <w:trPr>
                <w:trHeight w:val="600"/>
              </w:trPr>
              <w:tc>
                <w:tcPr>
                  <w:tcW w:w="3148" w:type="dxa"/>
                  <w:tcBorders>
                    <w:top w:val="nil"/>
                    <w:left w:val="single" w:sz="8" w:space="0" w:color="auto"/>
                    <w:bottom w:val="single" w:sz="8" w:space="0" w:color="auto"/>
                    <w:right w:val="single" w:sz="8" w:space="0" w:color="auto"/>
                  </w:tcBorders>
                  <w:shd w:val="clear" w:color="000000" w:fill="4F81BD"/>
                  <w:vAlign w:val="center"/>
                  <w:hideMark/>
                </w:tcPr>
                <w:p w:rsidR="006E6862" w:rsidRPr="00AF53C5" w:rsidRDefault="006E6862" w:rsidP="00A41C38">
                  <w:pPr>
                    <w:spacing w:before="0" w:after="0"/>
                    <w:rPr>
                      <w:color w:val="FFFFFF"/>
                      <w:szCs w:val="22"/>
                      <w:lang w:val="en-US" w:eastAsia="en-US"/>
                    </w:rPr>
                  </w:pPr>
                  <w:r w:rsidRPr="00AF53C5">
                    <w:rPr>
                      <w:color w:val="FFFFFF"/>
                      <w:szCs w:val="22"/>
                      <w:lang w:eastAsia="en-US"/>
                    </w:rPr>
                    <w:t>Instagram   (www.instagram.com)</w:t>
                  </w:r>
                </w:p>
              </w:tc>
              <w:tc>
                <w:tcPr>
                  <w:tcW w:w="3612" w:type="dxa"/>
                  <w:tcBorders>
                    <w:top w:val="nil"/>
                    <w:left w:val="single" w:sz="8" w:space="0" w:color="auto"/>
                    <w:bottom w:val="single" w:sz="8" w:space="0" w:color="auto"/>
                    <w:right w:val="single" w:sz="8" w:space="0" w:color="auto"/>
                  </w:tcBorders>
                  <w:shd w:val="clear" w:color="000000" w:fill="4F81BD"/>
                  <w:vAlign w:val="center"/>
                  <w:hideMark/>
                </w:tcPr>
                <w:p w:rsidR="006E6862" w:rsidRPr="00AF53C5" w:rsidRDefault="006E6862" w:rsidP="00A41C38">
                  <w:pPr>
                    <w:spacing w:before="0" w:after="0"/>
                    <w:rPr>
                      <w:color w:val="FFFFFF"/>
                      <w:szCs w:val="22"/>
                      <w:lang w:val="en-US" w:eastAsia="en-US"/>
                    </w:rPr>
                  </w:pPr>
                  <w:proofErr w:type="spellStart"/>
                  <w:r w:rsidRPr="00AF53C5">
                    <w:rPr>
                      <w:color w:val="FFFFFF"/>
                      <w:szCs w:val="22"/>
                      <w:lang w:eastAsia="en-US"/>
                    </w:rPr>
                    <w:t>Youtube</w:t>
                  </w:r>
                  <w:proofErr w:type="spellEnd"/>
                  <w:r w:rsidRPr="00AF53C5">
                    <w:rPr>
                      <w:color w:val="FFFFFF"/>
                      <w:szCs w:val="22"/>
                      <w:lang w:eastAsia="en-US"/>
                    </w:rPr>
                    <w:t xml:space="preserve"> (www.youtube.com)</w:t>
                  </w:r>
                </w:p>
              </w:tc>
            </w:tr>
          </w:tbl>
          <w:p w:rsidR="006E6862" w:rsidRDefault="006E6862" w:rsidP="00A41C38">
            <w:pPr>
              <w:pStyle w:val="BodyText"/>
              <w:jc w:val="center"/>
            </w:pPr>
          </w:p>
        </w:tc>
      </w:tr>
    </w:tbl>
    <w:p w:rsidR="006D38D0" w:rsidRDefault="006D38D0" w:rsidP="006D38D0">
      <w:pPr>
        <w:pStyle w:val="Heading3"/>
      </w:pPr>
      <w:bookmarkStart w:id="59" w:name="_Toc453840179"/>
      <w:bookmarkStart w:id="60" w:name="U2_10"/>
      <w:r>
        <w:t>2.10 Hands on with popular Social Networking Sites</w:t>
      </w:r>
      <w:bookmarkEnd w:id="59"/>
    </w:p>
    <w:bookmarkEnd w:id="60"/>
    <w:p w:rsidR="006D38D0" w:rsidRDefault="006D38D0" w:rsidP="006D38D0">
      <w:pPr>
        <w:pStyle w:val="BodyText"/>
        <w:jc w:val="both"/>
        <w:rPr>
          <w:lang w:eastAsia="fr-CH"/>
        </w:rPr>
      </w:pPr>
      <w:r>
        <w:rPr>
          <w:lang w:eastAsia="fr-CH"/>
        </w:rPr>
        <w:t xml:space="preserve">This section will provide hands on experience on some of the popular social media technologies available. </w:t>
      </w:r>
    </w:p>
    <w:p w:rsidR="006D38D0" w:rsidRDefault="006D38D0" w:rsidP="006D38D0">
      <w:pPr>
        <w:pStyle w:val="Heading3"/>
      </w:pPr>
      <w:bookmarkStart w:id="61" w:name="_Toc453840180"/>
      <w:r>
        <w:t xml:space="preserve">2.10.1 </w:t>
      </w:r>
      <w:r w:rsidRPr="006D38D0">
        <w:t>Blogging</w:t>
      </w:r>
      <w:bookmarkEnd w:id="61"/>
    </w:p>
    <w:p w:rsidR="006D38D0" w:rsidRDefault="006D38D0" w:rsidP="006D38D0">
      <w:pPr>
        <w:pStyle w:val="BodyText"/>
        <w:jc w:val="both"/>
        <w:rPr>
          <w:lang w:eastAsia="fr-CH"/>
        </w:rPr>
      </w:pPr>
      <w:r>
        <w:rPr>
          <w:lang w:eastAsia="fr-CH"/>
        </w:rPr>
        <w:t xml:space="preserve">Few decades back people used to write personal or private diaries. It has been replaced by digital diaries </w:t>
      </w:r>
      <w:r w:rsidR="001475BA">
        <w:rPr>
          <w:lang w:eastAsia="fr-CH"/>
        </w:rPr>
        <w:t xml:space="preserve">called </w:t>
      </w:r>
      <w:r>
        <w:rPr>
          <w:lang w:eastAsia="fr-CH"/>
        </w:rPr>
        <w:t>blog</w:t>
      </w:r>
      <w:r w:rsidR="001475BA">
        <w:rPr>
          <w:lang w:eastAsia="fr-CH"/>
        </w:rPr>
        <w:t xml:space="preserve">s these days. </w:t>
      </w:r>
    </w:p>
    <w:p w:rsidR="006D38D0" w:rsidRPr="002D0DE4" w:rsidRDefault="006D38D0" w:rsidP="006D38D0">
      <w:pPr>
        <w:pStyle w:val="NoSpacing"/>
        <w:jc w:val="both"/>
      </w:pPr>
      <w:r>
        <w:t xml:space="preserve">According to </w:t>
      </w:r>
      <w:r w:rsidR="001475BA">
        <w:t xml:space="preserve">Wikipedia, </w:t>
      </w:r>
      <w:r w:rsidRPr="00E35F04">
        <w:rPr>
          <w:szCs w:val="22"/>
        </w:rPr>
        <w:t>"A blog (web log) is a personal jour</w:t>
      </w:r>
      <w:r>
        <w:t xml:space="preserve">nal published on the World Wide </w:t>
      </w:r>
      <w:r w:rsidRPr="00E35F04">
        <w:rPr>
          <w:szCs w:val="22"/>
        </w:rPr>
        <w:t>Web consisting of</w:t>
      </w:r>
      <w:r w:rsidR="00506420">
        <w:rPr>
          <w:szCs w:val="22"/>
        </w:rPr>
        <w:t xml:space="preserve"> </w:t>
      </w:r>
      <w:r w:rsidRPr="00E35F04">
        <w:rPr>
          <w:szCs w:val="22"/>
        </w:rPr>
        <w:t>discrete entries ("posts") typically displayed in reverse chronological order so the most</w:t>
      </w:r>
      <w:r w:rsidR="00506420">
        <w:rPr>
          <w:szCs w:val="22"/>
        </w:rPr>
        <w:t xml:space="preserve"> </w:t>
      </w:r>
      <w:r w:rsidRPr="00E35F04">
        <w:rPr>
          <w:szCs w:val="22"/>
        </w:rPr>
        <w:t>recent post appears first."</w:t>
      </w:r>
    </w:p>
    <w:p w:rsidR="006D38D0" w:rsidRDefault="001475BA" w:rsidP="006D38D0">
      <w:pPr>
        <w:pStyle w:val="BodyText"/>
        <w:jc w:val="both"/>
      </w:pPr>
      <w:r>
        <w:t xml:space="preserve">The most famous blog </w:t>
      </w:r>
      <w:r w:rsidR="006D38D0">
        <w:t>hosting sites</w:t>
      </w:r>
      <w:r w:rsidR="006D38D0" w:rsidRPr="00E35F04">
        <w:t xml:space="preserve"> are Wordpress.com, </w:t>
      </w:r>
      <w:proofErr w:type="spellStart"/>
      <w:r w:rsidR="006D38D0" w:rsidRPr="00E35F04">
        <w:t>Blogger.dom</w:t>
      </w:r>
      <w:proofErr w:type="spellEnd"/>
      <w:r w:rsidR="006D38D0" w:rsidRPr="00E35F04">
        <w:t>/Blogspot.com,Twoday.net or Blog.de</w:t>
      </w:r>
      <w:r w:rsidR="006D38D0">
        <w:t>.</w:t>
      </w:r>
    </w:p>
    <w:p w:rsidR="001475BA" w:rsidRDefault="001475BA" w:rsidP="006D38D0">
      <w:pPr>
        <w:autoSpaceDE w:val="0"/>
        <w:autoSpaceDN w:val="0"/>
        <w:adjustRightInd w:val="0"/>
        <w:spacing w:before="0" w:after="0"/>
        <w:jc w:val="both"/>
        <w:rPr>
          <w:b/>
          <w:szCs w:val="22"/>
        </w:rPr>
      </w:pPr>
    </w:p>
    <w:p w:rsidR="006D38D0" w:rsidRDefault="006D38D0" w:rsidP="006D38D0">
      <w:pPr>
        <w:autoSpaceDE w:val="0"/>
        <w:autoSpaceDN w:val="0"/>
        <w:adjustRightInd w:val="0"/>
        <w:spacing w:before="0" w:after="0"/>
        <w:jc w:val="both"/>
        <w:rPr>
          <w:b/>
          <w:szCs w:val="22"/>
        </w:rPr>
      </w:pPr>
      <w:r w:rsidRPr="002157D3">
        <w:rPr>
          <w:b/>
          <w:szCs w:val="22"/>
        </w:rPr>
        <w:t>Steps to create a blog on blogger.com</w:t>
      </w:r>
    </w:p>
    <w:p w:rsidR="006D38D0" w:rsidRDefault="006D38D0" w:rsidP="006D38D0">
      <w:pPr>
        <w:autoSpaceDE w:val="0"/>
        <w:autoSpaceDN w:val="0"/>
        <w:adjustRightInd w:val="0"/>
        <w:spacing w:before="0" w:after="0"/>
        <w:jc w:val="both"/>
        <w:rPr>
          <w:b/>
          <w:szCs w:val="22"/>
        </w:rPr>
      </w:pPr>
    </w:p>
    <w:p w:rsidR="006D38D0" w:rsidRDefault="006D38D0" w:rsidP="006D38D0">
      <w:pPr>
        <w:autoSpaceDE w:val="0"/>
        <w:autoSpaceDN w:val="0"/>
        <w:adjustRightInd w:val="0"/>
        <w:spacing w:before="0" w:after="0"/>
        <w:jc w:val="both"/>
        <w:rPr>
          <w:szCs w:val="22"/>
        </w:rPr>
      </w:pPr>
      <w:r w:rsidRPr="00795195">
        <w:rPr>
          <w:szCs w:val="22"/>
        </w:rPr>
        <w:t>1.</w:t>
      </w:r>
      <w:r w:rsidR="00062D95">
        <w:rPr>
          <w:szCs w:val="22"/>
        </w:rPr>
        <w:t xml:space="preserve"> </w:t>
      </w:r>
      <w:r>
        <w:rPr>
          <w:szCs w:val="22"/>
        </w:rPr>
        <w:t xml:space="preserve">In the address bar of the web browser type </w:t>
      </w:r>
      <w:hyperlink r:id="rId86" w:history="1">
        <w:r w:rsidRPr="00C7286A">
          <w:rPr>
            <w:rStyle w:val="Hyperlink"/>
            <w:szCs w:val="22"/>
          </w:rPr>
          <w:t>www.blogger.com</w:t>
        </w:r>
      </w:hyperlink>
    </w:p>
    <w:p w:rsidR="006D38D0" w:rsidRDefault="006D38D0" w:rsidP="006D38D0">
      <w:pPr>
        <w:autoSpaceDE w:val="0"/>
        <w:autoSpaceDN w:val="0"/>
        <w:adjustRightInd w:val="0"/>
        <w:spacing w:before="0" w:after="0"/>
        <w:jc w:val="both"/>
        <w:rPr>
          <w:szCs w:val="22"/>
        </w:rPr>
      </w:pPr>
      <w:r>
        <w:rPr>
          <w:szCs w:val="22"/>
        </w:rPr>
        <w:t xml:space="preserve">2. Sign in using your </w:t>
      </w:r>
      <w:proofErr w:type="spellStart"/>
      <w:r>
        <w:rPr>
          <w:szCs w:val="22"/>
        </w:rPr>
        <w:t>gmail</w:t>
      </w:r>
      <w:proofErr w:type="spellEnd"/>
      <w:r>
        <w:rPr>
          <w:szCs w:val="22"/>
        </w:rPr>
        <w:t xml:space="preserve"> account.</w:t>
      </w:r>
    </w:p>
    <w:p w:rsidR="006D38D0" w:rsidRDefault="006D38D0" w:rsidP="006D38D0">
      <w:pPr>
        <w:autoSpaceDE w:val="0"/>
        <w:autoSpaceDN w:val="0"/>
        <w:adjustRightInd w:val="0"/>
        <w:spacing w:before="0" w:after="0"/>
        <w:jc w:val="both"/>
        <w:rPr>
          <w:szCs w:val="22"/>
        </w:rPr>
      </w:pPr>
      <w:r>
        <w:rPr>
          <w:szCs w:val="22"/>
        </w:rPr>
        <w:t>3. Enter the display name to be used in your blog posts and click on Continue.</w:t>
      </w:r>
    </w:p>
    <w:p w:rsidR="006D38D0" w:rsidRDefault="006D38D0" w:rsidP="006D38D0">
      <w:pPr>
        <w:autoSpaceDE w:val="0"/>
        <w:autoSpaceDN w:val="0"/>
        <w:adjustRightInd w:val="0"/>
        <w:spacing w:before="0" w:after="0"/>
        <w:jc w:val="both"/>
        <w:rPr>
          <w:szCs w:val="22"/>
        </w:rPr>
      </w:pPr>
      <w:r>
        <w:rPr>
          <w:szCs w:val="22"/>
        </w:rPr>
        <w:t>4. Click on create a new blog.</w:t>
      </w:r>
    </w:p>
    <w:p w:rsidR="006D38D0" w:rsidRDefault="006D38D0" w:rsidP="006D38D0">
      <w:pPr>
        <w:autoSpaceDE w:val="0"/>
        <w:autoSpaceDN w:val="0"/>
        <w:adjustRightInd w:val="0"/>
        <w:spacing w:before="0" w:after="0"/>
        <w:jc w:val="both"/>
        <w:rPr>
          <w:szCs w:val="22"/>
        </w:rPr>
      </w:pPr>
      <w:r>
        <w:rPr>
          <w:szCs w:val="22"/>
        </w:rPr>
        <w:t>5.</w:t>
      </w:r>
      <w:r w:rsidR="00322893">
        <w:rPr>
          <w:szCs w:val="22"/>
        </w:rPr>
        <w:t xml:space="preserve"> </w:t>
      </w:r>
      <w:r>
        <w:rPr>
          <w:szCs w:val="22"/>
        </w:rPr>
        <w:t xml:space="preserve">Enter the title and address of your blog such as </w:t>
      </w:r>
      <w:r w:rsidRPr="002157D3">
        <w:rPr>
          <w:szCs w:val="22"/>
        </w:rPr>
        <w:t>newddn2016.blogspot.com</w:t>
      </w:r>
      <w:r>
        <w:rPr>
          <w:szCs w:val="22"/>
        </w:rPr>
        <w:t>,</w:t>
      </w:r>
      <w:r w:rsidR="002C4937">
        <w:rPr>
          <w:szCs w:val="22"/>
        </w:rPr>
        <w:t xml:space="preserve"> </w:t>
      </w:r>
      <w:r>
        <w:rPr>
          <w:szCs w:val="22"/>
        </w:rPr>
        <w:t>choose a starter template</w:t>
      </w:r>
      <w:r w:rsidR="00062D95">
        <w:rPr>
          <w:szCs w:val="22"/>
        </w:rPr>
        <w:t xml:space="preserve"> (shown in Figure 2.6</w:t>
      </w:r>
      <w:r>
        <w:rPr>
          <w:szCs w:val="22"/>
        </w:rPr>
        <w:t>)</w:t>
      </w:r>
      <w:r w:rsidR="00062D95">
        <w:rPr>
          <w:szCs w:val="22"/>
        </w:rPr>
        <w:t xml:space="preserve"> </w:t>
      </w:r>
      <w:r>
        <w:rPr>
          <w:szCs w:val="22"/>
        </w:rPr>
        <w:t>that will be the basic design of your blog and click on create blog.</w:t>
      </w:r>
    </w:p>
    <w:p w:rsidR="006D38D0" w:rsidRDefault="006D38D0" w:rsidP="006D38D0">
      <w:pPr>
        <w:autoSpaceDE w:val="0"/>
        <w:autoSpaceDN w:val="0"/>
        <w:adjustRightInd w:val="0"/>
        <w:spacing w:before="0" w:after="0"/>
        <w:jc w:val="center"/>
        <w:rPr>
          <w:b/>
        </w:rPr>
      </w:pPr>
      <w:r>
        <w:rPr>
          <w:noProof/>
          <w:szCs w:val="22"/>
          <w:lang w:val="en-US" w:eastAsia="en-US"/>
        </w:rPr>
        <w:drawing>
          <wp:inline distT="0" distB="0" distL="0" distR="0">
            <wp:extent cx="3333750" cy="2844501"/>
            <wp:effectExtent l="171450" t="133350" r="361950" b="298749"/>
            <wp:docPr id="30" name="Picture 27" descr="b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1.png"/>
                    <pic:cNvPicPr/>
                  </pic:nvPicPr>
                  <pic:blipFill>
                    <a:blip r:embed="rId87"/>
                    <a:stretch>
                      <a:fillRect/>
                    </a:stretch>
                  </pic:blipFill>
                  <pic:spPr>
                    <a:xfrm>
                      <a:off x="0" y="0"/>
                      <a:ext cx="3333317" cy="2844131"/>
                    </a:xfrm>
                    <a:prstGeom prst="rect">
                      <a:avLst/>
                    </a:prstGeom>
                    <a:ln>
                      <a:noFill/>
                    </a:ln>
                    <a:effectLst>
                      <a:outerShdw blurRad="292100" dist="139700" dir="2700000" algn="tl" rotWithShape="0">
                        <a:srgbClr val="333333">
                          <a:alpha val="65000"/>
                        </a:srgbClr>
                      </a:outerShdw>
                    </a:effectLst>
                  </pic:spPr>
                </pic:pic>
              </a:graphicData>
            </a:graphic>
          </wp:inline>
        </w:drawing>
      </w:r>
      <w:r w:rsidR="00062D95">
        <w:rPr>
          <w:b/>
        </w:rPr>
        <w:t>Figure 2.6</w:t>
      </w:r>
      <w:r w:rsidRPr="00EF2644">
        <w:rPr>
          <w:b/>
        </w:rPr>
        <w:t xml:space="preserve"> Blog template</w:t>
      </w:r>
    </w:p>
    <w:p w:rsidR="00322893" w:rsidRPr="00EF2644" w:rsidRDefault="002C4937" w:rsidP="006D38D0">
      <w:pPr>
        <w:autoSpaceDE w:val="0"/>
        <w:autoSpaceDN w:val="0"/>
        <w:adjustRightInd w:val="0"/>
        <w:spacing w:before="0" w:after="0"/>
        <w:jc w:val="center"/>
        <w:rPr>
          <w:szCs w:val="22"/>
        </w:rPr>
      </w:pPr>
      <w:r>
        <w:rPr>
          <w:i/>
          <w:sz w:val="20"/>
        </w:rPr>
        <w:t xml:space="preserve">Screen Shot </w:t>
      </w:r>
      <w:r w:rsidR="00086705">
        <w:rPr>
          <w:i/>
          <w:sz w:val="20"/>
        </w:rPr>
        <w:t>Source:</w:t>
      </w:r>
      <w:r>
        <w:rPr>
          <w:i/>
          <w:sz w:val="20"/>
        </w:rPr>
        <w:t xml:space="preserve"> blogger.com</w:t>
      </w:r>
    </w:p>
    <w:p w:rsidR="006D38D0" w:rsidRDefault="006D38D0" w:rsidP="00795195">
      <w:pPr>
        <w:pStyle w:val="BodyText"/>
        <w:jc w:val="center"/>
        <w:rPr>
          <w:lang w:eastAsia="fr-CH"/>
        </w:rPr>
      </w:pPr>
      <w:r>
        <w:rPr>
          <w:noProof/>
          <w:lang w:val="en-US"/>
        </w:rPr>
        <w:drawing>
          <wp:inline distT="0" distB="0" distL="0" distR="0">
            <wp:extent cx="3558576" cy="2781300"/>
            <wp:effectExtent l="19050" t="0" r="3774" b="0"/>
            <wp:docPr id="31" name="Picture 29" descr="b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2.png"/>
                    <pic:cNvPicPr/>
                  </pic:nvPicPr>
                  <pic:blipFill>
                    <a:blip r:embed="rId88">
                      <a:lum/>
                    </a:blip>
                    <a:stretch>
                      <a:fillRect/>
                    </a:stretch>
                  </pic:blipFill>
                  <pic:spPr>
                    <a:xfrm>
                      <a:off x="0" y="0"/>
                      <a:ext cx="3556395" cy="2779595"/>
                    </a:xfrm>
                    <a:prstGeom prst="rect">
                      <a:avLst/>
                    </a:prstGeom>
                  </pic:spPr>
                </pic:pic>
              </a:graphicData>
            </a:graphic>
          </wp:inline>
        </w:drawing>
      </w:r>
    </w:p>
    <w:p w:rsidR="006D38D0" w:rsidRDefault="006D38D0" w:rsidP="006D38D0">
      <w:pPr>
        <w:pStyle w:val="BodyText"/>
        <w:jc w:val="center"/>
        <w:rPr>
          <w:b/>
          <w:lang w:eastAsia="fr-CH"/>
        </w:rPr>
      </w:pPr>
      <w:r w:rsidRPr="00D31A36">
        <w:rPr>
          <w:b/>
          <w:lang w:eastAsia="fr-CH"/>
        </w:rPr>
        <w:t xml:space="preserve">Figure </w:t>
      </w:r>
      <w:r w:rsidR="00062D95">
        <w:rPr>
          <w:b/>
          <w:lang w:eastAsia="fr-CH"/>
        </w:rPr>
        <w:t>2.7</w:t>
      </w:r>
      <w:r w:rsidRPr="00D31A36">
        <w:rPr>
          <w:b/>
          <w:lang w:eastAsia="fr-CH"/>
        </w:rPr>
        <w:t xml:space="preserve"> Compose a blog</w:t>
      </w:r>
    </w:p>
    <w:p w:rsidR="00506420" w:rsidRPr="00EF2644" w:rsidRDefault="00506420" w:rsidP="00506420">
      <w:pPr>
        <w:autoSpaceDE w:val="0"/>
        <w:autoSpaceDN w:val="0"/>
        <w:adjustRightInd w:val="0"/>
        <w:spacing w:before="0" w:after="0"/>
        <w:jc w:val="center"/>
        <w:rPr>
          <w:szCs w:val="22"/>
        </w:rPr>
      </w:pPr>
      <w:r>
        <w:rPr>
          <w:i/>
          <w:sz w:val="20"/>
        </w:rPr>
        <w:t>Screen Shot Source: blogger.com</w:t>
      </w:r>
    </w:p>
    <w:p w:rsidR="00795195" w:rsidRDefault="00795195" w:rsidP="00795195">
      <w:pPr>
        <w:pStyle w:val="BodyText"/>
        <w:jc w:val="both"/>
        <w:rPr>
          <w:lang w:eastAsia="fr-CH"/>
        </w:rPr>
      </w:pPr>
      <w:r>
        <w:rPr>
          <w:lang w:eastAsia="fr-CH"/>
        </w:rPr>
        <w:t xml:space="preserve">6.Enter the title so that you can enter or edit the blog posts .To compose a blog, type the text of your blog in the small text box(Figure </w:t>
      </w:r>
      <w:r w:rsidR="00062D95">
        <w:rPr>
          <w:lang w:eastAsia="fr-CH"/>
        </w:rPr>
        <w:t>2.7</w:t>
      </w:r>
      <w:r>
        <w:rPr>
          <w:lang w:eastAsia="fr-CH"/>
        </w:rPr>
        <w:t>).You can even change the font colour and size.</w:t>
      </w:r>
    </w:p>
    <w:p w:rsidR="00795195" w:rsidRDefault="00795195" w:rsidP="00795195">
      <w:pPr>
        <w:pStyle w:val="BodyText"/>
        <w:jc w:val="both"/>
        <w:rPr>
          <w:lang w:eastAsia="fr-CH"/>
        </w:rPr>
      </w:pPr>
      <w:r>
        <w:rPr>
          <w:lang w:eastAsia="fr-CH"/>
        </w:rPr>
        <w:t>7. Click on to save your post. Click on to preview to see how your post looks before being published or click on to publish to publish your post.</w:t>
      </w:r>
    </w:p>
    <w:p w:rsidR="006D38D0" w:rsidRDefault="006D38D0" w:rsidP="00795195">
      <w:pPr>
        <w:pStyle w:val="BodyText"/>
        <w:jc w:val="both"/>
        <w:rPr>
          <w:lang w:eastAsia="fr-CH"/>
        </w:rPr>
      </w:pPr>
      <w:r>
        <w:rPr>
          <w:lang w:eastAsia="fr-CH"/>
        </w:rPr>
        <w:t>8.</w:t>
      </w:r>
      <w:r w:rsidR="00686E9F">
        <w:rPr>
          <w:lang w:eastAsia="fr-CH"/>
        </w:rPr>
        <w:t xml:space="preserve"> </w:t>
      </w:r>
      <w:r>
        <w:rPr>
          <w:lang w:eastAsia="fr-CH"/>
        </w:rPr>
        <w:t>You can adjust other settings such as who can view, contribute or comment to your blog go to the setting tab.</w:t>
      </w:r>
      <w:r w:rsidR="00686E9F">
        <w:rPr>
          <w:lang w:eastAsia="fr-CH"/>
        </w:rPr>
        <w:t xml:space="preserve"> For example</w:t>
      </w:r>
      <w:r>
        <w:rPr>
          <w:lang w:eastAsia="fr-CH"/>
        </w:rPr>
        <w:t>,</w:t>
      </w:r>
      <w:r w:rsidR="00686E9F">
        <w:rPr>
          <w:lang w:eastAsia="fr-CH"/>
        </w:rPr>
        <w:t xml:space="preserve"> </w:t>
      </w:r>
      <w:r>
        <w:rPr>
          <w:lang w:eastAsia="fr-CH"/>
        </w:rPr>
        <w:t xml:space="preserve">to allow new authors to contribute  to and edit your blog go to settings-&gt; permissions-&gt;add author. </w:t>
      </w:r>
    </w:p>
    <w:p w:rsidR="006D38D0" w:rsidRPr="00543948" w:rsidRDefault="006D38D0" w:rsidP="006D38D0">
      <w:pPr>
        <w:pStyle w:val="BodyText"/>
        <w:rPr>
          <w:b/>
          <w:lang w:eastAsia="fr-CH"/>
        </w:rPr>
      </w:pPr>
      <w:r w:rsidRPr="00543948">
        <w:rPr>
          <w:b/>
          <w:lang w:eastAsia="fr-CH"/>
        </w:rPr>
        <w:t>Popular Blogging Terms:</w:t>
      </w:r>
    </w:p>
    <w:p w:rsidR="00A805BF" w:rsidRPr="005A37AD" w:rsidRDefault="00A805BF" w:rsidP="00A805BF">
      <w:pPr>
        <w:pStyle w:val="BodyText"/>
        <w:jc w:val="both"/>
      </w:pPr>
      <w:r w:rsidRPr="00543948">
        <w:rPr>
          <w:b/>
        </w:rPr>
        <w:t>Blogger or Blogging -</w:t>
      </w:r>
      <w:r w:rsidRPr="005A37AD">
        <w:t xml:space="preserve"> The </w:t>
      </w:r>
      <w:r>
        <w:t xml:space="preserve">activity of writing </w:t>
      </w:r>
      <w:proofErr w:type="spellStart"/>
      <w:r>
        <w:t>a</w:t>
      </w:r>
      <w:proofErr w:type="spellEnd"/>
      <w:r>
        <w:t xml:space="preserve"> online diary</w:t>
      </w:r>
      <w:r w:rsidR="00686E9F">
        <w:t xml:space="preserve"> </w:t>
      </w:r>
      <w:r>
        <w:t xml:space="preserve">(blog) is known as blogging and the person who is responsible for that is </w:t>
      </w:r>
      <w:r w:rsidR="00686E9F">
        <w:t>referred</w:t>
      </w:r>
      <w:r>
        <w:t xml:space="preserve"> to as blogger</w:t>
      </w:r>
      <w:r w:rsidRPr="005A37AD">
        <w:t>.</w:t>
      </w:r>
    </w:p>
    <w:p w:rsidR="00A805BF" w:rsidRPr="005A37AD" w:rsidRDefault="00A805BF" w:rsidP="00A805BF">
      <w:pPr>
        <w:pStyle w:val="BodyText"/>
        <w:jc w:val="both"/>
      </w:pPr>
      <w:r w:rsidRPr="00543948">
        <w:rPr>
          <w:b/>
        </w:rPr>
        <w:t>Blogosphere -</w:t>
      </w:r>
      <w:r w:rsidRPr="005A37AD">
        <w:t xml:space="preserve"> This ref</w:t>
      </w:r>
      <w:r>
        <w:t xml:space="preserve">ers to the global village </w:t>
      </w:r>
      <w:r w:rsidRPr="005A37AD">
        <w:t>of all blogs</w:t>
      </w:r>
      <w:r>
        <w:t xml:space="preserve"> and bloggers on the web</w:t>
      </w:r>
      <w:r w:rsidRPr="005A37AD">
        <w:t>.</w:t>
      </w:r>
    </w:p>
    <w:p w:rsidR="00A805BF" w:rsidRDefault="00A805BF" w:rsidP="00A805BF">
      <w:pPr>
        <w:pStyle w:val="BodyText"/>
        <w:jc w:val="both"/>
      </w:pPr>
      <w:r w:rsidRPr="00543948">
        <w:rPr>
          <w:b/>
        </w:rPr>
        <w:t>Blogroll </w:t>
      </w:r>
      <w:r>
        <w:t xml:space="preserve">- Ideally these </w:t>
      </w:r>
      <w:r w:rsidRPr="005A37AD">
        <w:t>include</w:t>
      </w:r>
      <w:r>
        <w:t>s the</w:t>
      </w:r>
      <w:r w:rsidRPr="005A37AD">
        <w:t xml:space="preserve"> blogs tha</w:t>
      </w:r>
      <w:r>
        <w:t>t you really like and recommend to read and support.</w:t>
      </w:r>
      <w:r w:rsidRPr="005A37AD">
        <w:t> </w:t>
      </w:r>
    </w:p>
    <w:p w:rsidR="00A805BF" w:rsidRDefault="00A805BF" w:rsidP="00A805BF">
      <w:pPr>
        <w:pStyle w:val="BodyText"/>
        <w:jc w:val="both"/>
      </w:pPr>
      <w:r w:rsidRPr="00543948">
        <w:rPr>
          <w:b/>
        </w:rPr>
        <w:t>Comments </w:t>
      </w:r>
      <w:r>
        <w:rPr>
          <w:b/>
        </w:rPr>
        <w:t>–</w:t>
      </w:r>
      <w:r w:rsidRPr="005A37AD">
        <w:t xml:space="preserve"> </w:t>
      </w:r>
      <w:r>
        <w:t>These are the opinions, views regarding the particular content or you can say that these are reader’s response to your</w:t>
      </w:r>
      <w:r w:rsidRPr="005A37AD">
        <w:t xml:space="preserve"> blog post.</w:t>
      </w:r>
      <w:r>
        <w:t xml:space="preserve"> This is a useful way for collecting user’s feedback and to</w:t>
      </w:r>
      <w:r w:rsidRPr="005A37AD">
        <w:t xml:space="preserve"> connect with your audience</w:t>
      </w:r>
      <w:r>
        <w:t xml:space="preserve">. </w:t>
      </w:r>
    </w:p>
    <w:p w:rsidR="00A805BF" w:rsidRDefault="00A805BF" w:rsidP="00A805BF">
      <w:pPr>
        <w:pStyle w:val="BodyText"/>
        <w:jc w:val="both"/>
      </w:pPr>
      <w:r w:rsidRPr="00543948">
        <w:rPr>
          <w:b/>
        </w:rPr>
        <w:t>Header </w:t>
      </w:r>
      <w:r>
        <w:rPr>
          <w:b/>
        </w:rPr>
        <w:t>–</w:t>
      </w:r>
      <w:r w:rsidRPr="005A37AD">
        <w:t xml:space="preserve"> </w:t>
      </w:r>
      <w:r>
        <w:t xml:space="preserve">The topmost part of your blog depicts </w:t>
      </w:r>
      <w:r w:rsidRPr="005A37AD">
        <w:t xml:space="preserve">tone or theme of your blog </w:t>
      </w:r>
      <w:r>
        <w:t xml:space="preserve">containing logos, taglines, </w:t>
      </w:r>
      <w:r w:rsidRPr="005A37AD">
        <w:t xml:space="preserve">navigation menus </w:t>
      </w:r>
      <w:proofErr w:type="spellStart"/>
      <w:r>
        <w:t>etc</w:t>
      </w:r>
      <w:proofErr w:type="spellEnd"/>
      <w:r>
        <w:t xml:space="preserve"> is termed as header.</w:t>
      </w:r>
    </w:p>
    <w:p w:rsidR="00A805BF" w:rsidRPr="005A37AD" w:rsidRDefault="00A805BF" w:rsidP="00A805BF">
      <w:pPr>
        <w:pStyle w:val="BodyText"/>
        <w:jc w:val="both"/>
      </w:pPr>
      <w:r w:rsidRPr="00543948">
        <w:rPr>
          <w:b/>
        </w:rPr>
        <w:t>Hyperlink </w:t>
      </w:r>
      <w:r>
        <w:t>–</w:t>
      </w:r>
      <w:r w:rsidRPr="005A37AD">
        <w:t xml:space="preserve"> </w:t>
      </w:r>
      <w:r>
        <w:t>It is basically a link to another web page. Sometimes you want to include information from some other website in your content; this can be done with the help of hyper-linking.</w:t>
      </w:r>
    </w:p>
    <w:p w:rsidR="00A805BF" w:rsidRPr="005A37AD" w:rsidRDefault="00A805BF" w:rsidP="00A805BF">
      <w:pPr>
        <w:pStyle w:val="BodyText"/>
        <w:jc w:val="both"/>
      </w:pPr>
      <w:r w:rsidRPr="00543948">
        <w:rPr>
          <w:b/>
        </w:rPr>
        <w:t>Post –</w:t>
      </w:r>
      <w:r w:rsidRPr="005A37AD">
        <w:t xml:space="preserve"> </w:t>
      </w:r>
      <w:r>
        <w:t>A post is consisting of context and content. It is user generated content or article with in a blog.</w:t>
      </w:r>
    </w:p>
    <w:p w:rsidR="00A805BF" w:rsidRDefault="00A805BF" w:rsidP="00A805BF">
      <w:pPr>
        <w:pStyle w:val="BodyText"/>
        <w:jc w:val="both"/>
      </w:pPr>
      <w:r w:rsidRPr="00543948">
        <w:rPr>
          <w:b/>
        </w:rPr>
        <w:t>RSS -</w:t>
      </w:r>
      <w:r w:rsidRPr="005A37AD">
        <w:t xml:space="preserve"> Short for Really Simple Syndication</w:t>
      </w:r>
      <w:r>
        <w:t xml:space="preserve"> provides </w:t>
      </w:r>
      <w:proofErr w:type="spellStart"/>
      <w:r>
        <w:t>a</w:t>
      </w:r>
      <w:proofErr w:type="spellEnd"/>
      <w:r>
        <w:t xml:space="preserve"> easy subscribing for users and provide a fast platform to update and follow content in easy manner for other user.   </w:t>
      </w:r>
    </w:p>
    <w:p w:rsidR="00A805BF" w:rsidRPr="00A90C01" w:rsidRDefault="00A805BF" w:rsidP="00A805BF">
      <w:pPr>
        <w:pStyle w:val="BodyText"/>
        <w:jc w:val="both"/>
      </w:pPr>
      <w:r w:rsidRPr="00543948">
        <w:rPr>
          <w:b/>
        </w:rPr>
        <w:t>Subscribe </w:t>
      </w:r>
      <w:r w:rsidRPr="005A37AD">
        <w:t>- Your blog should have multiple means through which users can subscribe to your blog content. These should include email and RSS.</w:t>
      </w:r>
      <w:r w:rsidRPr="00A90C01">
        <w:t> </w:t>
      </w:r>
    </w:p>
    <w:p w:rsidR="006D38D0" w:rsidRDefault="00A805BF" w:rsidP="00A805BF">
      <w:pPr>
        <w:pStyle w:val="BodyText"/>
        <w:jc w:val="both"/>
      </w:pPr>
      <w:r w:rsidRPr="00543948">
        <w:rPr>
          <w:b/>
        </w:rPr>
        <w:t>Tag or Tagging </w:t>
      </w:r>
      <w:r>
        <w:rPr>
          <w:b/>
        </w:rPr>
        <w:t>–</w:t>
      </w:r>
      <w:r w:rsidRPr="00543948">
        <w:rPr>
          <w:b/>
        </w:rPr>
        <w:t xml:space="preserve"> </w:t>
      </w:r>
      <w:r>
        <w:t>It is kind of labelling to your blog post. Tagging is also popular as a mechanism of defining and classifying the blog post.</w:t>
      </w:r>
    </w:p>
    <w:p w:rsidR="006D38D0" w:rsidRDefault="006D38D0" w:rsidP="006D38D0">
      <w:pPr>
        <w:pStyle w:val="BodyText"/>
        <w:jc w:val="both"/>
      </w:pPr>
    </w:p>
    <w:p w:rsidR="008732DD" w:rsidRDefault="008732DD" w:rsidP="008732DD">
      <w:pPr>
        <w:pStyle w:val="Heading3"/>
        <w:rPr>
          <w:b w:val="0"/>
          <w:u w:val="single"/>
        </w:rPr>
      </w:pPr>
      <w:bookmarkStart w:id="62" w:name="_Toc453840181"/>
      <w:r>
        <w:t xml:space="preserve">2.10.2 </w:t>
      </w:r>
      <w:r w:rsidRPr="006D38D0">
        <w:t>Micro</w:t>
      </w:r>
      <w:r>
        <w:t>-</w:t>
      </w:r>
      <w:r w:rsidRPr="006D38D0">
        <w:t>blogging</w:t>
      </w:r>
      <w:bookmarkEnd w:id="62"/>
    </w:p>
    <w:p w:rsidR="008732DD" w:rsidRPr="005A37AD" w:rsidRDefault="008732DD" w:rsidP="008732DD">
      <w:pPr>
        <w:pStyle w:val="BodyText"/>
        <w:jc w:val="both"/>
        <w:rPr>
          <w:lang w:eastAsia="fr-CH"/>
        </w:rPr>
      </w:pPr>
      <w:r w:rsidRPr="005A37AD">
        <w:rPr>
          <w:lang w:eastAsia="fr-CH"/>
        </w:rPr>
        <w:t xml:space="preserve">Microblogs are a relatively new trend of social networking and are a special form of blogging. You can also say that it is the resent trend of social networking. The most famous microblog is Twitter, </w:t>
      </w:r>
      <w:proofErr w:type="spellStart"/>
      <w:r>
        <w:rPr>
          <w:lang w:eastAsia="fr-CH"/>
        </w:rPr>
        <w:t>facebook</w:t>
      </w:r>
      <w:proofErr w:type="spellEnd"/>
      <w:r>
        <w:rPr>
          <w:lang w:eastAsia="fr-CH"/>
        </w:rPr>
        <w:t xml:space="preserve">, Tumblr, </w:t>
      </w:r>
      <w:r w:rsidRPr="005A37AD">
        <w:rPr>
          <w:lang w:eastAsia="fr-CH"/>
        </w:rPr>
        <w:t>Google Buzz</w:t>
      </w:r>
      <w:r>
        <w:rPr>
          <w:lang w:eastAsia="fr-CH"/>
        </w:rPr>
        <w:t xml:space="preserve"> etc</w:t>
      </w:r>
      <w:r w:rsidRPr="005A37AD">
        <w:rPr>
          <w:lang w:eastAsia="fr-CH"/>
        </w:rPr>
        <w:t>. The main idea behind a microblog is to restrict the size of a message to 140 characters.</w:t>
      </w:r>
    </w:p>
    <w:p w:rsidR="00AB5A92" w:rsidRPr="008732DD" w:rsidRDefault="00AB5A92" w:rsidP="00AB5A92">
      <w:pPr>
        <w:pStyle w:val="Heading3"/>
        <w:rPr>
          <w:b w:val="0"/>
        </w:rPr>
      </w:pPr>
      <w:bookmarkStart w:id="63" w:name="_Toc453840182"/>
      <w:r>
        <w:t xml:space="preserve">2.10.2.1 </w:t>
      </w:r>
      <w:r w:rsidRPr="005A37AD">
        <w:t>Twitter</w:t>
      </w:r>
      <w:bookmarkEnd w:id="63"/>
    </w:p>
    <w:p w:rsidR="00AB5A92" w:rsidRPr="008732DD" w:rsidRDefault="00AB5A92" w:rsidP="00AB5A92">
      <w:pPr>
        <w:autoSpaceDE w:val="0"/>
        <w:autoSpaceDN w:val="0"/>
        <w:adjustRightInd w:val="0"/>
        <w:spacing w:before="0" w:after="0"/>
        <w:jc w:val="both"/>
        <w:rPr>
          <w:szCs w:val="22"/>
        </w:rPr>
      </w:pPr>
      <w:r w:rsidRPr="006D52E5">
        <w:rPr>
          <w:szCs w:val="22"/>
          <w:lang w:val="en-US" w:eastAsia="en-US"/>
        </w:rPr>
        <w:t>Twitter</w:t>
      </w:r>
      <w:r w:rsidR="008F18D6">
        <w:rPr>
          <w:szCs w:val="22"/>
          <w:lang w:val="en-US" w:eastAsia="en-US"/>
        </w:rPr>
        <w:t xml:space="preserve"> </w:t>
      </w:r>
      <w:r>
        <w:t xml:space="preserve">is the most established </w:t>
      </w:r>
      <w:r w:rsidR="008F18D6" w:rsidRPr="005A37AD">
        <w:t>micro blo</w:t>
      </w:r>
      <w:r w:rsidR="008F18D6">
        <w:t>gging</w:t>
      </w:r>
      <w:r>
        <w:t xml:space="preserve"> platform and is used to </w:t>
      </w:r>
      <w:r w:rsidRPr="006D52E5">
        <w:rPr>
          <w:szCs w:val="22"/>
          <w:lang w:val="en-US" w:eastAsia="en-US"/>
        </w:rPr>
        <w:t>broadcasting short, in-the-moment textual messages</w:t>
      </w:r>
      <w:r>
        <w:t xml:space="preserve">. Following are the steps to </w:t>
      </w:r>
      <w:r w:rsidRPr="008732DD">
        <w:rPr>
          <w:szCs w:val="22"/>
        </w:rPr>
        <w:t>create a Twitter account</w:t>
      </w:r>
    </w:p>
    <w:p w:rsidR="00AB5A92" w:rsidRPr="008732DD" w:rsidRDefault="00AB5A92" w:rsidP="00F345F8">
      <w:pPr>
        <w:pStyle w:val="ListParagraph"/>
        <w:numPr>
          <w:ilvl w:val="0"/>
          <w:numId w:val="62"/>
        </w:numPr>
        <w:autoSpaceDE w:val="0"/>
        <w:autoSpaceDN w:val="0"/>
        <w:adjustRightInd w:val="0"/>
        <w:spacing w:before="0" w:after="0"/>
        <w:ind w:left="180" w:hanging="180"/>
        <w:jc w:val="both"/>
        <w:rPr>
          <w:szCs w:val="22"/>
        </w:rPr>
      </w:pPr>
      <w:r w:rsidRPr="008732DD">
        <w:rPr>
          <w:szCs w:val="22"/>
        </w:rPr>
        <w:t xml:space="preserve">You can choose any one option given below: </w:t>
      </w:r>
    </w:p>
    <w:p w:rsidR="00AB5A92" w:rsidRDefault="00AB5A92" w:rsidP="00AB5A92">
      <w:pPr>
        <w:pStyle w:val="ListParagraph"/>
        <w:numPr>
          <w:ilvl w:val="0"/>
          <w:numId w:val="52"/>
        </w:numPr>
        <w:autoSpaceDE w:val="0"/>
        <w:autoSpaceDN w:val="0"/>
        <w:adjustRightInd w:val="0"/>
        <w:spacing w:before="0" w:after="0"/>
        <w:jc w:val="both"/>
        <w:rPr>
          <w:szCs w:val="22"/>
        </w:rPr>
      </w:pPr>
      <w:r w:rsidRPr="007C5950">
        <w:rPr>
          <w:szCs w:val="22"/>
        </w:rPr>
        <w:t xml:space="preserve">If you’re using a desktop or laptop computer, go to </w:t>
      </w:r>
      <w:hyperlink r:id="rId89" w:history="1">
        <w:r w:rsidRPr="007C5950">
          <w:rPr>
            <w:rStyle w:val="Hyperlink"/>
            <w:szCs w:val="22"/>
          </w:rPr>
          <w:t>www.twitter.com</w:t>
        </w:r>
      </w:hyperlink>
      <w:r w:rsidRPr="007C5950">
        <w:rPr>
          <w:szCs w:val="22"/>
        </w:rPr>
        <w:t xml:space="preserve"> in your web browser.</w:t>
      </w:r>
    </w:p>
    <w:p w:rsidR="00AB5A92" w:rsidRDefault="00AB5A92" w:rsidP="00AB5A92">
      <w:pPr>
        <w:pStyle w:val="ListParagraph"/>
        <w:numPr>
          <w:ilvl w:val="0"/>
          <w:numId w:val="52"/>
        </w:numPr>
        <w:autoSpaceDE w:val="0"/>
        <w:autoSpaceDN w:val="0"/>
        <w:adjustRightInd w:val="0"/>
        <w:spacing w:before="0" w:after="0"/>
        <w:jc w:val="both"/>
        <w:rPr>
          <w:szCs w:val="22"/>
        </w:rPr>
      </w:pPr>
      <w:r w:rsidRPr="007C5950">
        <w:rPr>
          <w:szCs w:val="22"/>
        </w:rPr>
        <w:t>If you're using a mobile device, like a smart</w:t>
      </w:r>
      <w:r w:rsidR="00916B87">
        <w:rPr>
          <w:szCs w:val="22"/>
        </w:rPr>
        <w:t xml:space="preserve"> </w:t>
      </w:r>
      <w:r w:rsidRPr="007C5950">
        <w:rPr>
          <w:szCs w:val="22"/>
        </w:rPr>
        <w:t>phone or tablet, download the </w:t>
      </w:r>
      <w:hyperlink r:id="rId90" w:tgtFrame="_blank" w:history="1">
        <w:r w:rsidRPr="007C5950">
          <w:rPr>
            <w:szCs w:val="22"/>
          </w:rPr>
          <w:t>Twitter app</w:t>
        </w:r>
      </w:hyperlink>
      <w:r w:rsidRPr="007C5950">
        <w:rPr>
          <w:szCs w:val="22"/>
        </w:rPr>
        <w:t>.</w:t>
      </w:r>
    </w:p>
    <w:p w:rsidR="00AB5A92" w:rsidRPr="007C5950" w:rsidRDefault="00AB5A92" w:rsidP="00AB5A92">
      <w:pPr>
        <w:autoSpaceDE w:val="0"/>
        <w:autoSpaceDN w:val="0"/>
        <w:adjustRightInd w:val="0"/>
        <w:spacing w:before="0" w:after="0"/>
        <w:jc w:val="both"/>
        <w:rPr>
          <w:szCs w:val="22"/>
        </w:rPr>
      </w:pPr>
      <w:r>
        <w:rPr>
          <w:szCs w:val="22"/>
        </w:rPr>
        <w:t>2.</w:t>
      </w:r>
      <w:r w:rsidRPr="007C5950">
        <w:rPr>
          <w:szCs w:val="22"/>
        </w:rPr>
        <w:t xml:space="preserve"> Whichever option you choose, you'll want to select </w:t>
      </w:r>
      <w:r w:rsidRPr="007C5950">
        <w:rPr>
          <w:b/>
          <w:bCs/>
          <w:szCs w:val="22"/>
        </w:rPr>
        <w:t>Sign up</w:t>
      </w:r>
      <w:r w:rsidRPr="007C5950">
        <w:rPr>
          <w:szCs w:val="22"/>
        </w:rPr>
        <w:t> and follow the instructions on the screen.</w:t>
      </w:r>
    </w:p>
    <w:p w:rsidR="00AB5A92" w:rsidRDefault="00AB5A92" w:rsidP="00AB5A92">
      <w:pPr>
        <w:autoSpaceDE w:val="0"/>
        <w:autoSpaceDN w:val="0"/>
        <w:adjustRightInd w:val="0"/>
        <w:spacing w:before="0" w:after="0"/>
        <w:jc w:val="both"/>
        <w:rPr>
          <w:szCs w:val="22"/>
        </w:rPr>
      </w:pPr>
      <w:r>
        <w:rPr>
          <w:szCs w:val="22"/>
        </w:rPr>
        <w:t>3. Type your name and email/phone number and password and select sign up.</w:t>
      </w:r>
    </w:p>
    <w:p w:rsidR="00AB5A92" w:rsidRDefault="00AB5A92" w:rsidP="00AB5A92">
      <w:pPr>
        <w:autoSpaceDE w:val="0"/>
        <w:autoSpaceDN w:val="0"/>
        <w:adjustRightInd w:val="0"/>
        <w:spacing w:before="0" w:after="0"/>
        <w:jc w:val="both"/>
        <w:rPr>
          <w:szCs w:val="22"/>
        </w:rPr>
      </w:pPr>
      <w:r>
        <w:rPr>
          <w:szCs w:val="22"/>
        </w:rPr>
        <w:t>4. If you want to tweet then click on tweet. Type your tweet (of maximum 140 characters) in the text box that appears on right side of the screen.</w:t>
      </w:r>
    </w:p>
    <w:p w:rsidR="00AB5A92" w:rsidRPr="00B0167C" w:rsidRDefault="00AB5A92" w:rsidP="00AB5A92">
      <w:pPr>
        <w:pStyle w:val="BodyText"/>
        <w:rPr>
          <w:b/>
          <w:lang w:eastAsia="fr-CH"/>
        </w:rPr>
      </w:pPr>
      <w:r>
        <w:rPr>
          <w:b/>
          <w:lang w:eastAsia="fr-CH"/>
        </w:rPr>
        <w:t>Common Twitter</w:t>
      </w:r>
      <w:r w:rsidRPr="00B0167C">
        <w:rPr>
          <w:b/>
          <w:lang w:eastAsia="fr-CH"/>
        </w:rPr>
        <w:t xml:space="preserve"> Terms:</w:t>
      </w:r>
    </w:p>
    <w:p w:rsidR="008F18D6" w:rsidRDefault="008F18D6" w:rsidP="0005307E">
      <w:pPr>
        <w:autoSpaceDE w:val="0"/>
        <w:autoSpaceDN w:val="0"/>
        <w:adjustRightInd w:val="0"/>
        <w:spacing w:before="0" w:after="0"/>
        <w:jc w:val="both"/>
        <w:rPr>
          <w:bCs/>
          <w:szCs w:val="22"/>
          <w:lang w:val="en-US" w:eastAsia="en-US"/>
        </w:rPr>
      </w:pPr>
      <w:r w:rsidRPr="006D52E5">
        <w:rPr>
          <w:b/>
          <w:bCs/>
          <w:szCs w:val="22"/>
          <w:lang w:val="en-US" w:eastAsia="en-US"/>
        </w:rPr>
        <w:t xml:space="preserve">@ Message: </w:t>
      </w:r>
      <w:r>
        <w:rPr>
          <w:bCs/>
          <w:szCs w:val="22"/>
          <w:lang w:val="en-US" w:eastAsia="en-US"/>
        </w:rPr>
        <w:t xml:space="preserve">It is a way of addressing any individual </w:t>
      </w:r>
      <w:r w:rsidR="0005307E">
        <w:rPr>
          <w:bCs/>
          <w:szCs w:val="22"/>
          <w:lang w:val="en-US" w:eastAsia="en-US"/>
        </w:rPr>
        <w:t>twitter user</w:t>
      </w:r>
      <w:r>
        <w:rPr>
          <w:bCs/>
          <w:szCs w:val="22"/>
          <w:lang w:val="en-US" w:eastAsia="en-US"/>
        </w:rPr>
        <w:t xml:space="preserve"> publically by another twitter user.</w:t>
      </w:r>
    </w:p>
    <w:p w:rsidR="008F18D6" w:rsidRDefault="008F18D6" w:rsidP="008F18D6">
      <w:pPr>
        <w:autoSpaceDE w:val="0"/>
        <w:autoSpaceDN w:val="0"/>
        <w:adjustRightInd w:val="0"/>
        <w:spacing w:before="0" w:after="0"/>
        <w:rPr>
          <w:b/>
          <w:bCs/>
          <w:szCs w:val="22"/>
          <w:lang w:val="en-US" w:eastAsia="en-US"/>
        </w:rPr>
      </w:pPr>
    </w:p>
    <w:p w:rsidR="008F18D6" w:rsidRDefault="008F18D6" w:rsidP="0005307E">
      <w:pPr>
        <w:autoSpaceDE w:val="0"/>
        <w:autoSpaceDN w:val="0"/>
        <w:adjustRightInd w:val="0"/>
        <w:spacing w:before="0" w:after="0"/>
        <w:jc w:val="both"/>
        <w:rPr>
          <w:bCs/>
          <w:szCs w:val="22"/>
          <w:lang w:val="en-US" w:eastAsia="en-US"/>
        </w:rPr>
      </w:pPr>
      <w:r w:rsidRPr="006D52E5">
        <w:rPr>
          <w:b/>
          <w:bCs/>
          <w:szCs w:val="22"/>
          <w:lang w:val="en-US" w:eastAsia="en-US"/>
        </w:rPr>
        <w:t xml:space="preserve">Tweet: </w:t>
      </w:r>
      <w:r>
        <w:rPr>
          <w:bCs/>
          <w:szCs w:val="22"/>
          <w:lang w:val="en-US" w:eastAsia="en-US"/>
        </w:rPr>
        <w:t>It can be any status update, or can be any other short message consisting of 140 characters-as a twitter user you broadcast to your contacts.</w:t>
      </w:r>
    </w:p>
    <w:p w:rsidR="008F18D6" w:rsidRDefault="008F18D6" w:rsidP="008F18D6">
      <w:pPr>
        <w:autoSpaceDE w:val="0"/>
        <w:autoSpaceDN w:val="0"/>
        <w:adjustRightInd w:val="0"/>
        <w:spacing w:before="0" w:after="0"/>
        <w:rPr>
          <w:b/>
          <w:bCs/>
          <w:szCs w:val="22"/>
          <w:lang w:val="en-US" w:eastAsia="en-US"/>
        </w:rPr>
      </w:pPr>
    </w:p>
    <w:p w:rsidR="008F18D6" w:rsidRDefault="008F18D6" w:rsidP="0005307E">
      <w:pPr>
        <w:autoSpaceDE w:val="0"/>
        <w:autoSpaceDN w:val="0"/>
        <w:adjustRightInd w:val="0"/>
        <w:spacing w:before="0" w:after="0"/>
        <w:jc w:val="both"/>
        <w:rPr>
          <w:b/>
          <w:bCs/>
          <w:szCs w:val="22"/>
          <w:lang w:val="en-US" w:eastAsia="en-US"/>
        </w:rPr>
      </w:pPr>
      <w:r w:rsidRPr="006D52E5">
        <w:rPr>
          <w:b/>
          <w:bCs/>
          <w:szCs w:val="22"/>
          <w:lang w:val="en-US" w:eastAsia="en-US"/>
        </w:rPr>
        <w:t xml:space="preserve">Hashtags (#s): </w:t>
      </w:r>
      <w:r>
        <w:rPr>
          <w:bCs/>
          <w:szCs w:val="22"/>
          <w:lang w:val="en-US" w:eastAsia="en-US"/>
        </w:rPr>
        <w:t>It is popular way of making content based communities,</w:t>
      </w:r>
      <w:r>
        <w:rPr>
          <w:szCs w:val="22"/>
          <w:lang w:val="en-US" w:eastAsia="en-US"/>
        </w:rPr>
        <w:t xml:space="preserve"> </w:t>
      </w:r>
      <w:r w:rsidRPr="006D52E5">
        <w:rPr>
          <w:szCs w:val="22"/>
          <w:lang w:val="en-US" w:eastAsia="en-US"/>
        </w:rPr>
        <w:t xml:space="preserve">denoted by a # </w:t>
      </w:r>
      <w:r>
        <w:rPr>
          <w:szCs w:val="22"/>
          <w:lang w:val="en-US" w:eastAsia="en-US"/>
        </w:rPr>
        <w:t xml:space="preserve">symbol </w:t>
      </w:r>
      <w:r w:rsidRPr="006D52E5">
        <w:rPr>
          <w:szCs w:val="22"/>
          <w:lang w:val="en-US" w:eastAsia="en-US"/>
        </w:rPr>
        <w:t>in front of a word</w:t>
      </w:r>
      <w:r>
        <w:rPr>
          <w:szCs w:val="22"/>
          <w:lang w:val="en-US" w:eastAsia="en-US"/>
        </w:rPr>
        <w:t xml:space="preserve"> .</w:t>
      </w:r>
      <w:r w:rsidRPr="006D52E5">
        <w:rPr>
          <w:szCs w:val="22"/>
          <w:lang w:val="en-US" w:eastAsia="en-US"/>
        </w:rPr>
        <w:t xml:space="preserve">Ex: </w:t>
      </w:r>
      <w:r>
        <w:rPr>
          <w:szCs w:val="22"/>
          <w:lang w:val="en-US" w:eastAsia="en-US"/>
        </w:rPr>
        <w:t xml:space="preserve">#GEHU #DCA </w:t>
      </w:r>
      <w:r w:rsidRPr="006D52E5">
        <w:rPr>
          <w:szCs w:val="22"/>
          <w:lang w:val="en-US" w:eastAsia="en-US"/>
        </w:rPr>
        <w:t>#</w:t>
      </w:r>
      <w:proofErr w:type="spellStart"/>
      <w:r>
        <w:rPr>
          <w:szCs w:val="22"/>
          <w:lang w:val="en-US" w:eastAsia="en-US"/>
        </w:rPr>
        <w:t>SocialNetwork</w:t>
      </w:r>
      <w:proofErr w:type="spellEnd"/>
      <w:r>
        <w:rPr>
          <w:szCs w:val="22"/>
          <w:lang w:val="en-US" w:eastAsia="en-US"/>
        </w:rPr>
        <w:t xml:space="preserve"> #reading  </w:t>
      </w:r>
      <w:proofErr w:type="spellStart"/>
      <w:r w:rsidRPr="006D52E5">
        <w:rPr>
          <w:szCs w:val="22"/>
          <w:lang w:val="en-US" w:eastAsia="en-US"/>
        </w:rPr>
        <w:t>etc</w:t>
      </w:r>
      <w:proofErr w:type="spellEnd"/>
    </w:p>
    <w:p w:rsidR="008F18D6" w:rsidRDefault="008F18D6" w:rsidP="008F18D6">
      <w:pPr>
        <w:autoSpaceDE w:val="0"/>
        <w:autoSpaceDN w:val="0"/>
        <w:adjustRightInd w:val="0"/>
        <w:spacing w:before="0" w:after="0"/>
        <w:rPr>
          <w:b/>
          <w:bCs/>
          <w:szCs w:val="22"/>
          <w:lang w:val="en-US" w:eastAsia="en-US"/>
        </w:rPr>
      </w:pPr>
    </w:p>
    <w:p w:rsidR="008F18D6" w:rsidRPr="006D52E5" w:rsidRDefault="008F18D6" w:rsidP="008F18D6">
      <w:pPr>
        <w:autoSpaceDE w:val="0"/>
        <w:autoSpaceDN w:val="0"/>
        <w:adjustRightInd w:val="0"/>
        <w:spacing w:before="0" w:after="0"/>
        <w:rPr>
          <w:szCs w:val="22"/>
          <w:lang w:val="en-US" w:eastAsia="en-US"/>
        </w:rPr>
      </w:pPr>
      <w:proofErr w:type="spellStart"/>
      <w:r>
        <w:rPr>
          <w:b/>
          <w:bCs/>
          <w:szCs w:val="22"/>
          <w:lang w:val="en-US" w:eastAsia="en-US"/>
        </w:rPr>
        <w:t>Tweeple</w:t>
      </w:r>
      <w:proofErr w:type="spellEnd"/>
      <w:r>
        <w:rPr>
          <w:b/>
          <w:bCs/>
          <w:szCs w:val="22"/>
          <w:lang w:val="en-US" w:eastAsia="en-US"/>
        </w:rPr>
        <w:t xml:space="preserve"> or </w:t>
      </w:r>
      <w:r w:rsidRPr="006D52E5">
        <w:rPr>
          <w:b/>
          <w:bCs/>
          <w:szCs w:val="22"/>
          <w:lang w:val="en-US" w:eastAsia="en-US"/>
        </w:rPr>
        <w:t>Tweeps</w:t>
      </w:r>
      <w:r>
        <w:rPr>
          <w:b/>
          <w:bCs/>
          <w:szCs w:val="22"/>
          <w:lang w:val="en-US" w:eastAsia="en-US"/>
        </w:rPr>
        <w:t xml:space="preserve"> </w:t>
      </w:r>
      <w:r w:rsidRPr="006D52E5">
        <w:rPr>
          <w:b/>
          <w:bCs/>
          <w:szCs w:val="22"/>
          <w:lang w:val="en-US" w:eastAsia="en-US"/>
        </w:rPr>
        <w:t>:</w:t>
      </w:r>
      <w:r>
        <w:rPr>
          <w:b/>
          <w:bCs/>
          <w:szCs w:val="22"/>
          <w:lang w:val="en-US" w:eastAsia="en-US"/>
        </w:rPr>
        <w:t xml:space="preserve"> </w:t>
      </w:r>
      <w:r w:rsidRPr="006D52E5">
        <w:rPr>
          <w:szCs w:val="22"/>
          <w:lang w:val="en-US" w:eastAsia="en-US"/>
        </w:rPr>
        <w:t>Twitter</w:t>
      </w:r>
      <w:r>
        <w:rPr>
          <w:szCs w:val="22"/>
          <w:lang w:val="en-US" w:eastAsia="en-US"/>
        </w:rPr>
        <w:t xml:space="preserve"> users nicknames</w:t>
      </w:r>
      <w:r w:rsidRPr="006D52E5">
        <w:rPr>
          <w:szCs w:val="22"/>
          <w:lang w:val="en-US" w:eastAsia="en-US"/>
        </w:rPr>
        <w:t>.</w:t>
      </w:r>
    </w:p>
    <w:p w:rsidR="008F18D6" w:rsidRDefault="008F18D6" w:rsidP="008F18D6">
      <w:pPr>
        <w:autoSpaceDE w:val="0"/>
        <w:autoSpaceDN w:val="0"/>
        <w:adjustRightInd w:val="0"/>
        <w:spacing w:before="0" w:after="0"/>
        <w:rPr>
          <w:b/>
          <w:bCs/>
          <w:szCs w:val="22"/>
          <w:lang w:val="en-US" w:eastAsia="en-US"/>
        </w:rPr>
      </w:pPr>
    </w:p>
    <w:p w:rsidR="008F18D6" w:rsidRDefault="008F18D6" w:rsidP="008F18D6">
      <w:pPr>
        <w:autoSpaceDE w:val="0"/>
        <w:autoSpaceDN w:val="0"/>
        <w:adjustRightInd w:val="0"/>
        <w:spacing w:before="0" w:after="0"/>
        <w:rPr>
          <w:b/>
          <w:bCs/>
          <w:szCs w:val="22"/>
          <w:lang w:val="en-US" w:eastAsia="en-US"/>
        </w:rPr>
      </w:pPr>
      <w:r w:rsidRPr="006D52E5">
        <w:rPr>
          <w:b/>
          <w:bCs/>
          <w:szCs w:val="22"/>
          <w:lang w:val="en-US" w:eastAsia="en-US"/>
        </w:rPr>
        <w:t xml:space="preserve">Retweet: </w:t>
      </w:r>
      <w:r>
        <w:rPr>
          <w:szCs w:val="22"/>
          <w:lang w:val="en-US" w:eastAsia="en-US"/>
        </w:rPr>
        <w:t>A method of redirecting of</w:t>
      </w:r>
      <w:r w:rsidRPr="006D52E5">
        <w:rPr>
          <w:szCs w:val="22"/>
          <w:lang w:val="en-US" w:eastAsia="en-US"/>
        </w:rPr>
        <w:t xml:space="preserve"> another user’s tweet with your own followers</w:t>
      </w:r>
    </w:p>
    <w:p w:rsidR="008F18D6" w:rsidRDefault="008F18D6" w:rsidP="008F18D6">
      <w:pPr>
        <w:autoSpaceDE w:val="0"/>
        <w:autoSpaceDN w:val="0"/>
        <w:adjustRightInd w:val="0"/>
        <w:spacing w:before="0" w:after="0"/>
        <w:rPr>
          <w:b/>
          <w:bCs/>
          <w:szCs w:val="22"/>
          <w:lang w:val="en-US" w:eastAsia="en-US"/>
        </w:rPr>
      </w:pPr>
    </w:p>
    <w:p w:rsidR="008F18D6" w:rsidRPr="006D52E5" w:rsidRDefault="008F18D6" w:rsidP="0005307E">
      <w:pPr>
        <w:autoSpaceDE w:val="0"/>
        <w:autoSpaceDN w:val="0"/>
        <w:adjustRightInd w:val="0"/>
        <w:spacing w:before="0" w:after="0"/>
        <w:jc w:val="both"/>
        <w:rPr>
          <w:szCs w:val="22"/>
          <w:lang w:val="en-US" w:eastAsia="en-US"/>
        </w:rPr>
      </w:pPr>
      <w:r w:rsidRPr="006D52E5">
        <w:rPr>
          <w:b/>
          <w:bCs/>
          <w:szCs w:val="22"/>
          <w:lang w:val="en-US" w:eastAsia="en-US"/>
        </w:rPr>
        <w:t>DM/Direct Message:</w:t>
      </w:r>
      <w:r>
        <w:rPr>
          <w:b/>
          <w:bCs/>
          <w:szCs w:val="22"/>
          <w:lang w:val="en-US" w:eastAsia="en-US"/>
        </w:rPr>
        <w:t xml:space="preserve"> </w:t>
      </w:r>
      <w:r>
        <w:rPr>
          <w:bCs/>
          <w:szCs w:val="22"/>
          <w:lang w:val="en-US" w:eastAsia="en-US"/>
        </w:rPr>
        <w:t xml:space="preserve">A method to send private message to any individual twitter user or one to one messaging with the help of </w:t>
      </w:r>
      <w:r w:rsidR="0005307E">
        <w:rPr>
          <w:bCs/>
          <w:szCs w:val="22"/>
          <w:lang w:val="en-US" w:eastAsia="en-US"/>
        </w:rPr>
        <w:t>twitter</w:t>
      </w:r>
      <w:r w:rsidR="0005307E">
        <w:rPr>
          <w:b/>
          <w:bCs/>
          <w:szCs w:val="22"/>
          <w:lang w:val="en-US" w:eastAsia="en-US"/>
        </w:rPr>
        <w:t>.</w:t>
      </w:r>
    </w:p>
    <w:p w:rsidR="008F18D6" w:rsidRDefault="008F18D6" w:rsidP="0005307E">
      <w:pPr>
        <w:shd w:val="clear" w:color="auto" w:fill="FFFFFF"/>
        <w:spacing w:before="100" w:beforeAutospacing="1" w:after="240" w:line="252" w:lineRule="atLeast"/>
        <w:jc w:val="both"/>
        <w:rPr>
          <w:bCs/>
          <w:szCs w:val="22"/>
          <w:lang w:val="en-US" w:eastAsia="en-US"/>
        </w:rPr>
      </w:pPr>
      <w:r w:rsidRPr="006D52E5">
        <w:rPr>
          <w:b/>
          <w:bCs/>
          <w:szCs w:val="22"/>
          <w:lang w:val="en-US" w:eastAsia="en-US"/>
        </w:rPr>
        <w:t xml:space="preserve">Unfollow: </w:t>
      </w:r>
      <w:r>
        <w:rPr>
          <w:b/>
          <w:bCs/>
          <w:szCs w:val="22"/>
          <w:lang w:val="en-US" w:eastAsia="en-US"/>
        </w:rPr>
        <w:t>“</w:t>
      </w:r>
      <w:r w:rsidRPr="00D0023D">
        <w:rPr>
          <w:bCs/>
          <w:szCs w:val="22"/>
          <w:lang w:val="en-US" w:eastAsia="en-US"/>
        </w:rPr>
        <w:t>Typically, users unfollow other users when they no longer wish to see that person's Tweets in their home timeline. You can still view them on an as-needed basis by visiting their profile, unless their Tweets are </w:t>
      </w:r>
      <w:hyperlink r:id="rId91" w:history="1">
        <w:r w:rsidRPr="00D0023D">
          <w:rPr>
            <w:bCs/>
            <w:szCs w:val="22"/>
            <w:lang w:val="en-US" w:eastAsia="en-US"/>
          </w:rPr>
          <w:t>protected</w:t>
        </w:r>
      </w:hyperlink>
      <w:r>
        <w:rPr>
          <w:bCs/>
          <w:szCs w:val="22"/>
          <w:lang w:val="en-US" w:eastAsia="en-US"/>
        </w:rPr>
        <w:t>”</w:t>
      </w:r>
    </w:p>
    <w:p w:rsidR="008F18D6" w:rsidRDefault="008F18D6" w:rsidP="008F18D6">
      <w:pPr>
        <w:shd w:val="clear" w:color="auto" w:fill="FFFFFF"/>
        <w:spacing w:before="100" w:beforeAutospacing="1" w:after="240" w:line="252" w:lineRule="atLeast"/>
        <w:rPr>
          <w:bCs/>
          <w:szCs w:val="22"/>
          <w:lang w:val="en-US" w:eastAsia="en-US"/>
        </w:rPr>
      </w:pPr>
      <w:r>
        <w:rPr>
          <w:bCs/>
          <w:szCs w:val="22"/>
          <w:lang w:val="en-US" w:eastAsia="en-US"/>
        </w:rPr>
        <w:t>(</w:t>
      </w:r>
      <w:r w:rsidR="0005307E">
        <w:rPr>
          <w:bCs/>
          <w:szCs w:val="22"/>
          <w:lang w:val="en-US" w:eastAsia="en-US"/>
        </w:rPr>
        <w:t>Source:</w:t>
      </w:r>
      <w:r w:rsidR="0005307E" w:rsidRPr="00D0023D">
        <w:rPr>
          <w:bCs/>
          <w:szCs w:val="22"/>
          <w:lang w:val="en-US" w:eastAsia="en-US"/>
        </w:rPr>
        <w:t xml:space="preserve"> https</w:t>
      </w:r>
      <w:r w:rsidRPr="00D0023D">
        <w:rPr>
          <w:bCs/>
          <w:szCs w:val="22"/>
          <w:lang w:val="en-US" w:eastAsia="en-US"/>
        </w:rPr>
        <w:t>://support.twitter.com/articles/</w:t>
      </w:r>
      <w:r>
        <w:rPr>
          <w:bCs/>
          <w:szCs w:val="22"/>
          <w:lang w:val="en-US" w:eastAsia="en-US"/>
        </w:rPr>
        <w:t>)</w:t>
      </w:r>
    </w:p>
    <w:p w:rsidR="008F18D6" w:rsidRPr="006D52E5" w:rsidRDefault="008F18D6" w:rsidP="0005307E">
      <w:pPr>
        <w:autoSpaceDE w:val="0"/>
        <w:autoSpaceDN w:val="0"/>
        <w:adjustRightInd w:val="0"/>
        <w:spacing w:before="0" w:after="0"/>
        <w:jc w:val="both"/>
        <w:rPr>
          <w:szCs w:val="22"/>
          <w:lang w:val="en-US" w:eastAsia="en-US"/>
        </w:rPr>
      </w:pPr>
      <w:r>
        <w:rPr>
          <w:b/>
          <w:bCs/>
          <w:szCs w:val="22"/>
          <w:lang w:val="en-US" w:eastAsia="en-US"/>
        </w:rPr>
        <w:t xml:space="preserve">Favorite: </w:t>
      </w:r>
      <w:r>
        <w:rPr>
          <w:bCs/>
          <w:szCs w:val="22"/>
          <w:lang w:val="en-US" w:eastAsia="en-US"/>
        </w:rPr>
        <w:t>You can create your most wanted,</w:t>
      </w:r>
      <w:r w:rsidR="0005307E">
        <w:rPr>
          <w:bCs/>
          <w:szCs w:val="22"/>
          <w:lang w:val="en-US" w:eastAsia="en-US"/>
        </w:rPr>
        <w:t xml:space="preserve"> desired,</w:t>
      </w:r>
      <w:r>
        <w:rPr>
          <w:bCs/>
          <w:szCs w:val="22"/>
          <w:lang w:val="en-US" w:eastAsia="en-US"/>
        </w:rPr>
        <w:t xml:space="preserve"> preferred list with help of this </w:t>
      </w:r>
      <w:r w:rsidR="0005307E">
        <w:rPr>
          <w:bCs/>
          <w:szCs w:val="22"/>
          <w:lang w:val="en-US" w:eastAsia="en-US"/>
        </w:rPr>
        <w:t>option. In</w:t>
      </w:r>
      <w:r>
        <w:rPr>
          <w:bCs/>
          <w:szCs w:val="22"/>
          <w:lang w:val="en-US" w:eastAsia="en-US"/>
        </w:rPr>
        <w:t xml:space="preserve"> case you like a tweet you can “Favorite” </w:t>
      </w:r>
      <w:r w:rsidR="0005307E">
        <w:rPr>
          <w:bCs/>
          <w:szCs w:val="22"/>
          <w:lang w:val="en-US" w:eastAsia="en-US"/>
        </w:rPr>
        <w:t>it, and</w:t>
      </w:r>
      <w:r>
        <w:rPr>
          <w:bCs/>
          <w:szCs w:val="22"/>
          <w:lang w:val="en-US" w:eastAsia="en-US"/>
        </w:rPr>
        <w:t xml:space="preserve"> it will append to your “</w:t>
      </w:r>
      <w:r w:rsidR="0005307E">
        <w:rPr>
          <w:bCs/>
          <w:szCs w:val="22"/>
          <w:lang w:val="en-US" w:eastAsia="en-US"/>
        </w:rPr>
        <w:t>Favorite</w:t>
      </w:r>
      <w:r>
        <w:rPr>
          <w:bCs/>
          <w:szCs w:val="22"/>
          <w:lang w:val="en-US" w:eastAsia="en-US"/>
        </w:rPr>
        <w:t xml:space="preserve">” lists on your profile and a notification is also sends to a </w:t>
      </w:r>
      <w:r w:rsidR="0005307E">
        <w:rPr>
          <w:bCs/>
          <w:szCs w:val="22"/>
          <w:lang w:val="en-US" w:eastAsia="en-US"/>
        </w:rPr>
        <w:t xml:space="preserve">person </w:t>
      </w:r>
      <w:r w:rsidR="0005307E" w:rsidRPr="006D52E5">
        <w:rPr>
          <w:szCs w:val="22"/>
          <w:lang w:val="en-US" w:eastAsia="en-US"/>
        </w:rPr>
        <w:t>whose</w:t>
      </w:r>
      <w:r w:rsidRPr="006D52E5">
        <w:rPr>
          <w:szCs w:val="22"/>
          <w:lang w:val="en-US" w:eastAsia="en-US"/>
        </w:rPr>
        <w:t xml:space="preserve"> tweets you like</w:t>
      </w:r>
      <w:r>
        <w:rPr>
          <w:szCs w:val="22"/>
          <w:lang w:val="en-US" w:eastAsia="en-US"/>
        </w:rPr>
        <w:t xml:space="preserve"> or “</w:t>
      </w:r>
      <w:r w:rsidR="0005307E">
        <w:rPr>
          <w:szCs w:val="22"/>
          <w:lang w:val="en-US" w:eastAsia="en-US"/>
        </w:rPr>
        <w:t>Favorite</w:t>
      </w:r>
      <w:r>
        <w:rPr>
          <w:szCs w:val="22"/>
          <w:lang w:val="en-US" w:eastAsia="en-US"/>
        </w:rPr>
        <w:t>”.</w:t>
      </w:r>
    </w:p>
    <w:p w:rsidR="008F18D6" w:rsidRDefault="008F18D6" w:rsidP="008F18D6">
      <w:pPr>
        <w:autoSpaceDE w:val="0"/>
        <w:autoSpaceDN w:val="0"/>
        <w:adjustRightInd w:val="0"/>
        <w:spacing w:before="0" w:after="0"/>
        <w:rPr>
          <w:b/>
          <w:bCs/>
          <w:szCs w:val="22"/>
          <w:lang w:val="en-US" w:eastAsia="en-US"/>
        </w:rPr>
      </w:pPr>
    </w:p>
    <w:p w:rsidR="008F18D6" w:rsidRDefault="008F18D6" w:rsidP="0005307E">
      <w:pPr>
        <w:autoSpaceDE w:val="0"/>
        <w:autoSpaceDN w:val="0"/>
        <w:adjustRightInd w:val="0"/>
        <w:spacing w:before="0" w:after="0"/>
        <w:jc w:val="both"/>
        <w:rPr>
          <w:b/>
          <w:bCs/>
          <w:szCs w:val="22"/>
          <w:lang w:val="en-US" w:eastAsia="en-US"/>
        </w:rPr>
      </w:pPr>
      <w:r w:rsidRPr="006D52E5">
        <w:rPr>
          <w:b/>
          <w:bCs/>
          <w:szCs w:val="22"/>
          <w:lang w:val="en-US" w:eastAsia="en-US"/>
        </w:rPr>
        <w:t xml:space="preserve">Lists/Listed: </w:t>
      </w:r>
      <w:r>
        <w:rPr>
          <w:bCs/>
          <w:szCs w:val="22"/>
          <w:lang w:val="en-US" w:eastAsia="en-US"/>
        </w:rPr>
        <w:t>It is a kind of a directory of your account based on the different categories of your following accounts.</w:t>
      </w:r>
      <w:r>
        <w:rPr>
          <w:b/>
          <w:bCs/>
          <w:szCs w:val="22"/>
          <w:lang w:val="en-US" w:eastAsia="en-US"/>
        </w:rPr>
        <w:t xml:space="preserve"> </w:t>
      </w:r>
    </w:p>
    <w:p w:rsidR="008F18D6" w:rsidRDefault="008F18D6" w:rsidP="008F18D6">
      <w:pPr>
        <w:autoSpaceDE w:val="0"/>
        <w:autoSpaceDN w:val="0"/>
        <w:adjustRightInd w:val="0"/>
        <w:spacing w:before="0" w:after="0"/>
        <w:rPr>
          <w:b/>
          <w:bCs/>
          <w:szCs w:val="22"/>
          <w:lang w:val="en-US" w:eastAsia="en-US"/>
        </w:rPr>
      </w:pPr>
    </w:p>
    <w:p w:rsidR="008F18D6" w:rsidRDefault="008F18D6" w:rsidP="0005307E">
      <w:pPr>
        <w:autoSpaceDE w:val="0"/>
        <w:autoSpaceDN w:val="0"/>
        <w:adjustRightInd w:val="0"/>
        <w:spacing w:before="0" w:after="0"/>
        <w:jc w:val="both"/>
        <w:rPr>
          <w:b/>
          <w:bCs/>
          <w:szCs w:val="22"/>
          <w:lang w:val="en-US" w:eastAsia="en-US"/>
        </w:rPr>
      </w:pPr>
      <w:r w:rsidRPr="006D52E5">
        <w:rPr>
          <w:b/>
          <w:bCs/>
          <w:szCs w:val="22"/>
          <w:lang w:val="en-US" w:eastAsia="en-US"/>
        </w:rPr>
        <w:t xml:space="preserve">Trends: </w:t>
      </w:r>
      <w:r>
        <w:rPr>
          <w:bCs/>
          <w:szCs w:val="22"/>
          <w:lang w:val="en-US" w:eastAsia="en-US"/>
        </w:rPr>
        <w:t xml:space="preserve">It is a kind of catalog containing top 10 phrases of twitter at any moment. </w:t>
      </w:r>
    </w:p>
    <w:p w:rsidR="008F18D6" w:rsidRDefault="008F18D6" w:rsidP="0005307E">
      <w:pPr>
        <w:pStyle w:val="BodyText"/>
        <w:jc w:val="both"/>
        <w:rPr>
          <w:bCs/>
          <w:lang w:val="en-US"/>
        </w:rPr>
      </w:pPr>
      <w:r w:rsidRPr="006D52E5">
        <w:rPr>
          <w:b/>
          <w:bCs/>
          <w:lang w:val="en-US"/>
        </w:rPr>
        <w:t xml:space="preserve">Microblogging: </w:t>
      </w:r>
      <w:r>
        <w:rPr>
          <w:bCs/>
          <w:lang w:val="en-US"/>
        </w:rPr>
        <w:t>A way of performing many to many communications or an act of broadcasting short textual message.</w:t>
      </w:r>
    </w:p>
    <w:p w:rsidR="00AB5A92" w:rsidRPr="006D52E5" w:rsidRDefault="00AB5A92" w:rsidP="00AB5A92">
      <w:pPr>
        <w:autoSpaceDE w:val="0"/>
        <w:autoSpaceDN w:val="0"/>
        <w:adjustRightInd w:val="0"/>
        <w:spacing w:before="0" w:after="0"/>
        <w:jc w:val="both"/>
        <w:rPr>
          <w:szCs w:val="22"/>
          <w:lang w:val="en-US" w:eastAsia="en-US"/>
        </w:rPr>
      </w:pPr>
    </w:p>
    <w:tbl>
      <w:tblPr>
        <w:tblW w:w="0" w:type="auto"/>
        <w:tblInd w:w="-2511" w:type="dxa"/>
        <w:tblLayout w:type="fixed"/>
        <w:tblLook w:val="01E0" w:firstRow="1" w:lastRow="1" w:firstColumn="1" w:lastColumn="1" w:noHBand="0" w:noVBand="0"/>
      </w:tblPr>
      <w:tblGrid>
        <w:gridCol w:w="2495"/>
        <w:gridCol w:w="6745"/>
      </w:tblGrid>
      <w:tr w:rsidR="00AB5A92" w:rsidTr="000A26DF">
        <w:tc>
          <w:tcPr>
            <w:tcW w:w="2495" w:type="dxa"/>
          </w:tcPr>
          <w:p w:rsidR="00AB5A92" w:rsidRPr="007A5CA2" w:rsidRDefault="00AB5A92" w:rsidP="000A26DF">
            <w:pPr>
              <w:pStyle w:val="BodyText"/>
              <w:keepNext/>
              <w:jc w:val="center"/>
              <w:rPr>
                <w:rStyle w:val="CustomBold"/>
              </w:rPr>
            </w:pPr>
          </w:p>
          <w:p w:rsidR="00AB5A92" w:rsidRDefault="00AB5A92" w:rsidP="000A26DF">
            <w:pPr>
              <w:pStyle w:val="BodyText"/>
              <w:jc w:val="center"/>
              <w:rPr>
                <w:rStyle w:val="CustomBold"/>
                <w:color w:val="000080"/>
              </w:rPr>
            </w:pPr>
            <w:r w:rsidRPr="00440527">
              <w:rPr>
                <w:rStyle w:val="CustomBold"/>
                <w:noProof/>
                <w:color w:val="000080"/>
                <w:lang w:val="en-US"/>
              </w:rPr>
              <w:drawing>
                <wp:inline distT="0" distB="0" distL="0" distR="0">
                  <wp:extent cx="666750" cy="514350"/>
                  <wp:effectExtent l="19050" t="0" r="0" b="0"/>
                  <wp:docPr id="3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51"/>
                          <a:srcRect/>
                          <a:stretch>
                            <a:fillRect/>
                          </a:stretch>
                        </pic:blipFill>
                        <pic:spPr bwMode="auto">
                          <a:xfrm>
                            <a:off x="0" y="0"/>
                            <a:ext cx="666750" cy="514350"/>
                          </a:xfrm>
                          <a:prstGeom prst="rect">
                            <a:avLst/>
                          </a:prstGeom>
                          <a:noFill/>
                          <a:ln w="9525">
                            <a:noFill/>
                            <a:miter lim="800000"/>
                            <a:headEnd/>
                            <a:tailEnd/>
                          </a:ln>
                        </pic:spPr>
                      </pic:pic>
                    </a:graphicData>
                  </a:graphic>
                </wp:inline>
              </w:drawing>
            </w:r>
          </w:p>
          <w:p w:rsidR="00AB5A92" w:rsidRPr="00024B49" w:rsidRDefault="00AB5A92" w:rsidP="000A26DF">
            <w:pPr>
              <w:pStyle w:val="BodyText"/>
              <w:jc w:val="center"/>
              <w:rPr>
                <w:rStyle w:val="CustomBold"/>
                <w:color w:val="000080"/>
              </w:rPr>
            </w:pPr>
            <w:r>
              <w:rPr>
                <w:rStyle w:val="CustomBold"/>
                <w:color w:val="000080"/>
              </w:rPr>
              <w:t>Tip</w:t>
            </w:r>
          </w:p>
        </w:tc>
        <w:tc>
          <w:tcPr>
            <w:tcW w:w="6745" w:type="dxa"/>
          </w:tcPr>
          <w:p w:rsidR="00AB5A92" w:rsidRDefault="00AB5A92" w:rsidP="000A26DF">
            <w:pPr>
              <w:autoSpaceDE w:val="0"/>
              <w:autoSpaceDN w:val="0"/>
              <w:adjustRightInd w:val="0"/>
              <w:spacing w:before="0" w:after="0"/>
              <w:jc w:val="both"/>
              <w:rPr>
                <w:b/>
                <w:szCs w:val="22"/>
                <w:u w:val="single"/>
              </w:rPr>
            </w:pPr>
          </w:p>
          <w:p w:rsidR="00AB5A92" w:rsidRDefault="00AB5A92" w:rsidP="000A26DF">
            <w:pPr>
              <w:autoSpaceDE w:val="0"/>
              <w:autoSpaceDN w:val="0"/>
              <w:adjustRightInd w:val="0"/>
              <w:spacing w:before="0" w:after="0"/>
              <w:jc w:val="both"/>
              <w:rPr>
                <w:b/>
                <w:szCs w:val="22"/>
                <w:u w:val="single"/>
              </w:rPr>
            </w:pPr>
            <w:r w:rsidRPr="006151A0">
              <w:rPr>
                <w:b/>
                <w:szCs w:val="22"/>
                <w:u w:val="single"/>
              </w:rPr>
              <w:t>REVIEW AND CONTROL PRIVACY SETTINGS.</w:t>
            </w:r>
          </w:p>
          <w:p w:rsidR="00AB5A92" w:rsidRPr="006151A0" w:rsidRDefault="00AB5A92" w:rsidP="000A26DF">
            <w:pPr>
              <w:autoSpaceDE w:val="0"/>
              <w:autoSpaceDN w:val="0"/>
              <w:adjustRightInd w:val="0"/>
              <w:spacing w:before="0" w:after="0"/>
              <w:jc w:val="both"/>
              <w:rPr>
                <w:b/>
                <w:szCs w:val="22"/>
                <w:u w:val="single"/>
              </w:rPr>
            </w:pPr>
          </w:p>
          <w:p w:rsidR="00AB5A92" w:rsidRPr="00730413" w:rsidRDefault="00AB5A92" w:rsidP="000A26DF">
            <w:pPr>
              <w:pStyle w:val="ListParagraph"/>
              <w:numPr>
                <w:ilvl w:val="0"/>
                <w:numId w:val="57"/>
              </w:numPr>
              <w:autoSpaceDE w:val="0"/>
              <w:autoSpaceDN w:val="0"/>
              <w:adjustRightInd w:val="0"/>
              <w:spacing w:before="0" w:after="0"/>
              <w:rPr>
                <w:szCs w:val="22"/>
                <w:lang w:val="en-US" w:eastAsia="en-US"/>
              </w:rPr>
            </w:pPr>
            <w:r w:rsidRPr="00730413">
              <w:rPr>
                <w:szCs w:val="22"/>
                <w:lang w:val="en-US" w:eastAsia="en-US"/>
              </w:rPr>
              <w:t>Go to twitter.com/settings/security and scroll down to the Privacy section.</w:t>
            </w:r>
          </w:p>
          <w:p w:rsidR="00AB5A92" w:rsidRPr="00730413" w:rsidRDefault="00AB5A92" w:rsidP="000A26DF">
            <w:pPr>
              <w:pStyle w:val="ListParagraph"/>
              <w:numPr>
                <w:ilvl w:val="0"/>
                <w:numId w:val="57"/>
              </w:numPr>
              <w:autoSpaceDE w:val="0"/>
              <w:autoSpaceDN w:val="0"/>
              <w:adjustRightInd w:val="0"/>
              <w:spacing w:before="0" w:after="0"/>
              <w:rPr>
                <w:szCs w:val="22"/>
                <w:lang w:val="en-US" w:eastAsia="en-US"/>
              </w:rPr>
            </w:pPr>
            <w:r w:rsidRPr="00730413">
              <w:rPr>
                <w:szCs w:val="22"/>
                <w:lang w:val="en-US" w:eastAsia="en-US"/>
              </w:rPr>
              <w:t>Chose who can tag you in Photo Tagging.</w:t>
            </w:r>
          </w:p>
          <w:p w:rsidR="00AB5A92" w:rsidRPr="00730413" w:rsidRDefault="00AB5A92" w:rsidP="000A26DF">
            <w:pPr>
              <w:pStyle w:val="ListParagraph"/>
              <w:numPr>
                <w:ilvl w:val="0"/>
                <w:numId w:val="57"/>
              </w:numPr>
              <w:autoSpaceDE w:val="0"/>
              <w:autoSpaceDN w:val="0"/>
              <w:adjustRightInd w:val="0"/>
              <w:spacing w:before="0" w:after="0"/>
              <w:jc w:val="both"/>
              <w:rPr>
                <w:szCs w:val="22"/>
                <w:lang w:val="en-US" w:eastAsia="en-US"/>
              </w:rPr>
            </w:pPr>
            <w:r w:rsidRPr="00730413">
              <w:rPr>
                <w:szCs w:val="22"/>
                <w:lang w:val="en-US" w:eastAsia="en-US"/>
              </w:rPr>
              <w:t>Under Tweet privacy, lock down your posts so only approved followers can see them.</w:t>
            </w:r>
          </w:p>
          <w:p w:rsidR="00AB5A92" w:rsidRPr="00730413" w:rsidRDefault="00AB5A92" w:rsidP="000A26DF">
            <w:pPr>
              <w:pStyle w:val="ListParagraph"/>
              <w:numPr>
                <w:ilvl w:val="0"/>
                <w:numId w:val="57"/>
              </w:numPr>
              <w:autoSpaceDE w:val="0"/>
              <w:autoSpaceDN w:val="0"/>
              <w:adjustRightInd w:val="0"/>
              <w:spacing w:before="0" w:after="0"/>
              <w:jc w:val="both"/>
              <w:rPr>
                <w:szCs w:val="22"/>
                <w:lang w:val="en-US" w:eastAsia="en-US"/>
              </w:rPr>
            </w:pPr>
            <w:r w:rsidRPr="00730413">
              <w:rPr>
                <w:szCs w:val="22"/>
                <w:lang w:val="en-US" w:eastAsia="en-US"/>
              </w:rPr>
              <w:t>Disable Tweet location to prevent Twitter from adding your location to your tweets. You can even delete location data from all previous tweets.</w:t>
            </w:r>
          </w:p>
          <w:p w:rsidR="00AB5A92" w:rsidRPr="00730413" w:rsidRDefault="00AB5A92" w:rsidP="000A26DF">
            <w:pPr>
              <w:pStyle w:val="ListParagraph"/>
              <w:numPr>
                <w:ilvl w:val="0"/>
                <w:numId w:val="57"/>
              </w:numPr>
              <w:autoSpaceDE w:val="0"/>
              <w:autoSpaceDN w:val="0"/>
              <w:adjustRightInd w:val="0"/>
              <w:spacing w:before="0" w:after="0"/>
              <w:jc w:val="both"/>
              <w:rPr>
                <w:szCs w:val="22"/>
                <w:lang w:val="en-US" w:eastAsia="en-US"/>
              </w:rPr>
            </w:pPr>
            <w:r w:rsidRPr="00730413">
              <w:rPr>
                <w:szCs w:val="22"/>
                <w:lang w:val="en-US" w:eastAsia="en-US"/>
              </w:rPr>
              <w:t>You can set who can find you on Twitter- with an e-mail or phone number – in Discoverability.</w:t>
            </w:r>
          </w:p>
          <w:p w:rsidR="00AB5A92" w:rsidRPr="00730413" w:rsidRDefault="00AB5A92" w:rsidP="000A26DF">
            <w:pPr>
              <w:pStyle w:val="ListParagraph"/>
              <w:numPr>
                <w:ilvl w:val="0"/>
                <w:numId w:val="57"/>
              </w:numPr>
              <w:autoSpaceDE w:val="0"/>
              <w:autoSpaceDN w:val="0"/>
              <w:adjustRightInd w:val="0"/>
              <w:spacing w:before="0" w:after="0"/>
              <w:jc w:val="both"/>
              <w:rPr>
                <w:szCs w:val="22"/>
                <w:lang w:val="en-US" w:eastAsia="en-US"/>
              </w:rPr>
            </w:pPr>
            <w:r w:rsidRPr="00730413">
              <w:rPr>
                <w:szCs w:val="22"/>
                <w:lang w:val="en-US" w:eastAsia="en-US"/>
              </w:rPr>
              <w:t>Disable Personalization to prevent Twitter from tracking your browsing history.</w:t>
            </w:r>
          </w:p>
          <w:p w:rsidR="00AB5A92" w:rsidRPr="00730413" w:rsidRDefault="00AB5A92" w:rsidP="000A26DF">
            <w:pPr>
              <w:pStyle w:val="ListParagraph"/>
              <w:numPr>
                <w:ilvl w:val="0"/>
                <w:numId w:val="57"/>
              </w:numPr>
              <w:autoSpaceDE w:val="0"/>
              <w:autoSpaceDN w:val="0"/>
              <w:adjustRightInd w:val="0"/>
              <w:spacing w:before="0" w:after="0"/>
              <w:jc w:val="both"/>
              <w:rPr>
                <w:szCs w:val="22"/>
                <w:lang w:val="en-US" w:eastAsia="en-US"/>
              </w:rPr>
            </w:pPr>
            <w:r w:rsidRPr="00730413">
              <w:rPr>
                <w:szCs w:val="22"/>
                <w:lang w:val="en-US" w:eastAsia="en-US"/>
              </w:rPr>
              <w:t>Disable Prompted content to stop Twitter from displaying ads based on your personal information and interests.</w:t>
            </w:r>
          </w:p>
          <w:p w:rsidR="00AB5A92" w:rsidRPr="00730413" w:rsidRDefault="00AB5A92" w:rsidP="000A26DF">
            <w:pPr>
              <w:pStyle w:val="ListParagraph"/>
              <w:numPr>
                <w:ilvl w:val="0"/>
                <w:numId w:val="57"/>
              </w:numPr>
              <w:autoSpaceDE w:val="0"/>
              <w:autoSpaceDN w:val="0"/>
              <w:adjustRightInd w:val="0"/>
              <w:spacing w:before="0" w:after="0"/>
              <w:jc w:val="both"/>
              <w:rPr>
                <w:szCs w:val="22"/>
                <w:lang w:val="en-US" w:eastAsia="en-US"/>
              </w:rPr>
            </w:pPr>
            <w:r w:rsidRPr="00730413">
              <w:rPr>
                <w:szCs w:val="22"/>
                <w:lang w:val="en-US" w:eastAsia="en-US"/>
              </w:rPr>
              <w:t>In Direct Messages, disable the option to “receive direct messages from anyone”.</w:t>
            </w:r>
          </w:p>
          <w:p w:rsidR="00AB5A92" w:rsidRPr="00730413" w:rsidRDefault="00AB5A92" w:rsidP="000A26DF">
            <w:pPr>
              <w:tabs>
                <w:tab w:val="left" w:pos="1352"/>
              </w:tabs>
              <w:autoSpaceDE w:val="0"/>
              <w:autoSpaceDN w:val="0"/>
              <w:adjustRightInd w:val="0"/>
              <w:spacing w:before="0" w:after="0"/>
              <w:rPr>
                <w:szCs w:val="22"/>
                <w:lang w:val="en-US" w:eastAsia="en-US"/>
              </w:rPr>
            </w:pPr>
            <w:r>
              <w:rPr>
                <w:szCs w:val="22"/>
                <w:lang w:val="en-US" w:eastAsia="en-US"/>
              </w:rPr>
              <w:tab/>
            </w:r>
          </w:p>
          <w:p w:rsidR="00AB5A92" w:rsidRDefault="00AB5A92" w:rsidP="000A26DF">
            <w:pPr>
              <w:autoSpaceDE w:val="0"/>
              <w:autoSpaceDN w:val="0"/>
              <w:adjustRightInd w:val="0"/>
              <w:spacing w:before="0" w:after="0"/>
              <w:jc w:val="both"/>
              <w:rPr>
                <w:b/>
                <w:szCs w:val="22"/>
                <w:u w:val="single"/>
                <w:shd w:val="clear" w:color="auto" w:fill="FFFFFF"/>
                <w:lang w:eastAsia="en-US"/>
              </w:rPr>
            </w:pPr>
            <w:r w:rsidRPr="006151A0">
              <w:rPr>
                <w:b/>
                <w:szCs w:val="22"/>
                <w:u w:val="single"/>
                <w:shd w:val="clear" w:color="auto" w:fill="FFFFFF"/>
                <w:lang w:eastAsia="en-US"/>
              </w:rPr>
              <w:t>REVOKE ACCESS TO APPS</w:t>
            </w:r>
          </w:p>
          <w:p w:rsidR="00AB5A92" w:rsidRPr="006151A0" w:rsidRDefault="00AB5A92" w:rsidP="000A26DF">
            <w:pPr>
              <w:autoSpaceDE w:val="0"/>
              <w:autoSpaceDN w:val="0"/>
              <w:adjustRightInd w:val="0"/>
              <w:spacing w:before="0" w:after="0"/>
              <w:jc w:val="both"/>
              <w:rPr>
                <w:b/>
                <w:szCs w:val="22"/>
                <w:u w:val="single"/>
                <w:shd w:val="clear" w:color="auto" w:fill="FFFFFF"/>
                <w:lang w:eastAsia="en-US"/>
              </w:rPr>
            </w:pPr>
          </w:p>
          <w:p w:rsidR="00AB5A92" w:rsidRPr="00730413" w:rsidRDefault="00AB5A92" w:rsidP="000A26DF">
            <w:pPr>
              <w:pStyle w:val="ListParagraph"/>
              <w:numPr>
                <w:ilvl w:val="0"/>
                <w:numId w:val="57"/>
              </w:numPr>
              <w:autoSpaceDE w:val="0"/>
              <w:autoSpaceDN w:val="0"/>
              <w:adjustRightInd w:val="0"/>
              <w:spacing w:before="0" w:after="0"/>
              <w:rPr>
                <w:szCs w:val="22"/>
                <w:lang w:val="en-US" w:eastAsia="en-US"/>
              </w:rPr>
            </w:pPr>
            <w:r w:rsidRPr="00730413">
              <w:rPr>
                <w:szCs w:val="22"/>
                <w:lang w:val="en-US" w:eastAsia="en-US"/>
              </w:rPr>
              <w:t>Go to twitter.com/settings/applications</w:t>
            </w:r>
          </w:p>
          <w:p w:rsidR="00AB5A92" w:rsidRPr="00C07169" w:rsidRDefault="00AB5A92" w:rsidP="000A26DF">
            <w:pPr>
              <w:pStyle w:val="ListParagraph"/>
              <w:numPr>
                <w:ilvl w:val="0"/>
                <w:numId w:val="57"/>
              </w:numPr>
              <w:autoSpaceDE w:val="0"/>
              <w:autoSpaceDN w:val="0"/>
              <w:adjustRightInd w:val="0"/>
              <w:spacing w:before="0" w:after="0"/>
              <w:jc w:val="both"/>
            </w:pPr>
            <w:r w:rsidRPr="00074FC7">
              <w:rPr>
                <w:szCs w:val="22"/>
                <w:lang w:val="en-US" w:eastAsia="en-US"/>
              </w:rPr>
              <w:t xml:space="preserve">Click on the Revoke access button to stop infrequently used or untrusted apps and services that have access to your Twitter account. </w:t>
            </w:r>
          </w:p>
        </w:tc>
      </w:tr>
    </w:tbl>
    <w:p w:rsidR="00AB5A92" w:rsidRPr="006D52E5" w:rsidRDefault="00AB5A92" w:rsidP="00AB5A92">
      <w:pPr>
        <w:autoSpaceDE w:val="0"/>
        <w:autoSpaceDN w:val="0"/>
        <w:adjustRightInd w:val="0"/>
        <w:spacing w:before="0" w:after="0"/>
        <w:rPr>
          <w:szCs w:val="22"/>
          <w:lang w:val="en-US" w:eastAsia="en-US"/>
        </w:rPr>
      </w:pPr>
    </w:p>
    <w:tbl>
      <w:tblPr>
        <w:tblW w:w="0" w:type="auto"/>
        <w:tblInd w:w="-2511" w:type="dxa"/>
        <w:tblLayout w:type="fixed"/>
        <w:tblLook w:val="01E0" w:firstRow="1" w:lastRow="1" w:firstColumn="1" w:lastColumn="1" w:noHBand="0" w:noVBand="0"/>
      </w:tblPr>
      <w:tblGrid>
        <w:gridCol w:w="2495"/>
        <w:gridCol w:w="6745"/>
      </w:tblGrid>
      <w:tr w:rsidR="00AB5A92" w:rsidTr="000A26DF">
        <w:tc>
          <w:tcPr>
            <w:tcW w:w="2495" w:type="dxa"/>
          </w:tcPr>
          <w:p w:rsidR="00AB5A92" w:rsidRPr="007A5CA2" w:rsidRDefault="00AB5A92" w:rsidP="000A26DF">
            <w:pPr>
              <w:pStyle w:val="BodyText"/>
              <w:keepNext/>
              <w:jc w:val="center"/>
              <w:rPr>
                <w:rStyle w:val="CustomBold"/>
              </w:rPr>
            </w:pPr>
            <w:r w:rsidRPr="002B1530">
              <w:rPr>
                <w:rStyle w:val="CustomBold"/>
                <w:noProof/>
                <w:lang w:val="en-US"/>
              </w:rPr>
              <w:drawing>
                <wp:inline distT="0" distB="0" distL="0" distR="0">
                  <wp:extent cx="666750" cy="571500"/>
                  <wp:effectExtent l="19050" t="0" r="0" b="0"/>
                  <wp:docPr id="44"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1"/>
                          <a:srcRect/>
                          <a:stretch>
                            <a:fillRect/>
                          </a:stretch>
                        </pic:blipFill>
                        <pic:spPr bwMode="auto">
                          <a:xfrm>
                            <a:off x="0" y="0"/>
                            <a:ext cx="666750" cy="571500"/>
                          </a:xfrm>
                          <a:prstGeom prst="rect">
                            <a:avLst/>
                          </a:prstGeom>
                          <a:noFill/>
                          <a:ln w="9525">
                            <a:noFill/>
                            <a:miter lim="800000"/>
                            <a:headEnd/>
                            <a:tailEnd/>
                          </a:ln>
                        </pic:spPr>
                      </pic:pic>
                    </a:graphicData>
                  </a:graphic>
                </wp:inline>
              </w:drawing>
            </w:r>
          </w:p>
          <w:p w:rsidR="00AB5A92" w:rsidRPr="00024B49" w:rsidRDefault="00AB5A92" w:rsidP="000A26DF">
            <w:pPr>
              <w:pStyle w:val="BodyText"/>
              <w:jc w:val="center"/>
              <w:rPr>
                <w:rStyle w:val="CustomBold"/>
                <w:color w:val="000080"/>
              </w:rPr>
            </w:pPr>
            <w:r>
              <w:rPr>
                <w:rStyle w:val="CustomBold"/>
                <w:color w:val="000080"/>
              </w:rPr>
              <w:t xml:space="preserve"> Activity</w:t>
            </w:r>
            <w:r w:rsidR="005D402D">
              <w:rPr>
                <w:rStyle w:val="CustomBold"/>
                <w:color w:val="000080"/>
              </w:rPr>
              <w:t xml:space="preserve"> 2.</w:t>
            </w:r>
            <w:r w:rsidR="009F74D6">
              <w:rPr>
                <w:rStyle w:val="CustomBold"/>
                <w:color w:val="000080"/>
              </w:rPr>
              <w:t>6</w:t>
            </w:r>
          </w:p>
        </w:tc>
        <w:tc>
          <w:tcPr>
            <w:tcW w:w="6745" w:type="dxa"/>
          </w:tcPr>
          <w:p w:rsidR="00AB5A92" w:rsidRDefault="00AB5A92" w:rsidP="000A26DF">
            <w:pPr>
              <w:pStyle w:val="ListParagraph"/>
              <w:autoSpaceDE w:val="0"/>
              <w:autoSpaceDN w:val="0"/>
              <w:adjustRightInd w:val="0"/>
              <w:spacing w:before="0" w:after="0"/>
              <w:rPr>
                <w:szCs w:val="22"/>
                <w:lang w:val="en-US" w:eastAsia="en-US"/>
              </w:rPr>
            </w:pPr>
          </w:p>
          <w:p w:rsidR="00AB5A92" w:rsidRPr="00730413" w:rsidRDefault="00AB5A92" w:rsidP="000A26DF">
            <w:pPr>
              <w:pStyle w:val="ListParagraph"/>
              <w:numPr>
                <w:ilvl w:val="0"/>
                <w:numId w:val="58"/>
              </w:numPr>
              <w:autoSpaceDE w:val="0"/>
              <w:autoSpaceDN w:val="0"/>
              <w:adjustRightInd w:val="0"/>
              <w:spacing w:before="0" w:after="0"/>
              <w:rPr>
                <w:szCs w:val="22"/>
                <w:lang w:val="en-US" w:eastAsia="en-US"/>
              </w:rPr>
            </w:pPr>
            <w:r w:rsidRPr="00730413">
              <w:rPr>
                <w:szCs w:val="22"/>
                <w:lang w:val="en-US" w:eastAsia="en-US"/>
              </w:rPr>
              <w:t>Create a Twitter account.</w:t>
            </w:r>
          </w:p>
          <w:p w:rsidR="00AB5A92" w:rsidRPr="00730413" w:rsidRDefault="00AB5A92" w:rsidP="000A26DF">
            <w:pPr>
              <w:pStyle w:val="ListParagraph"/>
              <w:numPr>
                <w:ilvl w:val="0"/>
                <w:numId w:val="58"/>
              </w:numPr>
              <w:autoSpaceDE w:val="0"/>
              <w:autoSpaceDN w:val="0"/>
              <w:adjustRightInd w:val="0"/>
              <w:spacing w:before="0" w:after="0"/>
              <w:rPr>
                <w:szCs w:val="22"/>
                <w:lang w:val="en-US" w:eastAsia="en-US"/>
              </w:rPr>
            </w:pPr>
            <w:r w:rsidRPr="00730413">
              <w:rPr>
                <w:szCs w:val="22"/>
                <w:lang w:val="en-US" w:eastAsia="en-US"/>
              </w:rPr>
              <w:t>Find at least 10 people / accounts to follow.</w:t>
            </w:r>
          </w:p>
          <w:p w:rsidR="00AB5A92" w:rsidRPr="001C3E0E" w:rsidRDefault="00AB5A92" w:rsidP="000A26DF">
            <w:pPr>
              <w:pStyle w:val="ListParagraph"/>
              <w:numPr>
                <w:ilvl w:val="0"/>
                <w:numId w:val="58"/>
              </w:numPr>
              <w:autoSpaceDE w:val="0"/>
              <w:autoSpaceDN w:val="0"/>
              <w:adjustRightInd w:val="0"/>
              <w:spacing w:before="0" w:after="0"/>
            </w:pPr>
            <w:r w:rsidRPr="00074FC7">
              <w:rPr>
                <w:szCs w:val="22"/>
                <w:lang w:val="en-US" w:eastAsia="en-US"/>
              </w:rPr>
              <w:t>Post at least 4 tweets.</w:t>
            </w:r>
          </w:p>
          <w:p w:rsidR="001C3E0E" w:rsidRDefault="001C3E0E" w:rsidP="001C3E0E">
            <w:pPr>
              <w:autoSpaceDE w:val="0"/>
              <w:autoSpaceDN w:val="0"/>
              <w:adjustRightInd w:val="0"/>
              <w:spacing w:before="0" w:after="0"/>
            </w:pPr>
          </w:p>
          <w:p w:rsidR="001C3E0E" w:rsidRDefault="001C3E0E" w:rsidP="001C3E0E">
            <w:pPr>
              <w:autoSpaceDE w:val="0"/>
              <w:autoSpaceDN w:val="0"/>
              <w:adjustRightInd w:val="0"/>
              <w:spacing w:before="0" w:after="0"/>
            </w:pPr>
          </w:p>
          <w:p w:rsidR="001C3E0E" w:rsidRDefault="001C3E0E" w:rsidP="001C3E0E">
            <w:pPr>
              <w:autoSpaceDE w:val="0"/>
              <w:autoSpaceDN w:val="0"/>
              <w:adjustRightInd w:val="0"/>
              <w:spacing w:before="0" w:after="0"/>
            </w:pPr>
          </w:p>
          <w:p w:rsidR="001C3E0E" w:rsidRPr="00C07169" w:rsidRDefault="001C3E0E" w:rsidP="001C3E0E">
            <w:pPr>
              <w:autoSpaceDE w:val="0"/>
              <w:autoSpaceDN w:val="0"/>
              <w:adjustRightInd w:val="0"/>
              <w:spacing w:before="0" w:after="0"/>
            </w:pPr>
          </w:p>
        </w:tc>
      </w:tr>
      <w:tr w:rsidR="001C3E0E" w:rsidTr="001C3E0E">
        <w:tc>
          <w:tcPr>
            <w:tcW w:w="2495" w:type="dxa"/>
          </w:tcPr>
          <w:p w:rsidR="001C3E0E" w:rsidRPr="001C3E0E" w:rsidRDefault="001C3E0E" w:rsidP="00121E70">
            <w:pPr>
              <w:pStyle w:val="BodyText"/>
              <w:keepNext/>
              <w:jc w:val="center"/>
              <w:rPr>
                <w:rStyle w:val="CustomBold"/>
                <w:noProof/>
                <w:lang w:val="en-US"/>
              </w:rPr>
            </w:pPr>
            <w:r w:rsidRPr="001C3E0E">
              <w:rPr>
                <w:rFonts w:ascii="Arial Narrow" w:hAnsi="Arial Narrow"/>
                <w:b/>
                <w:noProof/>
                <w:spacing w:val="6"/>
                <w:sz w:val="21"/>
                <w:lang w:val="en-US"/>
              </w:rPr>
              <w:drawing>
                <wp:inline distT="0" distB="0" distL="0" distR="0">
                  <wp:extent cx="666750" cy="514350"/>
                  <wp:effectExtent l="19050" t="0" r="0" b="0"/>
                  <wp:docPr id="246"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51"/>
                          <a:srcRect/>
                          <a:stretch>
                            <a:fillRect/>
                          </a:stretch>
                        </pic:blipFill>
                        <pic:spPr bwMode="auto">
                          <a:xfrm>
                            <a:off x="0" y="0"/>
                            <a:ext cx="666750" cy="514350"/>
                          </a:xfrm>
                          <a:prstGeom prst="rect">
                            <a:avLst/>
                          </a:prstGeom>
                          <a:noFill/>
                          <a:ln w="9525">
                            <a:noFill/>
                            <a:miter lim="800000"/>
                            <a:headEnd/>
                            <a:tailEnd/>
                          </a:ln>
                        </pic:spPr>
                      </pic:pic>
                    </a:graphicData>
                  </a:graphic>
                </wp:inline>
              </w:drawing>
            </w:r>
          </w:p>
          <w:p w:rsidR="001C3E0E" w:rsidRPr="001C3E0E" w:rsidRDefault="0072381A" w:rsidP="001C3E0E">
            <w:pPr>
              <w:pStyle w:val="BodyText"/>
              <w:keepNext/>
              <w:jc w:val="center"/>
              <w:rPr>
                <w:rFonts w:ascii="Arial Narrow" w:hAnsi="Arial Narrow"/>
                <w:b/>
                <w:noProof/>
                <w:spacing w:val="6"/>
                <w:sz w:val="21"/>
                <w:lang w:val="en-US"/>
              </w:rPr>
            </w:pPr>
            <w:r>
              <w:rPr>
                <w:rFonts w:ascii="Arial Narrow" w:hAnsi="Arial Narrow"/>
                <w:b/>
                <w:noProof/>
                <w:spacing w:val="6"/>
                <w:sz w:val="21"/>
                <w:lang w:val="en-US"/>
              </w:rPr>
              <mc:AlternateContent>
                <mc:Choice Requires="wps">
                  <w:drawing>
                    <wp:anchor distT="0" distB="0" distL="114300" distR="114300" simplePos="0" relativeHeight="251747840" behindDoc="0" locked="0" layoutInCell="1" allowOverlap="1">
                      <wp:simplePos x="0" y="0"/>
                      <wp:positionH relativeFrom="page">
                        <wp:posOffset>-89535</wp:posOffset>
                      </wp:positionH>
                      <wp:positionV relativeFrom="paragraph">
                        <wp:posOffset>291465</wp:posOffset>
                      </wp:positionV>
                      <wp:extent cx="1743075" cy="840105"/>
                      <wp:effectExtent l="0" t="0" r="3810" b="0"/>
                      <wp:wrapNone/>
                      <wp:docPr id="280" name="Text Box 188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43075" cy="8401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D072A" w:rsidRDefault="009D072A" w:rsidP="001C3E0E">
                                  <w:pPr>
                                    <w:spacing w:before="0" w:after="0"/>
                                    <w:rPr>
                                      <w:vanish/>
                                      <w:color w:val="FF0000"/>
                                      <w:sz w:val="20"/>
                                      <w:szCs w:val="20"/>
                                    </w:rPr>
                                  </w:pPr>
                                  <w:r>
                                    <w:rPr>
                                      <w:vanish/>
                                      <w:color w:val="FF0000"/>
                                      <w:sz w:val="20"/>
                                      <w:szCs w:val="20"/>
                                    </w:rPr>
                                    <w:t>If you do not require an assessment in this unit, follow the instructions “Removing a unit assessment” in the user guide to delete 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885" o:spid="_x0000_s1057" type="#_x0000_t202" style="position:absolute;left:0;text-align:left;margin-left:-7.05pt;margin-top:22.95pt;width:137.25pt;height:66.15pt;z-index:2517478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" filled="f" stroked="f">
                      <v:textbox>
                        <w:txbxContent>
                          <w:p w:rsidR="009D072A" w:rsidRDefault="009D072A" w:rsidP="001C3E0E">
                            <w:pPr>
                              <w:spacing w:before="0" w:after="0"/>
                              <w:rPr>
                                <w:vanish/>
                                <w:color w:val="FF0000"/>
                                <w:sz w:val="20"/>
                                <w:szCs w:val="20"/>
                              </w:rPr>
                            </w:pPr>
                            <w:r>
                              <w:rPr>
                                <w:vanish/>
                                <w:color w:val="FF0000"/>
                                <w:sz w:val="20"/>
                                <w:szCs w:val="20"/>
                              </w:rPr>
                              <w:t>If you do not require an assessment in this unit, follow the instructions “Removing a unit assessment” in the user guide to delete it.</w:t>
                            </w:r>
                          </w:p>
                        </w:txbxContent>
                      </v:textbox>
                      <w10:wrap anchorx="page"/>
                    </v:shape>
                  </w:pict>
                </mc:Fallback>
              </mc:AlternateContent>
            </w:r>
            <w:r w:rsidR="001C3E0E">
              <w:rPr>
                <w:rStyle w:val="CustomBold"/>
                <w:noProof/>
                <w:lang w:val="en-US"/>
              </w:rPr>
              <w:t>Tip</w:t>
            </w:r>
          </w:p>
        </w:tc>
        <w:tc>
          <w:tcPr>
            <w:tcW w:w="6745" w:type="dxa"/>
          </w:tcPr>
          <w:p w:rsidR="001C3E0E" w:rsidRDefault="001C3E0E" w:rsidP="001C3E0E">
            <w:pPr>
              <w:pStyle w:val="ListParagraph"/>
              <w:autoSpaceDE w:val="0"/>
              <w:autoSpaceDN w:val="0"/>
              <w:adjustRightInd w:val="0"/>
              <w:spacing w:before="0" w:after="0"/>
              <w:rPr>
                <w:szCs w:val="22"/>
                <w:lang w:val="en-US" w:eastAsia="en-US"/>
              </w:rPr>
            </w:pPr>
          </w:p>
          <w:p w:rsidR="001C3E0E" w:rsidRPr="00A2560F" w:rsidRDefault="00A2560F" w:rsidP="009A3B5C">
            <w:pPr>
              <w:autoSpaceDE w:val="0"/>
              <w:autoSpaceDN w:val="0"/>
              <w:adjustRightInd w:val="0"/>
              <w:spacing w:before="0" w:after="0"/>
              <w:jc w:val="both"/>
              <w:rPr>
                <w:szCs w:val="22"/>
                <w:lang w:val="en-US" w:eastAsia="en-US"/>
              </w:rPr>
            </w:pPr>
            <w:r w:rsidRPr="00A2560F">
              <w:rPr>
                <w:szCs w:val="22"/>
                <w:lang w:val="en-US" w:eastAsia="en-US"/>
              </w:rPr>
              <w:t xml:space="preserve">In order </w:t>
            </w:r>
            <w:r w:rsidR="009A3B5C" w:rsidRPr="00A2560F">
              <w:rPr>
                <w:szCs w:val="22"/>
                <w:lang w:val="en-US" w:eastAsia="en-US"/>
              </w:rPr>
              <w:t>to explor</w:t>
            </w:r>
            <w:r w:rsidR="009A3B5C">
              <w:rPr>
                <w:szCs w:val="22"/>
                <w:lang w:val="en-US" w:eastAsia="en-US"/>
              </w:rPr>
              <w:t xml:space="preserve">e more on micro </w:t>
            </w:r>
            <w:proofErr w:type="spellStart"/>
            <w:r w:rsidR="009A3B5C">
              <w:rPr>
                <w:szCs w:val="22"/>
                <w:lang w:val="en-US" w:eastAsia="en-US"/>
              </w:rPr>
              <w:t>blogging</w:t>
            </w:r>
            <w:r w:rsidRPr="00A2560F">
              <w:rPr>
                <w:szCs w:val="22"/>
                <w:lang w:val="en-US" w:eastAsia="en-US"/>
              </w:rPr>
              <w:t>,you</w:t>
            </w:r>
            <w:proofErr w:type="spellEnd"/>
            <w:r w:rsidRPr="00A2560F">
              <w:rPr>
                <w:szCs w:val="22"/>
                <w:lang w:val="en-US" w:eastAsia="en-US"/>
              </w:rPr>
              <w:t xml:space="preserve"> may also try identi.ca.</w:t>
            </w:r>
            <w:r w:rsidR="00916B87">
              <w:rPr>
                <w:szCs w:val="22"/>
                <w:lang w:val="en-US" w:eastAsia="en-US"/>
              </w:rPr>
              <w:t xml:space="preserve"> </w:t>
            </w:r>
            <w:r w:rsidRPr="00A2560F">
              <w:rPr>
                <w:szCs w:val="22"/>
                <w:lang w:val="en-US" w:eastAsia="en-US"/>
              </w:rPr>
              <w:t>It is a </w:t>
            </w:r>
            <w:hyperlink r:id="rId92" w:tooltip="Free software" w:history="1">
              <w:r w:rsidRPr="00A2560F">
                <w:rPr>
                  <w:szCs w:val="22"/>
                  <w:lang w:val="en-US" w:eastAsia="en-US"/>
                </w:rPr>
                <w:t>free</w:t>
              </w:r>
            </w:hyperlink>
            <w:r w:rsidRPr="00A2560F">
              <w:rPr>
                <w:szCs w:val="22"/>
                <w:lang w:val="en-US" w:eastAsia="en-US"/>
              </w:rPr>
              <w:t> </w:t>
            </w:r>
            <w:hyperlink r:id="rId93" w:tooltip="Open source" w:history="1">
              <w:r w:rsidRPr="00A2560F">
                <w:rPr>
                  <w:szCs w:val="22"/>
                  <w:lang w:val="en-US" w:eastAsia="en-US"/>
                </w:rPr>
                <w:t>open source</w:t>
              </w:r>
            </w:hyperlink>
            <w:r w:rsidRPr="00A2560F">
              <w:rPr>
                <w:szCs w:val="22"/>
                <w:lang w:val="en-US" w:eastAsia="en-US"/>
              </w:rPr>
              <w:t> </w:t>
            </w:r>
            <w:hyperlink r:id="rId94" w:tooltip="Social networking" w:history="1">
              <w:r w:rsidRPr="00A2560F">
                <w:rPr>
                  <w:szCs w:val="22"/>
                  <w:lang w:val="en-US" w:eastAsia="en-US"/>
                </w:rPr>
                <w:t>social networking</w:t>
              </w:r>
            </w:hyperlink>
            <w:r w:rsidRPr="00A2560F">
              <w:rPr>
                <w:szCs w:val="22"/>
                <w:lang w:val="en-US" w:eastAsia="en-US"/>
              </w:rPr>
              <w:t> and </w:t>
            </w:r>
            <w:hyperlink r:id="rId95" w:tooltip="Micro-blogging" w:history="1">
              <w:r w:rsidRPr="00A2560F">
                <w:rPr>
                  <w:szCs w:val="22"/>
                  <w:lang w:val="en-US" w:eastAsia="en-US"/>
                </w:rPr>
                <w:t>micro-blogging</w:t>
              </w:r>
            </w:hyperlink>
            <w:r w:rsidRPr="00A2560F">
              <w:rPr>
                <w:szCs w:val="22"/>
                <w:lang w:val="en-US" w:eastAsia="en-US"/>
              </w:rPr>
              <w:t> service based on the </w:t>
            </w:r>
            <w:hyperlink r:id="rId96" w:tooltip="Pump.io" w:history="1">
              <w:r w:rsidRPr="00A2560F">
                <w:rPr>
                  <w:szCs w:val="22"/>
                  <w:lang w:val="en-US" w:eastAsia="en-US"/>
                </w:rPr>
                <w:t>pump.io</w:t>
              </w:r>
            </w:hyperlink>
            <w:r w:rsidRPr="00A2560F">
              <w:rPr>
                <w:szCs w:val="22"/>
                <w:lang w:val="en-US" w:eastAsia="en-US"/>
              </w:rPr>
              <w:t> software</w:t>
            </w:r>
            <w:r w:rsidR="009A3B5C">
              <w:rPr>
                <w:szCs w:val="22"/>
                <w:lang w:val="en-US" w:eastAsia="en-US"/>
              </w:rPr>
              <w:t>.</w:t>
            </w:r>
            <w:r w:rsidR="001C3E0E" w:rsidRPr="00A2560F">
              <w:rPr>
                <w:szCs w:val="22"/>
                <w:lang w:val="en-US" w:eastAsia="en-US"/>
              </w:rPr>
              <w:t xml:space="preserve">Identi.ca is popular with the free software crowd because it is based on </w:t>
            </w:r>
            <w:proofErr w:type="spellStart"/>
            <w:r w:rsidR="001C3E0E" w:rsidRPr="00A2560F">
              <w:rPr>
                <w:szCs w:val="22"/>
                <w:lang w:val="en-US" w:eastAsia="en-US"/>
              </w:rPr>
              <w:t>StatusNet</w:t>
            </w:r>
            <w:proofErr w:type="spellEnd"/>
            <w:r w:rsidR="001C3E0E" w:rsidRPr="00A2560F">
              <w:rPr>
                <w:szCs w:val="22"/>
                <w:lang w:val="en-US" w:eastAsia="en-US"/>
              </w:rPr>
              <w:t xml:space="preserve">, an </w:t>
            </w:r>
            <w:proofErr w:type="spellStart"/>
            <w:r w:rsidR="001C3E0E" w:rsidRPr="00A2560F">
              <w:rPr>
                <w:szCs w:val="22"/>
                <w:lang w:val="en-US" w:eastAsia="en-US"/>
              </w:rPr>
              <w:t>Affero</w:t>
            </w:r>
            <w:proofErr w:type="spellEnd"/>
            <w:r w:rsidR="001C3E0E" w:rsidRPr="00A2560F">
              <w:rPr>
                <w:szCs w:val="22"/>
                <w:lang w:val="en-US" w:eastAsia="en-US"/>
              </w:rPr>
              <w:t xml:space="preserve"> GPLv3 based micro blogging software like Twitter</w:t>
            </w:r>
            <w:r>
              <w:rPr>
                <w:szCs w:val="22"/>
                <w:lang w:val="en-US" w:eastAsia="en-US"/>
              </w:rPr>
              <w:t>.</w:t>
            </w:r>
          </w:p>
        </w:tc>
      </w:tr>
    </w:tbl>
    <w:p w:rsidR="001C3E0E" w:rsidRDefault="001C3E0E" w:rsidP="005D402D">
      <w:pPr>
        <w:pStyle w:val="Heading3"/>
      </w:pPr>
    </w:p>
    <w:p w:rsidR="005D402D" w:rsidRDefault="005D402D" w:rsidP="005D402D">
      <w:pPr>
        <w:pStyle w:val="Heading3"/>
      </w:pPr>
      <w:bookmarkStart w:id="64" w:name="_Toc453840183"/>
      <w:r>
        <w:t>2.10.2.2 Facebook</w:t>
      </w:r>
      <w:bookmarkEnd w:id="64"/>
    </w:p>
    <w:p w:rsidR="00AB5A92" w:rsidRDefault="00AB5A92" w:rsidP="00AB5A92">
      <w:pPr>
        <w:autoSpaceDE w:val="0"/>
        <w:autoSpaceDN w:val="0"/>
        <w:adjustRightInd w:val="0"/>
        <w:spacing w:before="0" w:after="0"/>
        <w:jc w:val="both"/>
        <w:rPr>
          <w:szCs w:val="22"/>
          <w:lang w:val="en-US" w:eastAsia="en-US"/>
        </w:rPr>
      </w:pPr>
      <w:r w:rsidRPr="00720AA9">
        <w:rPr>
          <w:szCs w:val="22"/>
          <w:lang w:val="en-US" w:eastAsia="en-US"/>
        </w:rPr>
        <w:t xml:space="preserve">Whenever you think about online social network the first website which comes in your mind is definitely </w:t>
      </w:r>
      <w:proofErr w:type="spellStart"/>
      <w:r w:rsidRPr="00720AA9">
        <w:rPr>
          <w:szCs w:val="22"/>
          <w:lang w:val="en-US" w:eastAsia="en-US"/>
        </w:rPr>
        <w:t>facebook</w:t>
      </w:r>
      <w:proofErr w:type="spellEnd"/>
      <w:r w:rsidRPr="00720AA9">
        <w:rPr>
          <w:szCs w:val="22"/>
          <w:lang w:val="en-US" w:eastAsia="en-US"/>
        </w:rPr>
        <w:t>. This</w:t>
      </w:r>
      <w:r>
        <w:rPr>
          <w:szCs w:val="22"/>
          <w:lang w:val="en-US" w:eastAsia="en-US"/>
        </w:rPr>
        <w:t xml:space="preserve"> is</w:t>
      </w:r>
      <w:r w:rsidRPr="00720AA9">
        <w:rPr>
          <w:szCs w:val="22"/>
          <w:lang w:val="en-US" w:eastAsia="en-US"/>
        </w:rPr>
        <w:t xml:space="preserve"> the most popular website in social media</w:t>
      </w:r>
      <w:r>
        <w:rPr>
          <w:color w:val="4F4F4F"/>
          <w:shd w:val="clear" w:color="auto" w:fill="FFFFFF"/>
        </w:rPr>
        <w:t xml:space="preserve">. </w:t>
      </w:r>
      <w:r>
        <w:rPr>
          <w:szCs w:val="22"/>
          <w:lang w:val="en-US" w:eastAsia="en-US"/>
        </w:rPr>
        <w:t xml:space="preserve">It does not </w:t>
      </w:r>
      <w:r w:rsidRPr="003B2D43">
        <w:rPr>
          <w:szCs w:val="22"/>
          <w:lang w:val="en-US" w:eastAsia="en-US"/>
        </w:rPr>
        <w:t xml:space="preserve">allow children under </w:t>
      </w:r>
      <w:proofErr w:type="spellStart"/>
      <w:r w:rsidRPr="003B2D43">
        <w:rPr>
          <w:szCs w:val="22"/>
          <w:lang w:val="en-US" w:eastAsia="en-US"/>
        </w:rPr>
        <w:t>theage</w:t>
      </w:r>
      <w:proofErr w:type="spellEnd"/>
      <w:r w:rsidRPr="003B2D43">
        <w:rPr>
          <w:szCs w:val="22"/>
          <w:lang w:val="en-US" w:eastAsia="en-US"/>
        </w:rPr>
        <w:t xml:space="preserve"> o</w:t>
      </w:r>
      <w:r>
        <w:rPr>
          <w:szCs w:val="22"/>
          <w:lang w:val="en-US" w:eastAsia="en-US"/>
        </w:rPr>
        <w:t>f 13 to sign up else a</w:t>
      </w:r>
      <w:r w:rsidRPr="003B2D43">
        <w:rPr>
          <w:szCs w:val="22"/>
          <w:lang w:val="en-US" w:eastAsia="en-US"/>
        </w:rPr>
        <w:t xml:space="preserve">nyone with an email address </w:t>
      </w:r>
      <w:r>
        <w:rPr>
          <w:szCs w:val="22"/>
          <w:lang w:val="en-US" w:eastAsia="en-US"/>
        </w:rPr>
        <w:t xml:space="preserve">can </w:t>
      </w:r>
      <w:r w:rsidRPr="003B2D43">
        <w:rPr>
          <w:szCs w:val="22"/>
          <w:lang w:val="en-US" w:eastAsia="en-US"/>
        </w:rPr>
        <w:t>join.</w:t>
      </w:r>
      <w:r>
        <w:rPr>
          <w:szCs w:val="22"/>
          <w:lang w:val="en-US" w:eastAsia="en-US"/>
        </w:rPr>
        <w:t xml:space="preserve"> Facebook always comes with new technological updates in very simple manner, which is the main reason behind the popularity of </w:t>
      </w:r>
      <w:proofErr w:type="spellStart"/>
      <w:r>
        <w:rPr>
          <w:szCs w:val="22"/>
          <w:lang w:val="en-US" w:eastAsia="en-US"/>
        </w:rPr>
        <w:t>facebook</w:t>
      </w:r>
      <w:proofErr w:type="spellEnd"/>
      <w:r>
        <w:rPr>
          <w:szCs w:val="22"/>
          <w:lang w:val="en-US" w:eastAsia="en-US"/>
        </w:rPr>
        <w:t xml:space="preserve">. </w:t>
      </w:r>
    </w:p>
    <w:p w:rsidR="00EA39BA" w:rsidRPr="003B2D43" w:rsidRDefault="00EA39BA" w:rsidP="00AB5A92">
      <w:pPr>
        <w:autoSpaceDE w:val="0"/>
        <w:autoSpaceDN w:val="0"/>
        <w:adjustRightInd w:val="0"/>
        <w:spacing w:before="0" w:after="0"/>
        <w:jc w:val="both"/>
        <w:rPr>
          <w:szCs w:val="22"/>
          <w:lang w:val="en-US" w:eastAsia="en-US"/>
        </w:rPr>
      </w:pPr>
    </w:p>
    <w:p w:rsidR="00EA39BA" w:rsidRDefault="00EA39BA" w:rsidP="00EA39BA">
      <w:pPr>
        <w:autoSpaceDE w:val="0"/>
        <w:autoSpaceDN w:val="0"/>
        <w:adjustRightInd w:val="0"/>
        <w:spacing w:before="0" w:after="0"/>
        <w:rPr>
          <w:b/>
          <w:bCs/>
          <w:iCs/>
          <w:szCs w:val="22"/>
          <w:lang w:val="en-US" w:eastAsia="en-US"/>
        </w:rPr>
      </w:pPr>
      <w:r>
        <w:rPr>
          <w:b/>
          <w:bCs/>
          <w:iCs/>
          <w:szCs w:val="22"/>
          <w:lang w:val="en-US" w:eastAsia="en-US"/>
        </w:rPr>
        <w:t>As a Facebook user you are able to</w:t>
      </w:r>
      <w:r w:rsidRPr="002416E0">
        <w:rPr>
          <w:b/>
          <w:bCs/>
          <w:iCs/>
          <w:szCs w:val="22"/>
          <w:lang w:val="en-US" w:eastAsia="en-US"/>
        </w:rPr>
        <w:t>:</w:t>
      </w:r>
    </w:p>
    <w:p w:rsidR="00EA39BA" w:rsidRPr="00AA7183" w:rsidRDefault="00EA39BA" w:rsidP="00F345F8">
      <w:pPr>
        <w:pStyle w:val="ListParagraph"/>
        <w:numPr>
          <w:ilvl w:val="0"/>
          <w:numId w:val="94"/>
        </w:numPr>
        <w:autoSpaceDE w:val="0"/>
        <w:autoSpaceDN w:val="0"/>
        <w:adjustRightInd w:val="0"/>
        <w:spacing w:before="0" w:after="0"/>
        <w:rPr>
          <w:b/>
          <w:bCs/>
          <w:iCs/>
          <w:sz w:val="24"/>
          <w:lang w:val="en-US" w:eastAsia="en-US"/>
        </w:rPr>
      </w:pPr>
      <w:r w:rsidRPr="00AA7183">
        <w:rPr>
          <w:szCs w:val="22"/>
          <w:lang w:val="en-US" w:eastAsia="en-US"/>
        </w:rPr>
        <w:t xml:space="preserve">Create rich profiles including your demographics ,your relationship status , job history, interest ,favorites </w:t>
      </w:r>
      <w:proofErr w:type="spellStart"/>
      <w:r w:rsidRPr="00AA7183">
        <w:rPr>
          <w:szCs w:val="22"/>
          <w:lang w:val="en-US" w:eastAsia="en-US"/>
        </w:rPr>
        <w:t>etc</w:t>
      </w:r>
      <w:proofErr w:type="spellEnd"/>
    </w:p>
    <w:p w:rsidR="00EA39BA" w:rsidRPr="00E342F5" w:rsidRDefault="00EA39BA" w:rsidP="00F345F8">
      <w:pPr>
        <w:pStyle w:val="ListParagraph"/>
        <w:numPr>
          <w:ilvl w:val="0"/>
          <w:numId w:val="93"/>
        </w:numPr>
        <w:autoSpaceDE w:val="0"/>
        <w:autoSpaceDN w:val="0"/>
        <w:adjustRightInd w:val="0"/>
        <w:spacing w:before="0" w:after="0"/>
        <w:rPr>
          <w:szCs w:val="22"/>
          <w:lang w:val="en-US" w:eastAsia="en-US"/>
        </w:rPr>
      </w:pPr>
      <w:r>
        <w:rPr>
          <w:szCs w:val="22"/>
          <w:lang w:val="en-US" w:eastAsia="en-US"/>
        </w:rPr>
        <w:t>Locate your old classmates, friends</w:t>
      </w:r>
      <w:r w:rsidRPr="00E342F5">
        <w:rPr>
          <w:szCs w:val="22"/>
          <w:lang w:val="en-US" w:eastAsia="en-US"/>
        </w:rPr>
        <w:t xml:space="preserve"> and add</w:t>
      </w:r>
      <w:r>
        <w:rPr>
          <w:szCs w:val="22"/>
          <w:lang w:val="en-US" w:eastAsia="en-US"/>
        </w:rPr>
        <w:t xml:space="preserve"> new</w:t>
      </w:r>
      <w:r w:rsidRPr="00E342F5">
        <w:rPr>
          <w:szCs w:val="22"/>
          <w:lang w:val="en-US" w:eastAsia="en-US"/>
        </w:rPr>
        <w:t xml:space="preserve"> friends</w:t>
      </w:r>
      <w:r>
        <w:rPr>
          <w:szCs w:val="22"/>
          <w:lang w:val="en-US" w:eastAsia="en-US"/>
        </w:rPr>
        <w:t xml:space="preserve"> in your friend list</w:t>
      </w:r>
      <w:r w:rsidRPr="00E342F5">
        <w:rPr>
          <w:szCs w:val="22"/>
          <w:lang w:val="en-US" w:eastAsia="en-US"/>
        </w:rPr>
        <w:t>.</w:t>
      </w:r>
    </w:p>
    <w:p w:rsidR="00EA39BA" w:rsidRPr="00E342F5" w:rsidRDefault="00EA39BA" w:rsidP="00EA39BA">
      <w:pPr>
        <w:pStyle w:val="ListParagraph"/>
        <w:numPr>
          <w:ilvl w:val="0"/>
          <w:numId w:val="57"/>
        </w:numPr>
        <w:autoSpaceDE w:val="0"/>
        <w:autoSpaceDN w:val="0"/>
        <w:adjustRightInd w:val="0"/>
        <w:spacing w:before="0" w:after="0"/>
        <w:rPr>
          <w:szCs w:val="22"/>
          <w:lang w:val="en-US" w:eastAsia="en-US"/>
        </w:rPr>
      </w:pPr>
      <w:r w:rsidRPr="00E342F5">
        <w:rPr>
          <w:szCs w:val="22"/>
          <w:lang w:val="en-US" w:eastAsia="en-US"/>
        </w:rPr>
        <w:t>Find an</w:t>
      </w:r>
      <w:r>
        <w:rPr>
          <w:szCs w:val="22"/>
          <w:lang w:val="en-US" w:eastAsia="en-US"/>
        </w:rPr>
        <w:t>d follow companies, celebrities of different fields  , politicians of your interest</w:t>
      </w:r>
      <w:r w:rsidRPr="00E342F5">
        <w:rPr>
          <w:szCs w:val="22"/>
          <w:lang w:val="en-US" w:eastAsia="en-US"/>
        </w:rPr>
        <w:t>.</w:t>
      </w:r>
    </w:p>
    <w:p w:rsidR="00EA39BA" w:rsidRDefault="00EA39BA" w:rsidP="00EA39BA">
      <w:pPr>
        <w:pStyle w:val="ListParagraph"/>
        <w:numPr>
          <w:ilvl w:val="0"/>
          <w:numId w:val="57"/>
        </w:numPr>
        <w:autoSpaceDE w:val="0"/>
        <w:autoSpaceDN w:val="0"/>
        <w:adjustRightInd w:val="0"/>
        <w:spacing w:before="0" w:after="0"/>
        <w:rPr>
          <w:szCs w:val="22"/>
          <w:lang w:val="en-US" w:eastAsia="en-US"/>
        </w:rPr>
      </w:pPr>
      <w:r>
        <w:rPr>
          <w:szCs w:val="22"/>
          <w:lang w:val="en-US" w:eastAsia="en-US"/>
        </w:rPr>
        <w:t xml:space="preserve">Create </w:t>
      </w:r>
      <w:r w:rsidRPr="00AA7183">
        <w:rPr>
          <w:szCs w:val="22"/>
          <w:lang w:val="en-US" w:eastAsia="en-US"/>
        </w:rPr>
        <w:t>photo albums</w:t>
      </w:r>
      <w:r>
        <w:rPr>
          <w:szCs w:val="22"/>
          <w:lang w:val="en-US" w:eastAsia="en-US"/>
        </w:rPr>
        <w:t xml:space="preserve"> for different occasions and share it with your friends </w:t>
      </w:r>
    </w:p>
    <w:p w:rsidR="00EA39BA" w:rsidRPr="00E342F5" w:rsidRDefault="00EA39BA" w:rsidP="00EA39BA">
      <w:pPr>
        <w:pStyle w:val="ListParagraph"/>
        <w:numPr>
          <w:ilvl w:val="0"/>
          <w:numId w:val="57"/>
        </w:numPr>
        <w:autoSpaceDE w:val="0"/>
        <w:autoSpaceDN w:val="0"/>
        <w:adjustRightInd w:val="0"/>
        <w:spacing w:before="0" w:after="0"/>
        <w:rPr>
          <w:szCs w:val="22"/>
          <w:lang w:val="en-US" w:eastAsia="en-US"/>
        </w:rPr>
      </w:pPr>
      <w:r>
        <w:rPr>
          <w:szCs w:val="22"/>
          <w:lang w:val="en-US" w:eastAsia="en-US"/>
        </w:rPr>
        <w:t xml:space="preserve">Create </w:t>
      </w:r>
      <w:proofErr w:type="spellStart"/>
      <w:r>
        <w:rPr>
          <w:szCs w:val="22"/>
          <w:lang w:val="en-US" w:eastAsia="en-US"/>
        </w:rPr>
        <w:t>a</w:t>
      </w:r>
      <w:proofErr w:type="spellEnd"/>
      <w:r>
        <w:rPr>
          <w:szCs w:val="22"/>
          <w:lang w:val="en-US" w:eastAsia="en-US"/>
        </w:rPr>
        <w:t xml:space="preserve"> </w:t>
      </w:r>
      <w:r w:rsidRPr="00AA7183">
        <w:rPr>
          <w:szCs w:val="22"/>
          <w:lang w:val="en-US" w:eastAsia="en-US"/>
        </w:rPr>
        <w:t>event</w:t>
      </w:r>
      <w:r>
        <w:rPr>
          <w:szCs w:val="22"/>
          <w:lang w:val="en-US" w:eastAsia="en-US"/>
        </w:rPr>
        <w:t xml:space="preserve"> and invite your friends.</w:t>
      </w:r>
    </w:p>
    <w:p w:rsidR="00EA39BA" w:rsidRPr="00E342F5" w:rsidRDefault="00EA39BA" w:rsidP="00EA39BA">
      <w:pPr>
        <w:pStyle w:val="ListParagraph"/>
        <w:numPr>
          <w:ilvl w:val="0"/>
          <w:numId w:val="57"/>
        </w:numPr>
        <w:autoSpaceDE w:val="0"/>
        <w:autoSpaceDN w:val="0"/>
        <w:adjustRightInd w:val="0"/>
        <w:spacing w:before="0" w:after="0"/>
        <w:rPr>
          <w:szCs w:val="22"/>
          <w:lang w:val="en-US" w:eastAsia="en-US"/>
        </w:rPr>
      </w:pPr>
      <w:r>
        <w:rPr>
          <w:szCs w:val="22"/>
          <w:lang w:val="en-US" w:eastAsia="en-US"/>
        </w:rPr>
        <w:t>You can s</w:t>
      </w:r>
      <w:r w:rsidRPr="00E342F5">
        <w:rPr>
          <w:szCs w:val="22"/>
          <w:lang w:val="en-US" w:eastAsia="en-US"/>
        </w:rPr>
        <w:t>hare</w:t>
      </w:r>
      <w:r>
        <w:rPr>
          <w:szCs w:val="22"/>
          <w:lang w:val="en-US" w:eastAsia="en-US"/>
        </w:rPr>
        <w:t xml:space="preserve"> content ,</w:t>
      </w:r>
      <w:r w:rsidRPr="00E342F5">
        <w:rPr>
          <w:szCs w:val="22"/>
          <w:lang w:val="en-US" w:eastAsia="en-US"/>
        </w:rPr>
        <w:t xml:space="preserve"> video</w:t>
      </w:r>
      <w:r>
        <w:rPr>
          <w:szCs w:val="22"/>
          <w:lang w:val="en-US" w:eastAsia="en-US"/>
        </w:rPr>
        <w:t xml:space="preserve">s and </w:t>
      </w:r>
      <w:r w:rsidRPr="00E342F5">
        <w:rPr>
          <w:szCs w:val="22"/>
          <w:lang w:val="en-US" w:eastAsia="en-US"/>
        </w:rPr>
        <w:t>li</w:t>
      </w:r>
      <w:r>
        <w:rPr>
          <w:szCs w:val="22"/>
          <w:lang w:val="en-US" w:eastAsia="en-US"/>
        </w:rPr>
        <w:t>nks to online articles etc</w:t>
      </w:r>
      <w:r w:rsidRPr="00E342F5">
        <w:rPr>
          <w:szCs w:val="22"/>
          <w:lang w:val="en-US" w:eastAsia="en-US"/>
        </w:rPr>
        <w:t>.</w:t>
      </w:r>
    </w:p>
    <w:p w:rsidR="00EA39BA" w:rsidRDefault="00EA39BA" w:rsidP="00EA39BA">
      <w:pPr>
        <w:pStyle w:val="ListParagraph"/>
        <w:numPr>
          <w:ilvl w:val="0"/>
          <w:numId w:val="57"/>
        </w:numPr>
        <w:autoSpaceDE w:val="0"/>
        <w:autoSpaceDN w:val="0"/>
        <w:adjustRightInd w:val="0"/>
        <w:spacing w:before="0" w:after="0"/>
        <w:rPr>
          <w:szCs w:val="22"/>
          <w:lang w:val="en-US" w:eastAsia="en-US"/>
        </w:rPr>
      </w:pPr>
      <w:r>
        <w:rPr>
          <w:szCs w:val="22"/>
          <w:lang w:val="en-US" w:eastAsia="en-US"/>
        </w:rPr>
        <w:t xml:space="preserve">Along with broadcasting </w:t>
      </w:r>
      <w:proofErr w:type="spellStart"/>
      <w:r>
        <w:rPr>
          <w:szCs w:val="22"/>
          <w:lang w:val="en-US" w:eastAsia="en-US"/>
        </w:rPr>
        <w:t>facebook</w:t>
      </w:r>
      <w:proofErr w:type="spellEnd"/>
      <w:r>
        <w:rPr>
          <w:szCs w:val="22"/>
          <w:lang w:val="en-US" w:eastAsia="en-US"/>
        </w:rPr>
        <w:t xml:space="preserve"> also gives facility of instant messaging, chatting. You can send private or public both kinds of messages to your friends. </w:t>
      </w:r>
    </w:p>
    <w:p w:rsidR="00EA39BA" w:rsidRDefault="00EA39BA" w:rsidP="00EA39BA">
      <w:pPr>
        <w:pStyle w:val="ListParagraph"/>
        <w:numPr>
          <w:ilvl w:val="0"/>
          <w:numId w:val="57"/>
        </w:numPr>
        <w:autoSpaceDE w:val="0"/>
        <w:autoSpaceDN w:val="0"/>
        <w:adjustRightInd w:val="0"/>
        <w:spacing w:before="0" w:after="0"/>
        <w:rPr>
          <w:szCs w:val="22"/>
          <w:lang w:val="en-US" w:eastAsia="en-US"/>
        </w:rPr>
      </w:pPr>
      <w:r>
        <w:rPr>
          <w:szCs w:val="22"/>
          <w:lang w:val="en-US" w:eastAsia="en-US"/>
        </w:rPr>
        <w:t>Give contributions for charity.</w:t>
      </w:r>
    </w:p>
    <w:p w:rsidR="00EA39BA" w:rsidRPr="00E342F5" w:rsidRDefault="00EA39BA" w:rsidP="00EA39BA">
      <w:pPr>
        <w:pStyle w:val="ListParagraph"/>
        <w:numPr>
          <w:ilvl w:val="0"/>
          <w:numId w:val="57"/>
        </w:numPr>
        <w:autoSpaceDE w:val="0"/>
        <w:autoSpaceDN w:val="0"/>
        <w:adjustRightInd w:val="0"/>
        <w:spacing w:before="0" w:after="0"/>
        <w:rPr>
          <w:szCs w:val="22"/>
          <w:lang w:val="en-US" w:eastAsia="en-US"/>
        </w:rPr>
      </w:pPr>
      <w:r>
        <w:rPr>
          <w:szCs w:val="22"/>
          <w:lang w:val="en-US" w:eastAsia="en-US"/>
        </w:rPr>
        <w:t>Can sign online petitions.</w:t>
      </w:r>
    </w:p>
    <w:p w:rsidR="00EA39BA" w:rsidRPr="00C954E5" w:rsidRDefault="00EA39BA" w:rsidP="00EA39BA">
      <w:pPr>
        <w:pStyle w:val="ListParagraph"/>
        <w:numPr>
          <w:ilvl w:val="0"/>
          <w:numId w:val="56"/>
        </w:numPr>
        <w:autoSpaceDE w:val="0"/>
        <w:autoSpaceDN w:val="0"/>
        <w:adjustRightInd w:val="0"/>
        <w:spacing w:before="0" w:after="0"/>
        <w:jc w:val="both"/>
        <w:rPr>
          <w:color w:val="4F4F4F"/>
          <w:sz w:val="24"/>
          <w:shd w:val="clear" w:color="auto" w:fill="FFFFFF"/>
          <w:lang w:eastAsia="en-US"/>
        </w:rPr>
      </w:pPr>
      <w:r w:rsidRPr="00C954E5">
        <w:rPr>
          <w:szCs w:val="22"/>
          <w:lang w:val="en-US" w:eastAsia="en-US"/>
        </w:rPr>
        <w:t xml:space="preserve">Use different types of “apps” .Online gaming “apps” are very popular among </w:t>
      </w:r>
      <w:proofErr w:type="spellStart"/>
      <w:r w:rsidRPr="00C954E5">
        <w:rPr>
          <w:szCs w:val="22"/>
          <w:lang w:val="en-US" w:eastAsia="en-US"/>
        </w:rPr>
        <w:t>facebook</w:t>
      </w:r>
      <w:proofErr w:type="spellEnd"/>
      <w:r w:rsidRPr="00C954E5">
        <w:rPr>
          <w:szCs w:val="22"/>
          <w:lang w:val="en-US" w:eastAsia="en-US"/>
        </w:rPr>
        <w:t xml:space="preserve"> users. </w:t>
      </w:r>
    </w:p>
    <w:p w:rsidR="00EA39BA" w:rsidRPr="00FB4CE5" w:rsidRDefault="00EA39BA" w:rsidP="00EA39BA">
      <w:pPr>
        <w:pStyle w:val="ListParagraph"/>
        <w:numPr>
          <w:ilvl w:val="0"/>
          <w:numId w:val="56"/>
        </w:numPr>
        <w:autoSpaceDE w:val="0"/>
        <w:autoSpaceDN w:val="0"/>
        <w:adjustRightInd w:val="0"/>
        <w:spacing w:before="0" w:after="0"/>
        <w:jc w:val="both"/>
        <w:rPr>
          <w:color w:val="4F4F4F"/>
          <w:sz w:val="24"/>
          <w:shd w:val="clear" w:color="auto" w:fill="FFFFFF"/>
          <w:lang w:eastAsia="en-US"/>
        </w:rPr>
      </w:pPr>
      <w:r>
        <w:rPr>
          <w:szCs w:val="22"/>
          <w:lang w:val="en-US" w:eastAsia="en-US"/>
        </w:rPr>
        <w:t xml:space="preserve">You can </w:t>
      </w:r>
      <w:r w:rsidRPr="00C954E5">
        <w:rPr>
          <w:szCs w:val="22"/>
          <w:lang w:val="en-US" w:eastAsia="en-US"/>
        </w:rPr>
        <w:t>control what information is shared with whom</w:t>
      </w:r>
      <w:r>
        <w:rPr>
          <w:color w:val="4F4F4F"/>
          <w:sz w:val="24"/>
          <w:shd w:val="clear" w:color="auto" w:fill="FFFFFF"/>
          <w:lang w:eastAsia="en-US"/>
        </w:rPr>
        <w:t xml:space="preserve"> by different filters such as </w:t>
      </w:r>
      <w:r>
        <w:rPr>
          <w:szCs w:val="22"/>
          <w:lang w:val="en-US" w:eastAsia="en-US"/>
        </w:rPr>
        <w:t>p</w:t>
      </w:r>
      <w:r w:rsidRPr="00FB4CE5">
        <w:rPr>
          <w:szCs w:val="22"/>
          <w:lang w:val="en-US" w:eastAsia="en-US"/>
        </w:rPr>
        <w:t>ublic ,friends, friend of friend</w:t>
      </w:r>
      <w:r>
        <w:rPr>
          <w:szCs w:val="22"/>
          <w:lang w:val="en-US" w:eastAsia="en-US"/>
        </w:rPr>
        <w:t xml:space="preserve"> and custom.</w:t>
      </w:r>
    </w:p>
    <w:p w:rsidR="00EA39BA" w:rsidRDefault="00EA39BA" w:rsidP="00EA39BA">
      <w:pPr>
        <w:pStyle w:val="ListParagraph"/>
        <w:numPr>
          <w:ilvl w:val="0"/>
          <w:numId w:val="56"/>
        </w:numPr>
        <w:autoSpaceDE w:val="0"/>
        <w:autoSpaceDN w:val="0"/>
        <w:adjustRightInd w:val="0"/>
        <w:spacing w:before="0" w:after="0"/>
        <w:jc w:val="both"/>
        <w:rPr>
          <w:szCs w:val="22"/>
          <w:lang w:val="en-US" w:eastAsia="en-US"/>
        </w:rPr>
      </w:pPr>
      <w:r w:rsidRPr="00E342F5">
        <w:rPr>
          <w:szCs w:val="22"/>
          <w:lang w:val="en-US" w:eastAsia="en-US"/>
        </w:rPr>
        <w:t xml:space="preserve">Create free </w:t>
      </w:r>
      <w:r>
        <w:rPr>
          <w:szCs w:val="22"/>
          <w:lang w:val="en-US" w:eastAsia="en-US"/>
        </w:rPr>
        <w:t>professional pages for your group ,</w:t>
      </w:r>
      <w:r w:rsidRPr="00E342F5">
        <w:rPr>
          <w:szCs w:val="22"/>
          <w:lang w:val="en-US" w:eastAsia="en-US"/>
        </w:rPr>
        <w:t xml:space="preserve">company, business, or </w:t>
      </w:r>
      <w:r>
        <w:rPr>
          <w:szCs w:val="22"/>
          <w:lang w:val="en-US" w:eastAsia="en-US"/>
        </w:rPr>
        <w:t>community</w:t>
      </w:r>
    </w:p>
    <w:p w:rsidR="00AB5A92" w:rsidRPr="00EA39BA" w:rsidRDefault="00AB5A92" w:rsidP="00EA39BA">
      <w:pPr>
        <w:pStyle w:val="ListParagraph"/>
        <w:autoSpaceDE w:val="0"/>
        <w:autoSpaceDN w:val="0"/>
        <w:adjustRightInd w:val="0"/>
        <w:spacing w:before="0" w:after="0"/>
        <w:jc w:val="both"/>
        <w:rPr>
          <w:szCs w:val="22"/>
          <w:lang w:val="en-US" w:eastAsia="en-US"/>
        </w:rPr>
      </w:pPr>
    </w:p>
    <w:p w:rsidR="00EA39BA" w:rsidRDefault="00EA39BA" w:rsidP="00AB5A92">
      <w:pPr>
        <w:autoSpaceDE w:val="0"/>
        <w:autoSpaceDN w:val="0"/>
        <w:adjustRightInd w:val="0"/>
        <w:spacing w:before="0" w:after="0"/>
        <w:jc w:val="both"/>
        <w:rPr>
          <w:b/>
          <w:szCs w:val="22"/>
        </w:rPr>
      </w:pPr>
    </w:p>
    <w:p w:rsidR="00AB5A92" w:rsidRDefault="00AB5A92" w:rsidP="00AB5A92">
      <w:pPr>
        <w:autoSpaceDE w:val="0"/>
        <w:autoSpaceDN w:val="0"/>
        <w:adjustRightInd w:val="0"/>
        <w:spacing w:before="0" w:after="0"/>
        <w:jc w:val="both"/>
        <w:rPr>
          <w:b/>
          <w:szCs w:val="22"/>
        </w:rPr>
      </w:pPr>
      <w:r>
        <w:rPr>
          <w:b/>
          <w:szCs w:val="22"/>
        </w:rPr>
        <w:t>Steps to create a Facebook account:</w:t>
      </w:r>
    </w:p>
    <w:p w:rsidR="00AB5A92" w:rsidRPr="008C3FB7" w:rsidRDefault="00AB5A92" w:rsidP="00AB5A92">
      <w:pPr>
        <w:autoSpaceDE w:val="0"/>
        <w:autoSpaceDN w:val="0"/>
        <w:adjustRightInd w:val="0"/>
        <w:spacing w:before="0" w:after="0"/>
        <w:jc w:val="both"/>
        <w:rPr>
          <w:szCs w:val="22"/>
        </w:rPr>
      </w:pPr>
      <w:r>
        <w:rPr>
          <w:szCs w:val="22"/>
        </w:rPr>
        <w:t xml:space="preserve">1. </w:t>
      </w:r>
      <w:r w:rsidRPr="008C3FB7">
        <w:rPr>
          <w:szCs w:val="22"/>
        </w:rPr>
        <w:t xml:space="preserve">In the address bar of the web browser type </w:t>
      </w:r>
      <w:r>
        <w:rPr>
          <w:szCs w:val="22"/>
        </w:rPr>
        <w:t xml:space="preserve">facebook.com </w:t>
      </w:r>
      <w:r w:rsidRPr="008C3FB7">
        <w:rPr>
          <w:szCs w:val="22"/>
        </w:rPr>
        <w:t xml:space="preserve">will get the page shown in figure </w:t>
      </w:r>
      <w:r w:rsidR="002044D8">
        <w:rPr>
          <w:szCs w:val="22"/>
        </w:rPr>
        <w:t>2.8</w:t>
      </w:r>
      <w:r w:rsidRPr="008C3FB7">
        <w:rPr>
          <w:szCs w:val="22"/>
        </w:rPr>
        <w:t>.</w:t>
      </w:r>
      <w:r>
        <w:rPr>
          <w:szCs w:val="22"/>
        </w:rPr>
        <w:t xml:space="preserve"> Facebook app can also be downloaded on smart</w:t>
      </w:r>
      <w:r w:rsidR="002A4EC1">
        <w:rPr>
          <w:szCs w:val="22"/>
        </w:rPr>
        <w:t xml:space="preserve"> </w:t>
      </w:r>
      <w:r>
        <w:rPr>
          <w:szCs w:val="22"/>
        </w:rPr>
        <w:t>phones.</w:t>
      </w:r>
    </w:p>
    <w:p w:rsidR="00AB5A92" w:rsidRDefault="00AB5A92" w:rsidP="00AB5A92">
      <w:pPr>
        <w:autoSpaceDE w:val="0"/>
        <w:autoSpaceDN w:val="0"/>
        <w:adjustRightInd w:val="0"/>
        <w:spacing w:before="0" w:after="0"/>
        <w:jc w:val="both"/>
        <w:rPr>
          <w:szCs w:val="22"/>
        </w:rPr>
      </w:pPr>
      <w:r>
        <w:rPr>
          <w:b/>
          <w:szCs w:val="22"/>
        </w:rPr>
        <w:t xml:space="preserve">2. </w:t>
      </w:r>
      <w:r>
        <w:rPr>
          <w:szCs w:val="22"/>
        </w:rPr>
        <w:t>Fill the details in the form provided and the click on the button that says Create my account.</w:t>
      </w:r>
    </w:p>
    <w:p w:rsidR="00AB5A92" w:rsidRDefault="00AB5A92" w:rsidP="00AB5A92">
      <w:pPr>
        <w:autoSpaceDE w:val="0"/>
        <w:autoSpaceDN w:val="0"/>
        <w:adjustRightInd w:val="0"/>
        <w:spacing w:before="0" w:after="0"/>
        <w:jc w:val="both"/>
        <w:rPr>
          <w:szCs w:val="22"/>
        </w:rPr>
      </w:pPr>
      <w:r w:rsidRPr="00491756">
        <w:rPr>
          <w:b/>
          <w:szCs w:val="22"/>
        </w:rPr>
        <w:t>3.</w:t>
      </w:r>
      <w:r w:rsidR="002044D8">
        <w:rPr>
          <w:b/>
          <w:szCs w:val="22"/>
        </w:rPr>
        <w:t xml:space="preserve"> </w:t>
      </w:r>
      <w:r>
        <w:rPr>
          <w:szCs w:val="22"/>
        </w:rPr>
        <w:t>An account for you is created if you are above 13 years of age.</w:t>
      </w:r>
    </w:p>
    <w:p w:rsidR="00AB5A92" w:rsidRDefault="00AB5A92" w:rsidP="00AB5A92">
      <w:pPr>
        <w:autoSpaceDE w:val="0"/>
        <w:autoSpaceDN w:val="0"/>
        <w:adjustRightInd w:val="0"/>
        <w:spacing w:before="0" w:after="0"/>
        <w:jc w:val="both"/>
        <w:rPr>
          <w:szCs w:val="22"/>
        </w:rPr>
      </w:pPr>
    </w:p>
    <w:p w:rsidR="00AB5A92" w:rsidRDefault="00AB5A92" w:rsidP="00322893">
      <w:pPr>
        <w:pStyle w:val="BodyText"/>
        <w:jc w:val="center"/>
        <w:rPr>
          <w:b/>
          <w:lang w:eastAsia="fr-CH"/>
        </w:rPr>
      </w:pPr>
      <w:r w:rsidRPr="005800D1">
        <w:rPr>
          <w:b/>
          <w:color w:val="4F4F4F"/>
          <w:u w:val="single"/>
          <w:shd w:val="clear" w:color="auto" w:fill="FFFFFF"/>
        </w:rPr>
        <w:object w:dxaOrig="11610" w:dyaOrig="8475">
          <v:shape id="_x0000_i1035" type="#_x0000_t75" style="width:351pt;height:317.4pt" o:ole="">
            <v:imagedata r:id="rId97" o:title=""/>
          </v:shape>
          <o:OLEObject Type="Embed" ProgID="Visio.Drawing.15" ShapeID="_x0000_i1035" DrawAspect="Content" ObjectID="_1534057895" r:id="rId98"/>
        </w:object>
      </w:r>
      <w:r w:rsidR="00AE6CB0" w:rsidRPr="00AE6CB0">
        <w:rPr>
          <w:b/>
          <w:lang w:eastAsia="fr-CH"/>
        </w:rPr>
        <w:t xml:space="preserve">Figure </w:t>
      </w:r>
      <w:r w:rsidR="002044D8">
        <w:rPr>
          <w:b/>
          <w:lang w:eastAsia="fr-CH"/>
        </w:rPr>
        <w:t>2.8</w:t>
      </w:r>
      <w:r w:rsidR="00AE6CB0">
        <w:rPr>
          <w:b/>
          <w:lang w:eastAsia="fr-CH"/>
        </w:rPr>
        <w:t xml:space="preserve"> Facebook page</w:t>
      </w:r>
    </w:p>
    <w:p w:rsidR="00506420" w:rsidRPr="00EF2644" w:rsidRDefault="00506420" w:rsidP="00506420">
      <w:pPr>
        <w:autoSpaceDE w:val="0"/>
        <w:autoSpaceDN w:val="0"/>
        <w:adjustRightInd w:val="0"/>
        <w:spacing w:before="0" w:after="0"/>
        <w:jc w:val="center"/>
        <w:rPr>
          <w:szCs w:val="22"/>
        </w:rPr>
      </w:pPr>
      <w:r>
        <w:rPr>
          <w:i/>
          <w:sz w:val="20"/>
        </w:rPr>
        <w:t>Screen Shot Source: facebook.com</w:t>
      </w:r>
    </w:p>
    <w:p w:rsidR="00AB5A92" w:rsidRPr="00AE6CB0" w:rsidRDefault="00AB5A92" w:rsidP="00AE6CB0">
      <w:pPr>
        <w:pStyle w:val="BodyText"/>
        <w:jc w:val="center"/>
        <w:rPr>
          <w:b/>
          <w:lang w:eastAsia="fr-CH"/>
        </w:rPr>
      </w:pPr>
    </w:p>
    <w:tbl>
      <w:tblPr>
        <w:tblW w:w="0" w:type="auto"/>
        <w:tblInd w:w="-2511" w:type="dxa"/>
        <w:tblLayout w:type="fixed"/>
        <w:tblLook w:val="01E0" w:firstRow="1" w:lastRow="1" w:firstColumn="1" w:lastColumn="1" w:noHBand="0" w:noVBand="0"/>
      </w:tblPr>
      <w:tblGrid>
        <w:gridCol w:w="2495"/>
        <w:gridCol w:w="6745"/>
      </w:tblGrid>
      <w:tr w:rsidR="00AB5A92" w:rsidTr="000A26DF">
        <w:tc>
          <w:tcPr>
            <w:tcW w:w="2495" w:type="dxa"/>
          </w:tcPr>
          <w:p w:rsidR="00AB5A92" w:rsidRPr="007A5CA2" w:rsidRDefault="00AB5A92" w:rsidP="000A26DF">
            <w:pPr>
              <w:pStyle w:val="BodyText"/>
              <w:keepNext/>
              <w:jc w:val="center"/>
              <w:rPr>
                <w:rStyle w:val="CustomBold"/>
              </w:rPr>
            </w:pPr>
          </w:p>
          <w:p w:rsidR="00AB5A92" w:rsidRDefault="00AB5A92" w:rsidP="000A26DF">
            <w:pPr>
              <w:pStyle w:val="BodyText"/>
              <w:jc w:val="center"/>
              <w:rPr>
                <w:rStyle w:val="CustomBold"/>
                <w:color w:val="000080"/>
              </w:rPr>
            </w:pPr>
            <w:r w:rsidRPr="00CB6EC7">
              <w:rPr>
                <w:rStyle w:val="CustomBold"/>
                <w:noProof/>
                <w:color w:val="000080"/>
                <w:lang w:val="en-US"/>
              </w:rPr>
              <w:drawing>
                <wp:inline distT="0" distB="0" distL="0" distR="0">
                  <wp:extent cx="666750" cy="514350"/>
                  <wp:effectExtent l="19050" t="0" r="0" b="0"/>
                  <wp:docPr id="46"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51"/>
                          <a:srcRect/>
                          <a:stretch>
                            <a:fillRect/>
                          </a:stretch>
                        </pic:blipFill>
                        <pic:spPr bwMode="auto">
                          <a:xfrm>
                            <a:off x="0" y="0"/>
                            <a:ext cx="666750" cy="514350"/>
                          </a:xfrm>
                          <a:prstGeom prst="rect">
                            <a:avLst/>
                          </a:prstGeom>
                          <a:noFill/>
                          <a:ln w="9525">
                            <a:noFill/>
                            <a:miter lim="800000"/>
                            <a:headEnd/>
                            <a:tailEnd/>
                          </a:ln>
                        </pic:spPr>
                      </pic:pic>
                    </a:graphicData>
                  </a:graphic>
                </wp:inline>
              </w:drawing>
            </w:r>
          </w:p>
          <w:p w:rsidR="00AB5A92" w:rsidRPr="00024B49" w:rsidRDefault="00AB5A92" w:rsidP="000A26DF">
            <w:pPr>
              <w:pStyle w:val="BodyText"/>
              <w:jc w:val="center"/>
              <w:rPr>
                <w:rStyle w:val="CustomBold"/>
                <w:color w:val="000080"/>
              </w:rPr>
            </w:pPr>
            <w:r w:rsidRPr="006D52E5">
              <w:rPr>
                <w:rStyle w:val="CustomBold"/>
                <w:color w:val="000080"/>
              </w:rPr>
              <w:t>Tip</w:t>
            </w:r>
          </w:p>
        </w:tc>
        <w:tc>
          <w:tcPr>
            <w:tcW w:w="6745" w:type="dxa"/>
          </w:tcPr>
          <w:p w:rsidR="00AB5A92" w:rsidRDefault="00AB5A92" w:rsidP="000A26DF">
            <w:pPr>
              <w:pStyle w:val="BodyText"/>
              <w:rPr>
                <w:b/>
                <w:lang w:val="en-US"/>
              </w:rPr>
            </w:pPr>
            <w:r w:rsidRPr="0072653C">
              <w:rPr>
                <w:b/>
                <w:lang w:val="en-US"/>
              </w:rPr>
              <w:t xml:space="preserve">How to control who contacts you in </w:t>
            </w:r>
            <w:proofErr w:type="spellStart"/>
            <w:r w:rsidRPr="0072653C">
              <w:rPr>
                <w:b/>
                <w:lang w:val="en-US"/>
              </w:rPr>
              <w:t>facebook</w:t>
            </w:r>
            <w:proofErr w:type="spellEnd"/>
          </w:p>
          <w:p w:rsidR="00AB5A92" w:rsidRPr="0072653C" w:rsidRDefault="00AB5A92" w:rsidP="00AB5A92">
            <w:pPr>
              <w:pStyle w:val="BodyText"/>
              <w:numPr>
                <w:ilvl w:val="0"/>
                <w:numId w:val="53"/>
              </w:numPr>
              <w:jc w:val="both"/>
              <w:rPr>
                <w:lang w:val="en-US"/>
              </w:rPr>
            </w:pPr>
            <w:r w:rsidRPr="0072653C">
              <w:rPr>
                <w:lang w:val="en-US"/>
              </w:rPr>
              <w:t>Click on Privacy shortcuts</w:t>
            </w:r>
            <w:r w:rsidR="002A4EC1">
              <w:rPr>
                <w:lang w:val="en-US"/>
              </w:rPr>
              <w:t xml:space="preserve"> </w:t>
            </w:r>
            <w:r w:rsidRPr="0072653C">
              <w:rPr>
                <w:lang w:val="en-US"/>
              </w:rPr>
              <w:t>(shown in above figure)&gt;Who can contact me?</w:t>
            </w:r>
          </w:p>
          <w:p w:rsidR="00AB5A92" w:rsidRPr="00AA3091" w:rsidRDefault="00AB5A92" w:rsidP="00AB5A92">
            <w:pPr>
              <w:pStyle w:val="BodyText"/>
              <w:numPr>
                <w:ilvl w:val="0"/>
                <w:numId w:val="53"/>
              </w:numPr>
              <w:jc w:val="both"/>
              <w:rPr>
                <w:lang w:val="en-US"/>
              </w:rPr>
            </w:pPr>
            <w:r w:rsidRPr="0072653C">
              <w:rPr>
                <w:lang w:val="en-US"/>
              </w:rPr>
              <w:t>Click on drop down list under “who can send me friend requests?”</w:t>
            </w:r>
            <w:r w:rsidR="002A4EC1">
              <w:rPr>
                <w:lang w:val="en-US"/>
              </w:rPr>
              <w:t xml:space="preserve"> </w:t>
            </w:r>
            <w:r w:rsidRPr="0072653C">
              <w:rPr>
                <w:lang w:val="en-US"/>
              </w:rPr>
              <w:t>and select</w:t>
            </w:r>
            <w:r>
              <w:rPr>
                <w:lang w:val="en-US"/>
              </w:rPr>
              <w:t xml:space="preserve"> </w:t>
            </w:r>
            <w:r w:rsidR="002A4EC1">
              <w:rPr>
                <w:lang w:val="en-US"/>
              </w:rPr>
              <w:t>an option viz.</w:t>
            </w:r>
            <w:r w:rsidR="002A4EC1" w:rsidRPr="0072653C">
              <w:rPr>
                <w:lang w:val="en-US"/>
              </w:rPr>
              <w:t xml:space="preserve"> friend</w:t>
            </w:r>
            <w:r w:rsidRPr="0072653C">
              <w:rPr>
                <w:lang w:val="en-US"/>
              </w:rPr>
              <w:t xml:space="preserve"> of friends. </w:t>
            </w:r>
          </w:p>
        </w:tc>
      </w:tr>
    </w:tbl>
    <w:p w:rsidR="00AB5A92" w:rsidRPr="0072653C" w:rsidRDefault="00AB5A92" w:rsidP="00AB5A92">
      <w:pPr>
        <w:pStyle w:val="BodyText"/>
        <w:rPr>
          <w:b/>
          <w:sz w:val="24"/>
          <w:szCs w:val="24"/>
          <w:lang w:val="en-US"/>
        </w:rPr>
      </w:pPr>
      <w:r w:rsidRPr="0072653C">
        <w:rPr>
          <w:b/>
          <w:sz w:val="24"/>
          <w:szCs w:val="24"/>
          <w:lang w:val="en-US"/>
        </w:rPr>
        <w:t>How to control your personal information given to Ads</w:t>
      </w:r>
    </w:p>
    <w:p w:rsidR="00AB5A92" w:rsidRPr="0072653C" w:rsidRDefault="00AB5A92" w:rsidP="00AB5A92">
      <w:pPr>
        <w:pStyle w:val="BodyText"/>
        <w:numPr>
          <w:ilvl w:val="0"/>
          <w:numId w:val="54"/>
        </w:numPr>
        <w:jc w:val="both"/>
        <w:rPr>
          <w:lang w:val="en-US"/>
        </w:rPr>
      </w:pPr>
      <w:r w:rsidRPr="0072653C">
        <w:rPr>
          <w:lang w:val="en-US"/>
        </w:rPr>
        <w:t xml:space="preserve">Go to </w:t>
      </w:r>
      <w:hyperlink r:id="rId99" w:history="1">
        <w:r w:rsidRPr="0072653C">
          <w:rPr>
            <w:lang w:val="en-US"/>
          </w:rPr>
          <w:t>www.facebook.com/settings?tab=ads</w:t>
        </w:r>
      </w:hyperlink>
    </w:p>
    <w:p w:rsidR="00AB5A92" w:rsidRPr="0072653C" w:rsidRDefault="00AB5A92" w:rsidP="00AB5A92">
      <w:pPr>
        <w:pStyle w:val="BodyText"/>
        <w:numPr>
          <w:ilvl w:val="0"/>
          <w:numId w:val="54"/>
        </w:numPr>
        <w:jc w:val="both"/>
        <w:rPr>
          <w:lang w:val="en-US"/>
        </w:rPr>
      </w:pPr>
      <w:r w:rsidRPr="0072653C">
        <w:rPr>
          <w:lang w:val="en-US"/>
        </w:rPr>
        <w:t>Here, you can opt out seeing ads based on your visits to websites and use of app</w:t>
      </w:r>
      <w:r>
        <w:rPr>
          <w:lang w:val="en-US"/>
        </w:rPr>
        <w:t xml:space="preserve">s. However you’ll still see </w:t>
      </w:r>
      <w:proofErr w:type="spellStart"/>
      <w:r>
        <w:rPr>
          <w:lang w:val="en-US"/>
        </w:rPr>
        <w:t>ads</w:t>
      </w:r>
      <w:r w:rsidRPr="0072653C">
        <w:rPr>
          <w:lang w:val="en-US"/>
        </w:rPr>
        <w:t>;they</w:t>
      </w:r>
      <w:proofErr w:type="spellEnd"/>
      <w:r w:rsidRPr="0072653C">
        <w:rPr>
          <w:lang w:val="en-US"/>
        </w:rPr>
        <w:t xml:space="preserve"> will less relevant to you.</w:t>
      </w:r>
    </w:p>
    <w:p w:rsidR="00AB5A92" w:rsidRPr="0072653C" w:rsidRDefault="00AB5A92" w:rsidP="00AB5A92">
      <w:pPr>
        <w:pStyle w:val="BodyText"/>
        <w:numPr>
          <w:ilvl w:val="0"/>
          <w:numId w:val="54"/>
        </w:numPr>
        <w:jc w:val="both"/>
        <w:rPr>
          <w:lang w:val="en-US"/>
        </w:rPr>
      </w:pPr>
      <w:r w:rsidRPr="0072653C">
        <w:rPr>
          <w:lang w:val="en-US"/>
        </w:rPr>
        <w:t>Choose if others can see how you interact with ads, such as liking a page .</w:t>
      </w:r>
    </w:p>
    <w:p w:rsidR="00AB5A92" w:rsidRPr="0072653C" w:rsidRDefault="00AB5A92" w:rsidP="00AB5A92">
      <w:pPr>
        <w:pStyle w:val="BodyText"/>
        <w:numPr>
          <w:ilvl w:val="0"/>
          <w:numId w:val="54"/>
        </w:numPr>
        <w:jc w:val="both"/>
        <w:rPr>
          <w:lang w:val="en-US"/>
        </w:rPr>
      </w:pPr>
      <w:r w:rsidRPr="0072653C">
        <w:rPr>
          <w:lang w:val="en-US"/>
        </w:rPr>
        <w:t>To manage your preferences for the advertisements that are shown to you click on Edit</w:t>
      </w:r>
      <w:r w:rsidR="00322893">
        <w:rPr>
          <w:lang w:val="en-US"/>
        </w:rPr>
        <w:t xml:space="preserve"> </w:t>
      </w:r>
      <w:r w:rsidRPr="0072653C">
        <w:rPr>
          <w:lang w:val="en-US"/>
        </w:rPr>
        <w:t>&gt;</w:t>
      </w:r>
      <w:r w:rsidR="00322893">
        <w:rPr>
          <w:lang w:val="en-US"/>
        </w:rPr>
        <w:t xml:space="preserve"> </w:t>
      </w:r>
      <w:r w:rsidRPr="0072653C">
        <w:rPr>
          <w:lang w:val="en-US"/>
        </w:rPr>
        <w:t xml:space="preserve">Visit Ad </w:t>
      </w:r>
      <w:r w:rsidR="00322893" w:rsidRPr="0072653C">
        <w:rPr>
          <w:lang w:val="en-US"/>
        </w:rPr>
        <w:t>preferences and</w:t>
      </w:r>
      <w:r w:rsidRPr="0072653C">
        <w:rPr>
          <w:lang w:val="en-US"/>
        </w:rPr>
        <w:t xml:space="preserve"> remove the interest areas that </w:t>
      </w:r>
      <w:proofErr w:type="spellStart"/>
      <w:r w:rsidRPr="0072653C">
        <w:rPr>
          <w:lang w:val="en-US"/>
        </w:rPr>
        <w:t>facebook</w:t>
      </w:r>
      <w:proofErr w:type="spellEnd"/>
      <w:r w:rsidRPr="0072653C">
        <w:rPr>
          <w:lang w:val="en-US"/>
        </w:rPr>
        <w:t xml:space="preserve"> has collected.</w:t>
      </w:r>
    </w:p>
    <w:p w:rsidR="00C94643" w:rsidRDefault="00C94643" w:rsidP="00C94643">
      <w:pPr>
        <w:pStyle w:val="Heading3"/>
      </w:pPr>
      <w:bookmarkStart w:id="65" w:name="_Toc453840184"/>
      <w:r>
        <w:t xml:space="preserve">2.10.2.3 </w:t>
      </w:r>
      <w:proofErr w:type="spellStart"/>
      <w:r>
        <w:t>Linkedin</w:t>
      </w:r>
      <w:bookmarkEnd w:id="65"/>
      <w:proofErr w:type="spellEnd"/>
    </w:p>
    <w:p w:rsidR="000C59C1" w:rsidRDefault="000C59C1" w:rsidP="000C59C1">
      <w:pPr>
        <w:autoSpaceDE w:val="0"/>
        <w:autoSpaceDN w:val="0"/>
        <w:adjustRightInd w:val="0"/>
        <w:spacing w:before="0" w:after="0"/>
        <w:jc w:val="both"/>
        <w:rPr>
          <w:szCs w:val="22"/>
          <w:lang w:val="en-US" w:eastAsia="en-US"/>
        </w:rPr>
      </w:pPr>
      <w:r w:rsidRPr="001A55E4">
        <w:rPr>
          <w:szCs w:val="22"/>
          <w:lang w:val="en-US" w:eastAsia="en-US"/>
        </w:rPr>
        <w:t>LinkedIn is</w:t>
      </w:r>
      <w:r>
        <w:rPr>
          <w:szCs w:val="22"/>
          <w:lang w:val="en-US" w:eastAsia="en-US"/>
        </w:rPr>
        <w:t xml:space="preserve"> </w:t>
      </w:r>
      <w:r w:rsidRPr="001A55E4">
        <w:rPr>
          <w:szCs w:val="22"/>
          <w:lang w:val="en-US" w:eastAsia="en-US"/>
        </w:rPr>
        <w:t>used for keeping track of</w:t>
      </w:r>
      <w:r>
        <w:rPr>
          <w:szCs w:val="22"/>
          <w:lang w:val="en-US" w:eastAsia="en-US"/>
        </w:rPr>
        <w:t xml:space="preserve"> </w:t>
      </w:r>
      <w:r w:rsidRPr="001A55E4">
        <w:rPr>
          <w:szCs w:val="22"/>
          <w:lang w:val="en-US" w:eastAsia="en-US"/>
        </w:rPr>
        <w:t xml:space="preserve">and growing a </w:t>
      </w:r>
      <w:r>
        <w:rPr>
          <w:szCs w:val="22"/>
          <w:lang w:val="en-US" w:eastAsia="en-US"/>
        </w:rPr>
        <w:t>professional network .It works in two manner: as a recruiter it helps in finding knowledge worker or specific domain type of candidates and as a job seeker LinkedIn helps in</w:t>
      </w:r>
      <w:r w:rsidRPr="001A55E4">
        <w:rPr>
          <w:szCs w:val="22"/>
          <w:lang w:val="en-US" w:eastAsia="en-US"/>
        </w:rPr>
        <w:t xml:space="preserve"> finding and applying for jobs, posting and viewing</w:t>
      </w:r>
      <w:r>
        <w:rPr>
          <w:szCs w:val="22"/>
          <w:lang w:val="en-US" w:eastAsia="en-US"/>
        </w:rPr>
        <w:t xml:space="preserve"> </w:t>
      </w:r>
      <w:r w:rsidRPr="001A55E4">
        <w:rPr>
          <w:szCs w:val="22"/>
          <w:lang w:val="en-US" w:eastAsia="en-US"/>
        </w:rPr>
        <w:t>online résumés learning more about companies,</w:t>
      </w:r>
      <w:r>
        <w:rPr>
          <w:szCs w:val="22"/>
          <w:lang w:val="en-US" w:eastAsia="en-US"/>
        </w:rPr>
        <w:t xml:space="preserve"> </w:t>
      </w:r>
      <w:r w:rsidRPr="001A55E4">
        <w:rPr>
          <w:szCs w:val="22"/>
          <w:lang w:val="en-US" w:eastAsia="en-US"/>
        </w:rPr>
        <w:t xml:space="preserve">tracking </w:t>
      </w:r>
      <w:r>
        <w:rPr>
          <w:szCs w:val="22"/>
          <w:lang w:val="en-US" w:eastAsia="en-US"/>
        </w:rPr>
        <w:t>job trends,</w:t>
      </w:r>
      <w:r w:rsidRPr="001A55E4">
        <w:rPr>
          <w:szCs w:val="22"/>
          <w:lang w:val="en-US" w:eastAsia="en-US"/>
        </w:rPr>
        <w:t xml:space="preserve"> </w:t>
      </w:r>
      <w:r>
        <w:rPr>
          <w:szCs w:val="22"/>
          <w:lang w:val="en-US" w:eastAsia="en-US"/>
        </w:rPr>
        <w:t>industry news and moves</w:t>
      </w:r>
      <w:r w:rsidRPr="001A55E4">
        <w:rPr>
          <w:szCs w:val="22"/>
          <w:lang w:val="en-US" w:eastAsia="en-US"/>
        </w:rPr>
        <w:t xml:space="preserve">. There are </w:t>
      </w:r>
      <w:r w:rsidRPr="003C2CF0">
        <w:rPr>
          <w:b/>
          <w:szCs w:val="22"/>
          <w:lang w:val="en-US" w:eastAsia="en-US"/>
        </w:rPr>
        <w:t>premium (paid) accounts</w:t>
      </w:r>
      <w:r w:rsidRPr="001A55E4">
        <w:rPr>
          <w:szCs w:val="22"/>
          <w:lang w:val="en-US" w:eastAsia="en-US"/>
        </w:rPr>
        <w:t xml:space="preserve"> for jobseekers</w:t>
      </w:r>
      <w:r>
        <w:rPr>
          <w:szCs w:val="22"/>
          <w:lang w:val="en-US" w:eastAsia="en-US"/>
        </w:rPr>
        <w:t xml:space="preserve"> </w:t>
      </w:r>
      <w:r w:rsidRPr="001A55E4">
        <w:rPr>
          <w:szCs w:val="22"/>
          <w:lang w:val="en-US" w:eastAsia="en-US"/>
        </w:rPr>
        <w:t>and recruiters, which give those who pay for the services more insights into the</w:t>
      </w:r>
      <w:r>
        <w:rPr>
          <w:szCs w:val="22"/>
          <w:lang w:val="en-US" w:eastAsia="en-US"/>
        </w:rPr>
        <w:t xml:space="preserve"> robust analytics.</w:t>
      </w:r>
    </w:p>
    <w:p w:rsidR="000C59C1" w:rsidRDefault="000C59C1" w:rsidP="000C59C1">
      <w:pPr>
        <w:autoSpaceDE w:val="0"/>
        <w:autoSpaceDN w:val="0"/>
        <w:adjustRightInd w:val="0"/>
        <w:spacing w:before="0" w:after="0"/>
        <w:rPr>
          <w:b/>
          <w:bCs/>
          <w:szCs w:val="22"/>
          <w:lang w:val="en-US" w:eastAsia="en-US"/>
        </w:rPr>
      </w:pPr>
    </w:p>
    <w:p w:rsidR="000C59C1" w:rsidRPr="002B47DA" w:rsidRDefault="000C59C1" w:rsidP="000C59C1">
      <w:pPr>
        <w:autoSpaceDE w:val="0"/>
        <w:autoSpaceDN w:val="0"/>
        <w:adjustRightInd w:val="0"/>
        <w:spacing w:before="0" w:after="0"/>
        <w:rPr>
          <w:b/>
          <w:bCs/>
          <w:szCs w:val="22"/>
          <w:lang w:val="en-US" w:eastAsia="en-US"/>
        </w:rPr>
      </w:pPr>
      <w:r>
        <w:rPr>
          <w:b/>
          <w:bCs/>
          <w:szCs w:val="22"/>
          <w:lang w:val="en-US" w:eastAsia="en-US"/>
        </w:rPr>
        <w:t xml:space="preserve">As a </w:t>
      </w:r>
      <w:proofErr w:type="spellStart"/>
      <w:r w:rsidRPr="002B47DA">
        <w:rPr>
          <w:b/>
          <w:bCs/>
          <w:szCs w:val="22"/>
          <w:lang w:val="en-US" w:eastAsia="en-US"/>
        </w:rPr>
        <w:t>L</w:t>
      </w:r>
      <w:r>
        <w:rPr>
          <w:b/>
          <w:bCs/>
          <w:szCs w:val="22"/>
          <w:lang w:val="en-US" w:eastAsia="en-US"/>
        </w:rPr>
        <w:t>inkedin</w:t>
      </w:r>
      <w:proofErr w:type="spellEnd"/>
      <w:r>
        <w:rPr>
          <w:b/>
          <w:bCs/>
          <w:szCs w:val="22"/>
          <w:lang w:val="en-US" w:eastAsia="en-US"/>
        </w:rPr>
        <w:t xml:space="preserve"> users you</w:t>
      </w:r>
      <w:r w:rsidRPr="002B47DA">
        <w:rPr>
          <w:b/>
          <w:bCs/>
          <w:szCs w:val="22"/>
          <w:lang w:val="en-US" w:eastAsia="en-US"/>
        </w:rPr>
        <w:t xml:space="preserve"> can:</w:t>
      </w:r>
    </w:p>
    <w:p w:rsidR="000C59C1" w:rsidRDefault="000C59C1" w:rsidP="000C59C1">
      <w:pPr>
        <w:pStyle w:val="BodyText"/>
        <w:numPr>
          <w:ilvl w:val="0"/>
          <w:numId w:val="53"/>
        </w:numPr>
        <w:rPr>
          <w:lang w:val="en-US"/>
        </w:rPr>
      </w:pPr>
      <w:r w:rsidRPr="002B47DA">
        <w:rPr>
          <w:lang w:val="en-US"/>
        </w:rPr>
        <w:t xml:space="preserve">Find </w:t>
      </w:r>
      <w:r>
        <w:rPr>
          <w:lang w:val="en-US"/>
        </w:rPr>
        <w:t xml:space="preserve"> job trends, openings of your domain  </w:t>
      </w:r>
      <w:r w:rsidRPr="002B47DA">
        <w:rPr>
          <w:lang w:val="en-US"/>
        </w:rPr>
        <w:t>and</w:t>
      </w:r>
      <w:r>
        <w:rPr>
          <w:lang w:val="en-US"/>
        </w:rPr>
        <w:t xml:space="preserve"> also</w:t>
      </w:r>
      <w:r w:rsidRPr="002B47DA">
        <w:rPr>
          <w:lang w:val="en-US"/>
        </w:rPr>
        <w:t xml:space="preserve"> follow companies to receive essential updates about job openings, company</w:t>
      </w:r>
      <w:r>
        <w:rPr>
          <w:lang w:val="en-US"/>
        </w:rPr>
        <w:t xml:space="preserve"> </w:t>
      </w:r>
      <w:r w:rsidRPr="002B47DA">
        <w:rPr>
          <w:lang w:val="en-US"/>
        </w:rPr>
        <w:t>news, and</w:t>
      </w:r>
      <w:r>
        <w:rPr>
          <w:lang w:val="en-US"/>
        </w:rPr>
        <w:t xml:space="preserve"> many</w:t>
      </w:r>
      <w:r w:rsidRPr="002B47DA">
        <w:rPr>
          <w:lang w:val="en-US"/>
        </w:rPr>
        <w:t xml:space="preserve"> more </w:t>
      </w:r>
    </w:p>
    <w:p w:rsidR="000C59C1" w:rsidRPr="002B47DA" w:rsidRDefault="000C59C1" w:rsidP="000C59C1">
      <w:pPr>
        <w:pStyle w:val="BodyText"/>
        <w:numPr>
          <w:ilvl w:val="0"/>
          <w:numId w:val="53"/>
        </w:numPr>
        <w:rPr>
          <w:lang w:val="en-US"/>
        </w:rPr>
      </w:pPr>
      <w:r>
        <w:rPr>
          <w:lang w:val="en-US"/>
        </w:rPr>
        <w:t xml:space="preserve">You can post your </w:t>
      </w:r>
      <w:r w:rsidRPr="002B47DA">
        <w:rPr>
          <w:lang w:val="en-US"/>
        </w:rPr>
        <w:t>résumé online.</w:t>
      </w:r>
    </w:p>
    <w:p w:rsidR="000C59C1" w:rsidRPr="002B47DA" w:rsidRDefault="000C59C1" w:rsidP="000C59C1">
      <w:pPr>
        <w:pStyle w:val="BodyText"/>
        <w:numPr>
          <w:ilvl w:val="0"/>
          <w:numId w:val="53"/>
        </w:numPr>
        <w:rPr>
          <w:lang w:val="en-US"/>
        </w:rPr>
      </w:pPr>
      <w:r w:rsidRPr="002B47DA">
        <w:rPr>
          <w:lang w:val="en-US"/>
        </w:rPr>
        <w:t>Find and add</w:t>
      </w:r>
      <w:r>
        <w:rPr>
          <w:lang w:val="en-US"/>
        </w:rPr>
        <w:t xml:space="preserve"> your</w:t>
      </w:r>
      <w:r w:rsidRPr="002B47DA">
        <w:rPr>
          <w:lang w:val="en-US"/>
        </w:rPr>
        <w:t xml:space="preserve"> </w:t>
      </w:r>
      <w:r>
        <w:rPr>
          <w:lang w:val="en-US"/>
        </w:rPr>
        <w:t xml:space="preserve">domain </w:t>
      </w:r>
      <w:r w:rsidRPr="002B47DA">
        <w:rPr>
          <w:lang w:val="en-US"/>
        </w:rPr>
        <w:t>professional</w:t>
      </w:r>
      <w:r>
        <w:rPr>
          <w:lang w:val="en-US"/>
        </w:rPr>
        <w:t>s to your</w:t>
      </w:r>
      <w:r w:rsidRPr="002B47DA">
        <w:rPr>
          <w:lang w:val="en-US"/>
        </w:rPr>
        <w:t xml:space="preserve"> contacts.</w:t>
      </w:r>
    </w:p>
    <w:p w:rsidR="000C59C1" w:rsidRPr="00213853" w:rsidRDefault="000C59C1" w:rsidP="000C59C1">
      <w:pPr>
        <w:pStyle w:val="BodyText"/>
        <w:numPr>
          <w:ilvl w:val="0"/>
          <w:numId w:val="53"/>
        </w:numPr>
        <w:rPr>
          <w:lang w:val="en-US"/>
        </w:rPr>
      </w:pPr>
      <w:r>
        <w:rPr>
          <w:lang w:val="en-US"/>
        </w:rPr>
        <w:t>Enhance professional networking by creating</w:t>
      </w:r>
      <w:r w:rsidRPr="00213853">
        <w:rPr>
          <w:lang w:val="en-US"/>
        </w:rPr>
        <w:t xml:space="preserve"> and join</w:t>
      </w:r>
      <w:r>
        <w:rPr>
          <w:lang w:val="en-US"/>
        </w:rPr>
        <w:t>ing</w:t>
      </w:r>
      <w:r w:rsidRPr="00213853">
        <w:rPr>
          <w:lang w:val="en-US"/>
        </w:rPr>
        <w:t xml:space="preserve"> online professional networking groups by industry, location,</w:t>
      </w:r>
      <w:r>
        <w:rPr>
          <w:lang w:val="en-US"/>
        </w:rPr>
        <w:t xml:space="preserve"> specialization, </w:t>
      </w:r>
      <w:r w:rsidR="002A4EC1">
        <w:rPr>
          <w:lang w:val="en-US"/>
        </w:rPr>
        <w:t>profession, age,</w:t>
      </w:r>
      <w:r w:rsidRPr="00213853">
        <w:rPr>
          <w:lang w:val="en-US"/>
        </w:rPr>
        <w:t xml:space="preserve"> educational background</w:t>
      </w:r>
      <w:r>
        <w:rPr>
          <w:lang w:val="en-US"/>
        </w:rPr>
        <w:t xml:space="preserve"> etc</w:t>
      </w:r>
      <w:r w:rsidRPr="00213853">
        <w:rPr>
          <w:lang w:val="en-US"/>
        </w:rPr>
        <w:t>.</w:t>
      </w:r>
    </w:p>
    <w:p w:rsidR="000C59C1" w:rsidRPr="002B47DA" w:rsidRDefault="000C59C1" w:rsidP="000C59C1">
      <w:pPr>
        <w:pStyle w:val="BodyText"/>
        <w:numPr>
          <w:ilvl w:val="0"/>
          <w:numId w:val="53"/>
        </w:numPr>
        <w:rPr>
          <w:lang w:val="en-US"/>
        </w:rPr>
      </w:pPr>
      <w:r w:rsidRPr="002B47DA">
        <w:rPr>
          <w:lang w:val="en-US"/>
        </w:rPr>
        <w:t xml:space="preserve"> </w:t>
      </w:r>
      <w:r>
        <w:rPr>
          <w:lang w:val="en-US"/>
        </w:rPr>
        <w:t xml:space="preserve">You can directly </w:t>
      </w:r>
      <w:r w:rsidRPr="002B47DA">
        <w:rPr>
          <w:lang w:val="en-US"/>
        </w:rPr>
        <w:t>apply for jobs.</w:t>
      </w:r>
    </w:p>
    <w:p w:rsidR="000C59C1" w:rsidRPr="0072653C" w:rsidRDefault="000C59C1" w:rsidP="000C59C1">
      <w:pPr>
        <w:pStyle w:val="ListParagraph"/>
        <w:numPr>
          <w:ilvl w:val="0"/>
          <w:numId w:val="53"/>
        </w:numPr>
        <w:autoSpaceDE w:val="0"/>
        <w:autoSpaceDN w:val="0"/>
        <w:adjustRightInd w:val="0"/>
        <w:spacing w:before="0" w:after="0"/>
        <w:rPr>
          <w:szCs w:val="22"/>
          <w:lang w:val="en-US" w:eastAsia="en-US"/>
        </w:rPr>
      </w:pPr>
      <w:r>
        <w:rPr>
          <w:szCs w:val="22"/>
          <w:lang w:val="en-US" w:eastAsia="en-US"/>
        </w:rPr>
        <w:t>Give recommendations and also receive recommendations.</w:t>
      </w:r>
    </w:p>
    <w:p w:rsidR="000C59C1" w:rsidRDefault="000C59C1" w:rsidP="000C59C1">
      <w:pPr>
        <w:pStyle w:val="ListParagraph"/>
        <w:numPr>
          <w:ilvl w:val="0"/>
          <w:numId w:val="53"/>
        </w:numPr>
        <w:autoSpaceDE w:val="0"/>
        <w:autoSpaceDN w:val="0"/>
        <w:adjustRightInd w:val="0"/>
        <w:spacing w:before="0" w:after="0"/>
        <w:rPr>
          <w:szCs w:val="22"/>
          <w:lang w:val="en-US" w:eastAsia="en-US"/>
        </w:rPr>
      </w:pPr>
      <w:r>
        <w:rPr>
          <w:szCs w:val="22"/>
          <w:lang w:val="en-US" w:eastAsia="en-US"/>
        </w:rPr>
        <w:t xml:space="preserve">Post professional status update </w:t>
      </w:r>
      <w:r w:rsidRPr="0072653C">
        <w:rPr>
          <w:szCs w:val="22"/>
          <w:lang w:val="en-US" w:eastAsia="en-US"/>
        </w:rPr>
        <w:t>similar to Facebook or Twitter, but these</w:t>
      </w:r>
      <w:r>
        <w:rPr>
          <w:szCs w:val="22"/>
          <w:lang w:val="en-US" w:eastAsia="en-US"/>
        </w:rPr>
        <w:t xml:space="preserve"> status updates</w:t>
      </w:r>
      <w:r w:rsidRPr="0072653C">
        <w:rPr>
          <w:szCs w:val="22"/>
          <w:lang w:val="en-US" w:eastAsia="en-US"/>
        </w:rPr>
        <w:t xml:space="preserve"> are typically professional in nature.</w:t>
      </w:r>
    </w:p>
    <w:p w:rsidR="000C59C1" w:rsidRDefault="000C59C1" w:rsidP="000C59C1">
      <w:pPr>
        <w:pStyle w:val="ListParagraph"/>
        <w:numPr>
          <w:ilvl w:val="0"/>
          <w:numId w:val="53"/>
        </w:numPr>
        <w:autoSpaceDE w:val="0"/>
        <w:autoSpaceDN w:val="0"/>
        <w:adjustRightInd w:val="0"/>
        <w:spacing w:before="0" w:after="0"/>
        <w:rPr>
          <w:szCs w:val="22"/>
          <w:lang w:val="en-US" w:eastAsia="en-US"/>
        </w:rPr>
      </w:pPr>
      <w:r>
        <w:rPr>
          <w:szCs w:val="22"/>
          <w:lang w:val="en-US" w:eastAsia="en-US"/>
        </w:rPr>
        <w:t>You can also send private messages.</w:t>
      </w:r>
    </w:p>
    <w:p w:rsidR="000C59C1" w:rsidRDefault="000C59C1" w:rsidP="000C59C1">
      <w:pPr>
        <w:pStyle w:val="ListParagraph"/>
        <w:numPr>
          <w:ilvl w:val="0"/>
          <w:numId w:val="53"/>
        </w:numPr>
        <w:autoSpaceDE w:val="0"/>
        <w:autoSpaceDN w:val="0"/>
        <w:adjustRightInd w:val="0"/>
        <w:spacing w:before="0" w:after="0"/>
        <w:rPr>
          <w:szCs w:val="22"/>
          <w:lang w:val="en-US" w:eastAsia="en-US"/>
        </w:rPr>
      </w:pPr>
      <w:r w:rsidRPr="000C59C1">
        <w:rPr>
          <w:szCs w:val="22"/>
          <w:lang w:val="en-US" w:eastAsia="en-US"/>
        </w:rPr>
        <w:t xml:space="preserve">You can figure out many times </w:t>
      </w:r>
      <w:r w:rsidR="002A4EC1" w:rsidRPr="000C59C1">
        <w:rPr>
          <w:szCs w:val="22"/>
          <w:lang w:val="en-US" w:eastAsia="en-US"/>
        </w:rPr>
        <w:t>your profile</w:t>
      </w:r>
      <w:r w:rsidRPr="000C59C1">
        <w:rPr>
          <w:szCs w:val="22"/>
          <w:lang w:val="en-US" w:eastAsia="en-US"/>
        </w:rPr>
        <w:t xml:space="preserve"> has been visited or seen.</w:t>
      </w:r>
    </w:p>
    <w:p w:rsidR="00C94643" w:rsidRDefault="000C59C1" w:rsidP="000C59C1">
      <w:pPr>
        <w:pStyle w:val="ListParagraph"/>
        <w:numPr>
          <w:ilvl w:val="0"/>
          <w:numId w:val="53"/>
        </w:numPr>
        <w:autoSpaceDE w:val="0"/>
        <w:autoSpaceDN w:val="0"/>
        <w:adjustRightInd w:val="0"/>
        <w:spacing w:before="0" w:after="0"/>
        <w:rPr>
          <w:szCs w:val="22"/>
          <w:lang w:val="en-US" w:eastAsia="en-US"/>
        </w:rPr>
      </w:pPr>
      <w:r w:rsidRPr="000C59C1">
        <w:rPr>
          <w:szCs w:val="22"/>
          <w:lang w:val="en-US" w:eastAsia="en-US"/>
        </w:rPr>
        <w:t>Create or post your digital portfolio</w:t>
      </w:r>
      <w:r>
        <w:rPr>
          <w:szCs w:val="22"/>
          <w:lang w:val="en-US" w:eastAsia="en-US"/>
        </w:rPr>
        <w:t>.</w:t>
      </w:r>
    </w:p>
    <w:p w:rsidR="000C59C1" w:rsidRPr="000C59C1" w:rsidRDefault="000C59C1" w:rsidP="000C59C1">
      <w:pPr>
        <w:pStyle w:val="ListParagraph"/>
        <w:autoSpaceDE w:val="0"/>
        <w:autoSpaceDN w:val="0"/>
        <w:adjustRightInd w:val="0"/>
        <w:spacing w:before="0" w:after="0"/>
        <w:rPr>
          <w:szCs w:val="22"/>
          <w:lang w:val="en-US" w:eastAsia="en-US"/>
        </w:rPr>
      </w:pPr>
    </w:p>
    <w:tbl>
      <w:tblPr>
        <w:tblW w:w="0" w:type="auto"/>
        <w:tblInd w:w="-2511" w:type="dxa"/>
        <w:tblLayout w:type="fixed"/>
        <w:tblLook w:val="01E0" w:firstRow="1" w:lastRow="1" w:firstColumn="1" w:lastColumn="1" w:noHBand="0" w:noVBand="0"/>
      </w:tblPr>
      <w:tblGrid>
        <w:gridCol w:w="2495"/>
        <w:gridCol w:w="6745"/>
      </w:tblGrid>
      <w:tr w:rsidR="00C94643" w:rsidTr="000A26DF">
        <w:tc>
          <w:tcPr>
            <w:tcW w:w="2495" w:type="dxa"/>
          </w:tcPr>
          <w:p w:rsidR="00C94643" w:rsidRDefault="00C94643" w:rsidP="000A26DF">
            <w:pPr>
              <w:pStyle w:val="BodyText"/>
              <w:jc w:val="center"/>
              <w:rPr>
                <w:rStyle w:val="CustomBold"/>
                <w:color w:val="000080"/>
              </w:rPr>
            </w:pPr>
            <w:r w:rsidRPr="00CB6EC7">
              <w:rPr>
                <w:rStyle w:val="CustomBold"/>
                <w:noProof/>
                <w:color w:val="000080"/>
                <w:lang w:val="en-US"/>
              </w:rPr>
              <w:drawing>
                <wp:inline distT="0" distB="0" distL="0" distR="0">
                  <wp:extent cx="666750" cy="514350"/>
                  <wp:effectExtent l="19050" t="0" r="0" b="0"/>
                  <wp:docPr id="48"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51"/>
                          <a:srcRect/>
                          <a:stretch>
                            <a:fillRect/>
                          </a:stretch>
                        </pic:blipFill>
                        <pic:spPr bwMode="auto">
                          <a:xfrm>
                            <a:off x="0" y="0"/>
                            <a:ext cx="666750" cy="514350"/>
                          </a:xfrm>
                          <a:prstGeom prst="rect">
                            <a:avLst/>
                          </a:prstGeom>
                          <a:noFill/>
                          <a:ln w="9525">
                            <a:noFill/>
                            <a:miter lim="800000"/>
                            <a:headEnd/>
                            <a:tailEnd/>
                          </a:ln>
                        </pic:spPr>
                      </pic:pic>
                    </a:graphicData>
                  </a:graphic>
                </wp:inline>
              </w:drawing>
            </w:r>
          </w:p>
          <w:p w:rsidR="00C94643" w:rsidRPr="00024B49" w:rsidRDefault="00C94643" w:rsidP="000A26DF">
            <w:pPr>
              <w:pStyle w:val="BodyText"/>
              <w:jc w:val="center"/>
              <w:rPr>
                <w:rStyle w:val="CustomBold"/>
                <w:color w:val="000080"/>
              </w:rPr>
            </w:pPr>
            <w:r w:rsidRPr="006D52E5">
              <w:rPr>
                <w:rStyle w:val="CustomBold"/>
                <w:color w:val="000080"/>
              </w:rPr>
              <w:t>Tip</w:t>
            </w:r>
          </w:p>
        </w:tc>
        <w:tc>
          <w:tcPr>
            <w:tcW w:w="6745" w:type="dxa"/>
          </w:tcPr>
          <w:p w:rsidR="00C94643" w:rsidRPr="00C07169" w:rsidRDefault="00C94643" w:rsidP="000A26DF">
            <w:pPr>
              <w:pStyle w:val="BodyText"/>
              <w:jc w:val="both"/>
            </w:pPr>
            <w:r>
              <w:rPr>
                <w:b/>
              </w:rPr>
              <w:t xml:space="preserve">Group of other social networking sites are known as circles in </w:t>
            </w:r>
            <w:proofErr w:type="spellStart"/>
            <w:r>
              <w:rPr>
                <w:b/>
              </w:rPr>
              <w:t>Linkedin</w:t>
            </w:r>
            <w:proofErr w:type="spellEnd"/>
            <w:r>
              <w:rPr>
                <w:b/>
              </w:rPr>
              <w:t>. You directly import your contacts form your mail contacts also for example you can import contacts from your Gmail account.</w:t>
            </w:r>
          </w:p>
        </w:tc>
      </w:tr>
    </w:tbl>
    <w:p w:rsidR="00C94643" w:rsidRPr="00730413" w:rsidRDefault="00C94643" w:rsidP="00C94643">
      <w:pPr>
        <w:autoSpaceDE w:val="0"/>
        <w:autoSpaceDN w:val="0"/>
        <w:adjustRightInd w:val="0"/>
        <w:spacing w:before="0" w:after="0"/>
        <w:jc w:val="both"/>
        <w:rPr>
          <w:b/>
          <w:sz w:val="24"/>
        </w:rPr>
      </w:pPr>
      <w:r w:rsidRPr="00730413">
        <w:rPr>
          <w:b/>
          <w:sz w:val="24"/>
        </w:rPr>
        <w:t xml:space="preserve">Steps to create a </w:t>
      </w:r>
      <w:proofErr w:type="spellStart"/>
      <w:r w:rsidRPr="00730413">
        <w:rPr>
          <w:b/>
          <w:sz w:val="24"/>
        </w:rPr>
        <w:t>Linkedin</w:t>
      </w:r>
      <w:proofErr w:type="spellEnd"/>
      <w:r w:rsidRPr="00730413">
        <w:rPr>
          <w:b/>
          <w:sz w:val="24"/>
        </w:rPr>
        <w:t xml:space="preserve"> account:</w:t>
      </w:r>
    </w:p>
    <w:p w:rsidR="00C94643" w:rsidRDefault="00C94643" w:rsidP="00C94643">
      <w:pPr>
        <w:autoSpaceDE w:val="0"/>
        <w:autoSpaceDN w:val="0"/>
        <w:adjustRightInd w:val="0"/>
        <w:spacing w:before="0" w:after="0"/>
        <w:jc w:val="both"/>
        <w:rPr>
          <w:szCs w:val="22"/>
        </w:rPr>
      </w:pPr>
      <w:r w:rsidRPr="00730413">
        <w:rPr>
          <w:b/>
          <w:szCs w:val="22"/>
        </w:rPr>
        <w:t>1</w:t>
      </w:r>
      <w:r>
        <w:rPr>
          <w:szCs w:val="22"/>
        </w:rPr>
        <w:t xml:space="preserve">. </w:t>
      </w:r>
      <w:r w:rsidRPr="008C3FB7">
        <w:rPr>
          <w:szCs w:val="22"/>
        </w:rPr>
        <w:t>In the address bar of the web browser type</w:t>
      </w:r>
      <w:r w:rsidR="00322893">
        <w:rPr>
          <w:szCs w:val="22"/>
        </w:rPr>
        <w:t xml:space="preserve"> </w:t>
      </w:r>
      <w:hyperlink r:id="rId100" w:history="1">
        <w:r w:rsidRPr="0072653C">
          <w:rPr>
            <w:rStyle w:val="Hyperlink"/>
            <w:b/>
            <w:szCs w:val="22"/>
          </w:rPr>
          <w:t>www.linkedin.com.</w:t>
        </w:r>
      </w:hyperlink>
      <w:r>
        <w:rPr>
          <w:szCs w:val="22"/>
        </w:rPr>
        <w:t xml:space="preserve"> You will get the page shown in Figure </w:t>
      </w:r>
      <w:r w:rsidR="00FC3A1E">
        <w:rPr>
          <w:szCs w:val="22"/>
        </w:rPr>
        <w:t>2.9.</w:t>
      </w:r>
    </w:p>
    <w:p w:rsidR="00C94643" w:rsidRDefault="00C94643" w:rsidP="00C94643">
      <w:pPr>
        <w:autoSpaceDE w:val="0"/>
        <w:autoSpaceDN w:val="0"/>
        <w:adjustRightInd w:val="0"/>
        <w:spacing w:before="0" w:after="0"/>
        <w:jc w:val="both"/>
        <w:rPr>
          <w:szCs w:val="22"/>
        </w:rPr>
      </w:pPr>
    </w:p>
    <w:p w:rsidR="00C94643" w:rsidRDefault="00C94643" w:rsidP="00C94643">
      <w:pPr>
        <w:autoSpaceDE w:val="0"/>
        <w:autoSpaceDN w:val="0"/>
        <w:adjustRightInd w:val="0"/>
        <w:spacing w:before="0" w:after="0"/>
        <w:jc w:val="center"/>
        <w:rPr>
          <w:szCs w:val="22"/>
        </w:rPr>
      </w:pPr>
      <w:r>
        <w:rPr>
          <w:noProof/>
          <w:szCs w:val="22"/>
          <w:lang w:val="en-US" w:eastAsia="en-US"/>
        </w:rPr>
        <w:drawing>
          <wp:inline distT="0" distB="0" distL="0" distR="0">
            <wp:extent cx="3648075" cy="2834867"/>
            <wp:effectExtent l="19050" t="0" r="9525" b="0"/>
            <wp:docPr id="49" name="Picture 45" descr="Ld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d1.png"/>
                    <pic:cNvPicPr/>
                  </pic:nvPicPr>
                  <pic:blipFill>
                    <a:blip r:embed="rId101"/>
                    <a:stretch>
                      <a:fillRect/>
                    </a:stretch>
                  </pic:blipFill>
                  <pic:spPr>
                    <a:xfrm>
                      <a:off x="0" y="0"/>
                      <a:ext cx="3650822" cy="2837002"/>
                    </a:xfrm>
                    <a:prstGeom prst="rect">
                      <a:avLst/>
                    </a:prstGeom>
                  </pic:spPr>
                </pic:pic>
              </a:graphicData>
            </a:graphic>
          </wp:inline>
        </w:drawing>
      </w:r>
    </w:p>
    <w:p w:rsidR="00C94643" w:rsidRDefault="00C94643" w:rsidP="00C94643">
      <w:pPr>
        <w:autoSpaceDE w:val="0"/>
        <w:autoSpaceDN w:val="0"/>
        <w:adjustRightInd w:val="0"/>
        <w:spacing w:before="0" w:after="0"/>
        <w:jc w:val="center"/>
        <w:rPr>
          <w:b/>
          <w:szCs w:val="22"/>
        </w:rPr>
      </w:pPr>
      <w:r w:rsidRPr="00462338">
        <w:rPr>
          <w:b/>
          <w:szCs w:val="22"/>
        </w:rPr>
        <w:t xml:space="preserve">Figure </w:t>
      </w:r>
      <w:r w:rsidR="00FC3A1E">
        <w:rPr>
          <w:b/>
          <w:szCs w:val="22"/>
        </w:rPr>
        <w:t>2.9</w:t>
      </w:r>
      <w:r w:rsidRPr="00462338">
        <w:rPr>
          <w:b/>
          <w:szCs w:val="22"/>
        </w:rPr>
        <w:t xml:space="preserve"> </w:t>
      </w:r>
      <w:proofErr w:type="spellStart"/>
      <w:r w:rsidRPr="00462338">
        <w:rPr>
          <w:b/>
          <w:szCs w:val="22"/>
        </w:rPr>
        <w:t>Linkedin</w:t>
      </w:r>
      <w:proofErr w:type="spellEnd"/>
      <w:r w:rsidRPr="00462338">
        <w:rPr>
          <w:b/>
          <w:szCs w:val="22"/>
        </w:rPr>
        <w:t xml:space="preserve"> homepage</w:t>
      </w:r>
    </w:p>
    <w:p w:rsidR="00322893" w:rsidRPr="00462338" w:rsidRDefault="002C4937" w:rsidP="00C94643">
      <w:pPr>
        <w:autoSpaceDE w:val="0"/>
        <w:autoSpaceDN w:val="0"/>
        <w:adjustRightInd w:val="0"/>
        <w:spacing w:before="0" w:after="0"/>
        <w:jc w:val="center"/>
        <w:rPr>
          <w:b/>
          <w:szCs w:val="22"/>
        </w:rPr>
      </w:pPr>
      <w:r>
        <w:rPr>
          <w:i/>
          <w:sz w:val="20"/>
        </w:rPr>
        <w:t>Screen Shot Source: linkedin.com</w:t>
      </w:r>
    </w:p>
    <w:p w:rsidR="00C94643" w:rsidRPr="008C3FB7" w:rsidRDefault="00C94643" w:rsidP="00C94643">
      <w:pPr>
        <w:autoSpaceDE w:val="0"/>
        <w:autoSpaceDN w:val="0"/>
        <w:adjustRightInd w:val="0"/>
        <w:spacing w:before="0" w:after="0"/>
        <w:jc w:val="both"/>
        <w:rPr>
          <w:b/>
          <w:szCs w:val="22"/>
        </w:rPr>
      </w:pPr>
    </w:p>
    <w:p w:rsidR="00C94643" w:rsidRDefault="00C94643" w:rsidP="00C94643">
      <w:pPr>
        <w:autoSpaceDE w:val="0"/>
        <w:autoSpaceDN w:val="0"/>
        <w:adjustRightInd w:val="0"/>
        <w:spacing w:before="0" w:after="0"/>
        <w:jc w:val="both"/>
        <w:rPr>
          <w:szCs w:val="22"/>
        </w:rPr>
      </w:pPr>
      <w:r>
        <w:rPr>
          <w:b/>
          <w:szCs w:val="22"/>
        </w:rPr>
        <w:t>2.</w:t>
      </w:r>
      <w:r w:rsidR="00FC3A1E">
        <w:rPr>
          <w:b/>
          <w:szCs w:val="22"/>
        </w:rPr>
        <w:t xml:space="preserve"> </w:t>
      </w:r>
      <w:r>
        <w:rPr>
          <w:szCs w:val="22"/>
        </w:rPr>
        <w:t>Fill the details in the form provided and the click on the button that says join now.</w:t>
      </w:r>
    </w:p>
    <w:p w:rsidR="00C94643" w:rsidRDefault="00C94643" w:rsidP="00C94643">
      <w:pPr>
        <w:autoSpaceDE w:val="0"/>
        <w:autoSpaceDN w:val="0"/>
        <w:adjustRightInd w:val="0"/>
        <w:spacing w:before="0" w:after="0"/>
        <w:jc w:val="both"/>
        <w:rPr>
          <w:b/>
          <w:color w:val="4F4F4F"/>
          <w:sz w:val="28"/>
          <w:szCs w:val="28"/>
          <w:shd w:val="clear" w:color="auto" w:fill="FFFFFF"/>
        </w:rPr>
      </w:pPr>
      <w:r w:rsidRPr="00491756">
        <w:rPr>
          <w:b/>
          <w:szCs w:val="22"/>
        </w:rPr>
        <w:t>3.</w:t>
      </w:r>
      <w:r w:rsidR="00FC3A1E">
        <w:rPr>
          <w:b/>
          <w:szCs w:val="22"/>
        </w:rPr>
        <w:t xml:space="preserve"> </w:t>
      </w:r>
      <w:r>
        <w:rPr>
          <w:szCs w:val="22"/>
        </w:rPr>
        <w:t xml:space="preserve">An account for you is created shown in Figure </w:t>
      </w:r>
      <w:r w:rsidR="00FC3A1E">
        <w:rPr>
          <w:szCs w:val="22"/>
        </w:rPr>
        <w:t>2.10</w:t>
      </w:r>
      <w:r>
        <w:rPr>
          <w:szCs w:val="22"/>
        </w:rPr>
        <w:t>.</w:t>
      </w:r>
    </w:p>
    <w:p w:rsidR="00C94643" w:rsidRDefault="00C94643" w:rsidP="00C94643">
      <w:pPr>
        <w:pStyle w:val="BodyText"/>
        <w:jc w:val="center"/>
        <w:rPr>
          <w:b/>
          <w:lang w:eastAsia="fr-CH"/>
        </w:rPr>
      </w:pPr>
      <w:r w:rsidRPr="00622C4E">
        <w:rPr>
          <w:b/>
          <w:color w:val="4F4F4F"/>
          <w:sz w:val="28"/>
          <w:szCs w:val="28"/>
          <w:shd w:val="clear" w:color="auto" w:fill="FFFFFF"/>
        </w:rPr>
        <w:object w:dxaOrig="11595" w:dyaOrig="9075">
          <v:shape id="_x0000_i1036" type="#_x0000_t75" style="width:329.4pt;height:264pt" o:ole="">
            <v:imagedata r:id="rId102" o:title=""/>
          </v:shape>
          <o:OLEObject Type="Embed" ProgID="Visio.Drawing.15" ShapeID="_x0000_i1036" DrawAspect="Content" ObjectID="_1534057896" r:id="rId103"/>
        </w:object>
      </w:r>
      <w:r w:rsidRPr="00615FF6">
        <w:rPr>
          <w:b/>
          <w:lang w:eastAsia="fr-CH"/>
        </w:rPr>
        <w:t xml:space="preserve">Figure </w:t>
      </w:r>
      <w:r w:rsidR="00FC3A1E">
        <w:rPr>
          <w:b/>
          <w:lang w:eastAsia="fr-CH"/>
        </w:rPr>
        <w:t>2.10</w:t>
      </w:r>
      <w:r w:rsidRPr="00615FF6">
        <w:rPr>
          <w:b/>
          <w:lang w:eastAsia="fr-CH"/>
        </w:rPr>
        <w:t xml:space="preserve"> </w:t>
      </w:r>
      <w:proofErr w:type="spellStart"/>
      <w:r w:rsidRPr="00615FF6">
        <w:rPr>
          <w:b/>
          <w:lang w:eastAsia="fr-CH"/>
        </w:rPr>
        <w:t>Linkedin</w:t>
      </w:r>
      <w:proofErr w:type="spellEnd"/>
      <w:r w:rsidRPr="00615FF6">
        <w:rPr>
          <w:b/>
          <w:lang w:eastAsia="fr-CH"/>
        </w:rPr>
        <w:t xml:space="preserve"> account</w:t>
      </w:r>
    </w:p>
    <w:p w:rsidR="00322893" w:rsidRDefault="00916B87" w:rsidP="00C94643">
      <w:pPr>
        <w:pStyle w:val="BodyText"/>
        <w:jc w:val="center"/>
        <w:rPr>
          <w:b/>
          <w:color w:val="4F4F4F"/>
          <w:sz w:val="28"/>
          <w:szCs w:val="28"/>
          <w:shd w:val="clear" w:color="auto" w:fill="FFFFFF"/>
        </w:rPr>
      </w:pPr>
      <w:r>
        <w:rPr>
          <w:i/>
          <w:sz w:val="20"/>
        </w:rPr>
        <w:t>Screen Shot Source: linkedin.com</w:t>
      </w:r>
    </w:p>
    <w:p w:rsidR="00C94643" w:rsidRDefault="00C94643" w:rsidP="008732DD">
      <w:pPr>
        <w:pStyle w:val="Heading3"/>
      </w:pPr>
    </w:p>
    <w:p w:rsidR="00C94643" w:rsidRPr="00C94643" w:rsidRDefault="00C94643" w:rsidP="00C94643">
      <w:pPr>
        <w:pStyle w:val="BodyText"/>
        <w:rPr>
          <w:lang w:eastAsia="fr-CH"/>
        </w:rPr>
      </w:pPr>
    </w:p>
    <w:p w:rsidR="004C69EE" w:rsidRDefault="004C69EE" w:rsidP="007370F2">
      <w:pPr>
        <w:pStyle w:val="Heading3"/>
      </w:pPr>
      <w:bookmarkStart w:id="66" w:name="_Toc453840185"/>
      <w:r>
        <w:t>2.10.3 Content</w:t>
      </w:r>
      <w:r w:rsidR="00907110">
        <w:t xml:space="preserve"> Sharing Social Network</w:t>
      </w:r>
      <w:bookmarkEnd w:id="66"/>
    </w:p>
    <w:p w:rsidR="004C69EE" w:rsidRDefault="004C69EE" w:rsidP="004C69EE">
      <w:pPr>
        <w:pStyle w:val="BodyText"/>
        <w:jc w:val="both"/>
        <w:rPr>
          <w:lang w:eastAsia="fr-CH"/>
        </w:rPr>
      </w:pPr>
      <w:r>
        <w:rPr>
          <w:lang w:eastAsia="fr-CH"/>
        </w:rPr>
        <w:t xml:space="preserve">Sharing your content is one of the most popular activity in social networking. You can share your content in variety of manners like writing a post on blog, uploading a video on </w:t>
      </w:r>
      <w:proofErr w:type="spellStart"/>
      <w:r>
        <w:rPr>
          <w:lang w:eastAsia="fr-CH"/>
        </w:rPr>
        <w:t>youtube</w:t>
      </w:r>
      <w:proofErr w:type="spellEnd"/>
      <w:r>
        <w:rPr>
          <w:lang w:eastAsia="fr-CH"/>
        </w:rPr>
        <w:t xml:space="preserve">, uploading PowerPoint slides on </w:t>
      </w:r>
      <w:proofErr w:type="spellStart"/>
      <w:r>
        <w:rPr>
          <w:lang w:eastAsia="fr-CH"/>
        </w:rPr>
        <w:t>slideshare</w:t>
      </w:r>
      <w:proofErr w:type="spellEnd"/>
      <w:r>
        <w:rPr>
          <w:lang w:eastAsia="fr-CH"/>
        </w:rPr>
        <w:t xml:space="preserve"> and the list is very long. You can write any content on any context. </w:t>
      </w:r>
      <w:r w:rsidR="00907110">
        <w:rPr>
          <w:lang w:eastAsia="fr-CH"/>
        </w:rPr>
        <w:t xml:space="preserve">Instagram, Flickr, </w:t>
      </w:r>
      <w:r>
        <w:rPr>
          <w:lang w:eastAsia="fr-CH"/>
        </w:rPr>
        <w:t xml:space="preserve">Pinterest </w:t>
      </w:r>
      <w:r w:rsidR="00907110">
        <w:rPr>
          <w:lang w:eastAsia="fr-CH"/>
        </w:rPr>
        <w:t xml:space="preserve">are </w:t>
      </w:r>
      <w:r>
        <w:rPr>
          <w:lang w:eastAsia="fr-CH"/>
        </w:rPr>
        <w:t>example</w:t>
      </w:r>
      <w:r w:rsidR="00907110">
        <w:rPr>
          <w:lang w:eastAsia="fr-CH"/>
        </w:rPr>
        <w:t>s</w:t>
      </w:r>
      <w:r>
        <w:rPr>
          <w:lang w:eastAsia="fr-CH"/>
        </w:rPr>
        <w:t xml:space="preserve"> of content sharing social network.</w:t>
      </w:r>
    </w:p>
    <w:p w:rsidR="007370F2" w:rsidRDefault="007370F2" w:rsidP="007370F2">
      <w:pPr>
        <w:pStyle w:val="Heading3"/>
      </w:pPr>
      <w:bookmarkStart w:id="67" w:name="_Toc453840186"/>
      <w:r>
        <w:t>2.10.</w:t>
      </w:r>
      <w:r w:rsidR="00907110">
        <w:t>3</w:t>
      </w:r>
      <w:r>
        <w:t>.</w:t>
      </w:r>
      <w:r w:rsidR="00907110">
        <w:t>1</w:t>
      </w:r>
      <w:r>
        <w:t xml:space="preserve"> Instagram</w:t>
      </w:r>
      <w:bookmarkEnd w:id="67"/>
    </w:p>
    <w:p w:rsidR="007370F2" w:rsidRPr="00E21920" w:rsidRDefault="009D072A" w:rsidP="007370F2">
      <w:pPr>
        <w:pStyle w:val="BodyText"/>
        <w:jc w:val="both"/>
        <w:rPr>
          <w:lang w:eastAsia="fr-CH"/>
        </w:rPr>
      </w:pPr>
      <w:hyperlink r:id="rId104" w:tgtFrame="_blank" w:history="1">
        <w:r w:rsidR="007370F2" w:rsidRPr="001274D2">
          <w:rPr>
            <w:lang w:eastAsia="fr-CH"/>
          </w:rPr>
          <w:t>Instagram</w:t>
        </w:r>
      </w:hyperlink>
      <w:r w:rsidR="007370F2" w:rsidRPr="001274D2">
        <w:rPr>
          <w:lang w:eastAsia="fr-CH"/>
        </w:rPr>
        <w:t xml:space="preserve"> is a popular photo social platform</w:t>
      </w:r>
      <w:r w:rsidR="007370F2">
        <w:rPr>
          <w:lang w:eastAsia="fr-CH"/>
        </w:rPr>
        <w:t xml:space="preserve">. </w:t>
      </w:r>
      <w:r w:rsidR="007370F2" w:rsidRPr="001274D2">
        <w:rPr>
          <w:lang w:eastAsia="fr-CH"/>
        </w:rPr>
        <w:t>It is available in 25languages</w:t>
      </w:r>
      <w:r w:rsidR="007370F2" w:rsidRPr="0095157F">
        <w:rPr>
          <w:lang w:eastAsia="fr-CH"/>
        </w:rPr>
        <w:t>.</w:t>
      </w:r>
      <w:r w:rsidR="007370F2" w:rsidRPr="00E21920">
        <w:rPr>
          <w:lang w:eastAsia="fr-CH"/>
        </w:rPr>
        <w:t xml:space="preserve">In comparison of other social networks like </w:t>
      </w:r>
      <w:proofErr w:type="spellStart"/>
      <w:r w:rsidR="007370F2" w:rsidRPr="00E21920">
        <w:rPr>
          <w:lang w:eastAsia="fr-CH"/>
        </w:rPr>
        <w:t>facebook</w:t>
      </w:r>
      <w:proofErr w:type="spellEnd"/>
      <w:r w:rsidR="007370F2" w:rsidRPr="00E21920">
        <w:rPr>
          <w:lang w:eastAsia="fr-CH"/>
        </w:rPr>
        <w:t xml:space="preserve"> and other </w:t>
      </w:r>
      <w:proofErr w:type="spellStart"/>
      <w:r w:rsidR="007370F2" w:rsidRPr="00E21920">
        <w:rPr>
          <w:lang w:eastAsia="fr-CH"/>
        </w:rPr>
        <w:t>instagram</w:t>
      </w:r>
      <w:proofErr w:type="spellEnd"/>
      <w:r w:rsidR="007370F2" w:rsidRPr="00E21920">
        <w:rPr>
          <w:lang w:eastAsia="fr-CH"/>
        </w:rPr>
        <w:t xml:space="preserve"> is specifically dedicated to sharing photographs. Reasons behind the popularity of </w:t>
      </w:r>
      <w:proofErr w:type="spellStart"/>
      <w:r w:rsidR="007370F2" w:rsidRPr="00E21920">
        <w:rPr>
          <w:lang w:eastAsia="fr-CH"/>
        </w:rPr>
        <w:t>instagram</w:t>
      </w:r>
      <w:proofErr w:type="spellEnd"/>
      <w:r w:rsidR="007370F2" w:rsidRPr="00E21920">
        <w:rPr>
          <w:lang w:eastAsia="fr-CH"/>
        </w:rPr>
        <w:t xml:space="preserve"> are:</w:t>
      </w:r>
    </w:p>
    <w:p w:rsidR="00985BE6" w:rsidRPr="001274D2" w:rsidRDefault="00985BE6" w:rsidP="00985BE6">
      <w:pPr>
        <w:pStyle w:val="BodyText"/>
        <w:jc w:val="both"/>
      </w:pPr>
      <w:r w:rsidRPr="001274D2">
        <w:rPr>
          <w:b/>
        </w:rPr>
        <w:t>1. Simplicity</w:t>
      </w:r>
      <w:r w:rsidRPr="001274D2">
        <w:rPr>
          <w:b/>
          <w:sz w:val="28"/>
          <w:szCs w:val="28"/>
        </w:rPr>
        <w:t>:</w:t>
      </w:r>
      <w:r w:rsidRPr="00B92F96">
        <w:rPr>
          <w:sz w:val="28"/>
          <w:szCs w:val="28"/>
        </w:rPr>
        <w:t xml:space="preserve"> </w:t>
      </w:r>
      <w:r w:rsidRPr="001274D2">
        <w:t>Instead of   focusing on a lot of different features, Instagram concentrating</w:t>
      </w:r>
      <w:r>
        <w:t xml:space="preserve"> on only one core feature i.e. photographs. It makes very</w:t>
      </w:r>
      <w:r w:rsidRPr="001274D2">
        <w:t xml:space="preserve"> easy to share photos </w:t>
      </w:r>
      <w:r>
        <w:t xml:space="preserve">in effective manner </w:t>
      </w:r>
      <w:r w:rsidRPr="001274D2">
        <w:t>and see photos from your friends.</w:t>
      </w:r>
      <w:r>
        <w:t xml:space="preserve"> It also helps in building photo based communities.</w:t>
      </w:r>
    </w:p>
    <w:p w:rsidR="00985BE6" w:rsidRDefault="00985BE6" w:rsidP="00985BE6">
      <w:pPr>
        <w:pStyle w:val="BodyText"/>
        <w:jc w:val="both"/>
      </w:pPr>
      <w:r w:rsidRPr="001274D2">
        <w:rPr>
          <w:b/>
        </w:rPr>
        <w:t xml:space="preserve">2. Filters </w:t>
      </w:r>
      <w:r>
        <w:t xml:space="preserve">Uploading your photos after applying filters, quickly gives </w:t>
      </w:r>
      <w:proofErr w:type="spellStart"/>
      <w:r>
        <w:t>a</w:t>
      </w:r>
      <w:proofErr w:type="spellEnd"/>
      <w:r>
        <w:t xml:space="preserve"> exclusive look to your photos. It is a process of transforming an ordinary photo to special one or worth sharing.</w:t>
      </w:r>
    </w:p>
    <w:p w:rsidR="007370F2" w:rsidRPr="001274D2" w:rsidRDefault="007370F2" w:rsidP="007370F2">
      <w:pPr>
        <w:pStyle w:val="BodyText"/>
        <w:jc w:val="both"/>
        <w:rPr>
          <w:lang w:eastAsia="fr-CH"/>
        </w:rPr>
      </w:pPr>
    </w:p>
    <w:p w:rsidR="007370F2" w:rsidRPr="00811CAC" w:rsidRDefault="007370F2" w:rsidP="007370F2">
      <w:pPr>
        <w:pStyle w:val="BodyText"/>
        <w:rPr>
          <w:b/>
          <w:lang w:eastAsia="fr-CH"/>
        </w:rPr>
      </w:pPr>
      <w:r w:rsidRPr="00811CAC">
        <w:rPr>
          <w:b/>
          <w:lang w:eastAsia="fr-CH"/>
        </w:rPr>
        <w:t>Steps to create Instagram account:</w:t>
      </w:r>
    </w:p>
    <w:p w:rsidR="007370F2" w:rsidRPr="00811CAC" w:rsidRDefault="007370F2" w:rsidP="007370F2">
      <w:pPr>
        <w:pStyle w:val="BodyText"/>
        <w:rPr>
          <w:lang w:eastAsia="fr-CH"/>
        </w:rPr>
      </w:pPr>
      <w:r w:rsidRPr="00811CAC">
        <w:rPr>
          <w:b/>
          <w:lang w:eastAsia="fr-CH"/>
        </w:rPr>
        <w:t>1</w:t>
      </w:r>
      <w:r w:rsidRPr="00811CAC">
        <w:rPr>
          <w:lang w:eastAsia="fr-CH"/>
        </w:rPr>
        <w:t>.</w:t>
      </w:r>
      <w:r w:rsidR="00FC3A1E">
        <w:rPr>
          <w:lang w:eastAsia="fr-CH"/>
        </w:rPr>
        <w:t xml:space="preserve"> </w:t>
      </w:r>
      <w:r w:rsidRPr="00811CAC">
        <w:rPr>
          <w:lang w:eastAsia="fr-CH"/>
        </w:rPr>
        <w:t xml:space="preserve">Log on to </w:t>
      </w:r>
      <w:hyperlink r:id="rId105" w:history="1">
        <w:r w:rsidRPr="00811CAC">
          <w:t>www.instagram.com</w:t>
        </w:r>
      </w:hyperlink>
      <w:r w:rsidR="00FC3A1E">
        <w:t xml:space="preserve"> </w:t>
      </w:r>
      <w:r>
        <w:t>(</w:t>
      </w:r>
      <w:r w:rsidR="00FC3A1E">
        <w:t xml:space="preserve">see </w:t>
      </w:r>
      <w:r>
        <w:t xml:space="preserve">Figure </w:t>
      </w:r>
      <w:r w:rsidR="00FC3A1E">
        <w:t>2.11</w:t>
      </w:r>
      <w:r>
        <w:t>)</w:t>
      </w:r>
    </w:p>
    <w:p w:rsidR="007370F2" w:rsidRPr="00811CAC" w:rsidRDefault="007370F2" w:rsidP="007370F2">
      <w:pPr>
        <w:pStyle w:val="BodyText"/>
        <w:rPr>
          <w:lang w:eastAsia="fr-CH"/>
        </w:rPr>
      </w:pPr>
      <w:r w:rsidRPr="00811CAC">
        <w:rPr>
          <w:b/>
          <w:lang w:eastAsia="fr-CH"/>
        </w:rPr>
        <w:t>2</w:t>
      </w:r>
      <w:r w:rsidRPr="00811CAC">
        <w:rPr>
          <w:lang w:eastAsia="fr-CH"/>
        </w:rPr>
        <w:t>.</w:t>
      </w:r>
      <w:r w:rsidR="00FC3A1E">
        <w:rPr>
          <w:lang w:eastAsia="fr-CH"/>
        </w:rPr>
        <w:t xml:space="preserve"> </w:t>
      </w:r>
      <w:r w:rsidRPr="00811CAC">
        <w:rPr>
          <w:lang w:eastAsia="fr-CH"/>
        </w:rPr>
        <w:t>Fill the details given in the home page</w:t>
      </w:r>
    </w:p>
    <w:p w:rsidR="007370F2" w:rsidRDefault="007370F2" w:rsidP="007370F2">
      <w:pPr>
        <w:pStyle w:val="BodyText"/>
        <w:jc w:val="center"/>
        <w:rPr>
          <w:sz w:val="28"/>
          <w:szCs w:val="28"/>
          <w:lang w:eastAsia="fr-CH"/>
        </w:rPr>
      </w:pPr>
      <w:r w:rsidRPr="00FA5952">
        <w:rPr>
          <w:sz w:val="28"/>
          <w:szCs w:val="28"/>
          <w:lang w:eastAsia="fr-CH"/>
        </w:rPr>
        <w:object w:dxaOrig="10965" w:dyaOrig="7515">
          <v:shape id="_x0000_i1037" type="#_x0000_t75" style="width:289.2pt;height:199.8pt" o:ole="">
            <v:imagedata r:id="rId106" o:title=""/>
          </v:shape>
          <o:OLEObject Type="Embed" ProgID="Visio.Drawing.15" ShapeID="_x0000_i1037" DrawAspect="Content" ObjectID="_1534057897" r:id="rId107"/>
        </w:object>
      </w:r>
    </w:p>
    <w:p w:rsidR="007370F2" w:rsidRDefault="007370F2" w:rsidP="007370F2">
      <w:pPr>
        <w:pStyle w:val="BodyText"/>
        <w:jc w:val="center"/>
        <w:rPr>
          <w:b/>
          <w:lang w:eastAsia="fr-CH"/>
        </w:rPr>
      </w:pPr>
      <w:r w:rsidRPr="00D3569B">
        <w:rPr>
          <w:b/>
          <w:lang w:eastAsia="fr-CH"/>
        </w:rPr>
        <w:t xml:space="preserve">Figure </w:t>
      </w:r>
      <w:r w:rsidR="00FC3A1E">
        <w:rPr>
          <w:b/>
          <w:lang w:eastAsia="fr-CH"/>
        </w:rPr>
        <w:t xml:space="preserve">2.11 : </w:t>
      </w:r>
      <w:r w:rsidRPr="00D3569B">
        <w:rPr>
          <w:b/>
          <w:lang w:eastAsia="fr-CH"/>
        </w:rPr>
        <w:t>Insta</w:t>
      </w:r>
      <w:r w:rsidR="00FC3A1E">
        <w:rPr>
          <w:b/>
          <w:lang w:eastAsia="fr-CH"/>
        </w:rPr>
        <w:t>gram Login</w:t>
      </w:r>
    </w:p>
    <w:p w:rsidR="00322893" w:rsidRDefault="00A360F4" w:rsidP="007370F2">
      <w:pPr>
        <w:pStyle w:val="BodyText"/>
        <w:jc w:val="center"/>
        <w:rPr>
          <w:sz w:val="28"/>
          <w:szCs w:val="28"/>
          <w:lang w:eastAsia="fr-CH"/>
        </w:rPr>
      </w:pPr>
      <w:r>
        <w:rPr>
          <w:i/>
          <w:sz w:val="20"/>
        </w:rPr>
        <w:t>Screen Shot Source: instagram.com</w:t>
      </w:r>
    </w:p>
    <w:p w:rsidR="007370F2" w:rsidRPr="00811CAC" w:rsidRDefault="007370F2" w:rsidP="007370F2">
      <w:pPr>
        <w:pStyle w:val="BodyText"/>
        <w:rPr>
          <w:lang w:eastAsia="fr-CH"/>
        </w:rPr>
      </w:pPr>
      <w:r>
        <w:rPr>
          <w:sz w:val="28"/>
          <w:szCs w:val="28"/>
          <w:lang w:eastAsia="fr-CH"/>
        </w:rPr>
        <w:t>3.</w:t>
      </w:r>
      <w:r w:rsidR="00FC3A1E">
        <w:rPr>
          <w:sz w:val="28"/>
          <w:szCs w:val="28"/>
          <w:lang w:eastAsia="fr-CH"/>
        </w:rPr>
        <w:t xml:space="preserve"> </w:t>
      </w:r>
      <w:r w:rsidRPr="00811CAC">
        <w:rPr>
          <w:lang w:eastAsia="fr-CH"/>
        </w:rPr>
        <w:t>Click on sign up.</w:t>
      </w:r>
    </w:p>
    <w:p w:rsidR="007370F2" w:rsidRPr="00811CAC" w:rsidRDefault="007370F2" w:rsidP="007370F2">
      <w:pPr>
        <w:pStyle w:val="BodyText"/>
        <w:rPr>
          <w:lang w:eastAsia="fr-CH"/>
        </w:rPr>
      </w:pPr>
      <w:r w:rsidRPr="00811CAC">
        <w:rPr>
          <w:lang w:eastAsia="fr-CH"/>
        </w:rPr>
        <w:t>4.</w:t>
      </w:r>
      <w:r w:rsidR="00FC3A1E">
        <w:rPr>
          <w:lang w:eastAsia="fr-CH"/>
        </w:rPr>
        <w:t xml:space="preserve"> </w:t>
      </w:r>
      <w:r w:rsidRPr="00811CAC">
        <w:rPr>
          <w:lang w:eastAsia="fr-CH"/>
        </w:rPr>
        <w:t>Upload your profile photo.</w:t>
      </w:r>
    </w:p>
    <w:p w:rsidR="00907110" w:rsidRDefault="00907110" w:rsidP="007370F2">
      <w:pPr>
        <w:pStyle w:val="BodyText"/>
        <w:rPr>
          <w:b/>
          <w:lang w:eastAsia="fr-CH"/>
        </w:rPr>
      </w:pPr>
    </w:p>
    <w:p w:rsidR="00907110" w:rsidRDefault="00907110" w:rsidP="007370F2">
      <w:pPr>
        <w:pStyle w:val="BodyText"/>
        <w:rPr>
          <w:b/>
          <w:lang w:eastAsia="fr-CH"/>
        </w:rPr>
      </w:pPr>
    </w:p>
    <w:p w:rsidR="007370F2" w:rsidRPr="00811CAC" w:rsidRDefault="007370F2" w:rsidP="007370F2">
      <w:pPr>
        <w:pStyle w:val="BodyText"/>
        <w:rPr>
          <w:b/>
          <w:lang w:eastAsia="fr-CH"/>
        </w:rPr>
      </w:pPr>
      <w:r w:rsidRPr="00811CAC">
        <w:rPr>
          <w:b/>
          <w:lang w:eastAsia="fr-CH"/>
        </w:rPr>
        <w:t>Common Instagram Terms:</w:t>
      </w:r>
    </w:p>
    <w:p w:rsidR="007370F2" w:rsidRPr="00811CAC" w:rsidRDefault="007370F2" w:rsidP="007370F2">
      <w:pPr>
        <w:pStyle w:val="BodyText"/>
        <w:rPr>
          <w:lang w:eastAsia="fr-CH"/>
        </w:rPr>
      </w:pPr>
      <w:r>
        <w:rPr>
          <w:b/>
          <w:lang w:eastAsia="fr-CH"/>
        </w:rPr>
        <w:t xml:space="preserve">1. </w:t>
      </w:r>
      <w:r w:rsidRPr="00811CAC">
        <w:rPr>
          <w:b/>
          <w:lang w:eastAsia="fr-CH"/>
        </w:rPr>
        <w:t>IG –</w:t>
      </w:r>
      <w:r w:rsidRPr="00811CAC">
        <w:rPr>
          <w:lang w:eastAsia="fr-CH"/>
        </w:rPr>
        <w:t xml:space="preserve">  Acronym for Instagram.</w:t>
      </w:r>
    </w:p>
    <w:p w:rsidR="007370F2" w:rsidRPr="00811CAC" w:rsidRDefault="007370F2" w:rsidP="007370F2">
      <w:pPr>
        <w:pStyle w:val="BodyText"/>
        <w:rPr>
          <w:lang w:eastAsia="fr-CH"/>
        </w:rPr>
      </w:pPr>
      <w:r>
        <w:rPr>
          <w:b/>
          <w:lang w:eastAsia="fr-CH"/>
        </w:rPr>
        <w:t xml:space="preserve">2. </w:t>
      </w:r>
      <w:r w:rsidRPr="00811CAC">
        <w:rPr>
          <w:b/>
          <w:lang w:eastAsia="fr-CH"/>
        </w:rPr>
        <w:t>Feed -</w:t>
      </w:r>
      <w:r w:rsidRPr="00811CAC">
        <w:rPr>
          <w:lang w:eastAsia="fr-CH"/>
        </w:rPr>
        <w:t xml:space="preserve"> Where you’ll see all the posts shared by those you follow. Look for the house icon on the bottom navigation panel.</w:t>
      </w:r>
    </w:p>
    <w:p w:rsidR="007370F2" w:rsidRPr="00811CAC" w:rsidRDefault="007370F2" w:rsidP="007370F2">
      <w:pPr>
        <w:pStyle w:val="BodyText"/>
        <w:rPr>
          <w:lang w:eastAsia="fr-CH"/>
        </w:rPr>
      </w:pPr>
      <w:r w:rsidRPr="00811CAC">
        <w:rPr>
          <w:lang w:eastAsia="fr-CH"/>
        </w:rPr>
        <w:t>Hash tag -</w:t>
      </w:r>
    </w:p>
    <w:p w:rsidR="007370F2" w:rsidRPr="00811CAC" w:rsidRDefault="007370F2" w:rsidP="007370F2">
      <w:pPr>
        <w:pStyle w:val="BodyText"/>
        <w:numPr>
          <w:ilvl w:val="0"/>
          <w:numId w:val="49"/>
        </w:numPr>
        <w:jc w:val="both"/>
        <w:rPr>
          <w:lang w:eastAsia="fr-CH"/>
        </w:rPr>
      </w:pPr>
      <w:r w:rsidRPr="00811CAC">
        <w:rPr>
          <w:lang w:eastAsia="fr-CH"/>
        </w:rPr>
        <w:t>When you put a “#” symbol placed in front of a keyword or word or phrase it becomes an active ‘hash tag’ when– and will appear in blue.</w:t>
      </w:r>
    </w:p>
    <w:p w:rsidR="007370F2" w:rsidRPr="00811CAC" w:rsidRDefault="007370F2" w:rsidP="007370F2">
      <w:pPr>
        <w:pStyle w:val="BodyText"/>
        <w:numPr>
          <w:ilvl w:val="0"/>
          <w:numId w:val="49"/>
        </w:numPr>
        <w:jc w:val="both"/>
        <w:rPr>
          <w:lang w:eastAsia="fr-CH"/>
        </w:rPr>
      </w:pPr>
      <w:r w:rsidRPr="00811CAC">
        <w:rPr>
          <w:lang w:eastAsia="fr-CH"/>
        </w:rPr>
        <w:t>You apply   Hash tags as a keywords or phrases relevant to the description of your Instagram post.</w:t>
      </w:r>
    </w:p>
    <w:p w:rsidR="007370F2" w:rsidRPr="00811CAC" w:rsidRDefault="007370F2" w:rsidP="007370F2">
      <w:pPr>
        <w:pStyle w:val="BodyText"/>
        <w:numPr>
          <w:ilvl w:val="0"/>
          <w:numId w:val="49"/>
        </w:numPr>
        <w:rPr>
          <w:lang w:eastAsia="fr-CH"/>
        </w:rPr>
      </w:pPr>
      <w:r w:rsidRPr="00811CAC">
        <w:rPr>
          <w:lang w:eastAsia="fr-CH"/>
        </w:rPr>
        <w:t>Hash tags are searchable tags on Instagram used by marketing professionals, event organizers etc.</w:t>
      </w:r>
    </w:p>
    <w:p w:rsidR="007370F2" w:rsidRDefault="00FC3A1E" w:rsidP="007370F2">
      <w:pPr>
        <w:pStyle w:val="BodyText"/>
        <w:jc w:val="center"/>
        <w:rPr>
          <w:b/>
          <w:lang w:eastAsia="fr-CH"/>
        </w:rPr>
      </w:pPr>
      <w:r>
        <w:rPr>
          <w:b/>
          <w:noProof/>
          <w:lang w:val="en-US"/>
        </w:rPr>
        <w:drawing>
          <wp:inline distT="0" distB="0" distL="0" distR="0">
            <wp:extent cx="4143375" cy="2143125"/>
            <wp:effectExtent l="19050" t="0" r="9525" b="0"/>
            <wp:docPr id="268"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08"/>
                    <a:srcRect/>
                    <a:stretch>
                      <a:fillRect/>
                    </a:stretch>
                  </pic:blipFill>
                  <pic:spPr bwMode="auto">
                    <a:xfrm>
                      <a:off x="0" y="0"/>
                      <a:ext cx="4143375" cy="2143125"/>
                    </a:xfrm>
                    <a:prstGeom prst="rect">
                      <a:avLst/>
                    </a:prstGeom>
                    <a:noFill/>
                    <a:ln w="9525">
                      <a:noFill/>
                      <a:miter lim="800000"/>
                      <a:headEnd/>
                      <a:tailEnd/>
                    </a:ln>
                  </pic:spPr>
                </pic:pic>
              </a:graphicData>
            </a:graphic>
          </wp:inline>
        </w:drawing>
      </w:r>
    </w:p>
    <w:p w:rsidR="00391DB6" w:rsidRDefault="00391DB6" w:rsidP="00391DB6">
      <w:pPr>
        <w:pStyle w:val="BodyText"/>
        <w:jc w:val="center"/>
        <w:rPr>
          <w:sz w:val="28"/>
          <w:szCs w:val="28"/>
          <w:lang w:eastAsia="fr-CH"/>
        </w:rPr>
      </w:pPr>
      <w:r w:rsidRPr="00D3569B">
        <w:rPr>
          <w:b/>
          <w:lang w:eastAsia="fr-CH"/>
        </w:rPr>
        <w:t xml:space="preserve">Figure </w:t>
      </w:r>
      <w:r>
        <w:rPr>
          <w:b/>
          <w:lang w:eastAsia="fr-CH"/>
        </w:rPr>
        <w:t>2</w:t>
      </w:r>
      <w:r w:rsidR="00FC3A1E">
        <w:rPr>
          <w:b/>
          <w:lang w:eastAsia="fr-CH"/>
        </w:rPr>
        <w:t>.12 : Instagram Page</w:t>
      </w:r>
    </w:p>
    <w:p w:rsidR="00391DB6" w:rsidRDefault="00916B87" w:rsidP="00322893">
      <w:pPr>
        <w:pStyle w:val="BodyText"/>
        <w:jc w:val="center"/>
        <w:rPr>
          <w:b/>
          <w:lang w:eastAsia="fr-CH"/>
        </w:rPr>
      </w:pPr>
      <w:r>
        <w:rPr>
          <w:i/>
          <w:sz w:val="20"/>
        </w:rPr>
        <w:t>Screen Shot Source: instagram.com</w:t>
      </w:r>
    </w:p>
    <w:p w:rsidR="007370F2" w:rsidRPr="00811CAC" w:rsidRDefault="00CA5B9B" w:rsidP="007370F2">
      <w:pPr>
        <w:pStyle w:val="BodyText"/>
        <w:jc w:val="both"/>
        <w:rPr>
          <w:lang w:eastAsia="fr-CH"/>
        </w:rPr>
      </w:pPr>
      <w:r w:rsidRPr="00811CAC">
        <w:rPr>
          <w:b/>
          <w:lang w:eastAsia="fr-CH"/>
        </w:rPr>
        <w:t>4</w:t>
      </w:r>
      <w:r w:rsidRPr="00811CAC">
        <w:rPr>
          <w:b/>
          <w:sz w:val="28"/>
          <w:szCs w:val="28"/>
          <w:lang w:eastAsia="fr-CH"/>
        </w:rPr>
        <w:t>.</w:t>
      </w:r>
      <w:r w:rsidRPr="00811CAC">
        <w:rPr>
          <w:b/>
          <w:lang w:eastAsia="fr-CH"/>
        </w:rPr>
        <w:t xml:space="preserve"> Filters</w:t>
      </w:r>
      <w:r w:rsidR="007370F2" w:rsidRPr="00811CAC">
        <w:rPr>
          <w:b/>
          <w:lang w:eastAsia="fr-CH"/>
        </w:rPr>
        <w:t xml:space="preserve"> -</w:t>
      </w:r>
      <w:r w:rsidR="007370F2" w:rsidRPr="00811CAC">
        <w:rPr>
          <w:lang w:eastAsia="fr-CH"/>
        </w:rPr>
        <w:t xml:space="preserve"> </w:t>
      </w:r>
      <w:r w:rsidRPr="00811CAC">
        <w:t>The filter is perhaps Instagram’s trademark. It is an editing feature which can be applied to your post to enhance</w:t>
      </w:r>
      <w:r>
        <w:t xml:space="preserve"> features and colours. Instagram provides </w:t>
      </w:r>
      <w:r w:rsidRPr="00811CAC">
        <w:t xml:space="preserve">20 </w:t>
      </w:r>
      <w:r>
        <w:t xml:space="preserve">different </w:t>
      </w:r>
      <w:r w:rsidRPr="00811CAC">
        <w:t xml:space="preserve">filters which </w:t>
      </w:r>
      <w:r>
        <w:t xml:space="preserve">create a difference on the basis of </w:t>
      </w:r>
      <w:r w:rsidRPr="00811CAC">
        <w:t xml:space="preserve">exposure, colour balance, </w:t>
      </w:r>
      <w:r>
        <w:t>adding frames, rotation at a particular degree,</w:t>
      </w:r>
      <w:r w:rsidRPr="00811CAC">
        <w:t xml:space="preserve"> contrast</w:t>
      </w:r>
      <w:r>
        <w:t xml:space="preserve"> </w:t>
      </w:r>
      <w:proofErr w:type="spellStart"/>
      <w:r>
        <w:t>etc</w:t>
      </w:r>
      <w:proofErr w:type="spellEnd"/>
    </w:p>
    <w:p w:rsidR="007370F2" w:rsidRPr="00811CAC" w:rsidRDefault="007370F2" w:rsidP="007370F2">
      <w:pPr>
        <w:pStyle w:val="BodyText"/>
        <w:jc w:val="both"/>
        <w:rPr>
          <w:lang w:eastAsia="fr-CH"/>
        </w:rPr>
      </w:pPr>
      <w:r w:rsidRPr="00811CAC">
        <w:rPr>
          <w:b/>
          <w:lang w:eastAsia="fr-CH"/>
        </w:rPr>
        <w:t>5.</w:t>
      </w:r>
      <w:r w:rsidR="000A041D">
        <w:rPr>
          <w:b/>
          <w:lang w:eastAsia="fr-CH"/>
        </w:rPr>
        <w:t xml:space="preserve"> </w:t>
      </w:r>
      <w:proofErr w:type="spellStart"/>
      <w:r w:rsidRPr="00811CAC">
        <w:rPr>
          <w:b/>
          <w:lang w:eastAsia="fr-CH"/>
        </w:rPr>
        <w:t>Instameet</w:t>
      </w:r>
      <w:proofErr w:type="spellEnd"/>
      <w:r w:rsidRPr="00811CAC">
        <w:rPr>
          <w:b/>
          <w:lang w:eastAsia="fr-CH"/>
        </w:rPr>
        <w:t xml:space="preserve"> –</w:t>
      </w:r>
      <w:r w:rsidRPr="00811CAC">
        <w:rPr>
          <w:lang w:eastAsia="fr-CH"/>
        </w:rPr>
        <w:t xml:space="preserve"> A gathering or meeting of local </w:t>
      </w:r>
      <w:proofErr w:type="spellStart"/>
      <w:r w:rsidRPr="00811CAC">
        <w:rPr>
          <w:lang w:eastAsia="fr-CH"/>
        </w:rPr>
        <w:t>Instagramers</w:t>
      </w:r>
      <w:proofErr w:type="spellEnd"/>
      <w:r w:rsidRPr="00811CAC">
        <w:rPr>
          <w:lang w:eastAsia="fr-CH"/>
        </w:rPr>
        <w:t xml:space="preserve"> to take Instagram photos.</w:t>
      </w:r>
    </w:p>
    <w:p w:rsidR="007370F2" w:rsidRDefault="007370F2" w:rsidP="007370F2">
      <w:pPr>
        <w:pStyle w:val="BodyText"/>
        <w:jc w:val="both"/>
        <w:rPr>
          <w:lang w:eastAsia="fr-CH"/>
        </w:rPr>
      </w:pPr>
      <w:r w:rsidRPr="00811CAC">
        <w:rPr>
          <w:b/>
          <w:lang w:eastAsia="fr-CH"/>
        </w:rPr>
        <w:t>6.</w:t>
      </w:r>
      <w:r w:rsidR="000A041D">
        <w:rPr>
          <w:b/>
          <w:lang w:eastAsia="fr-CH"/>
        </w:rPr>
        <w:t xml:space="preserve"> </w:t>
      </w:r>
      <w:proofErr w:type="spellStart"/>
      <w:r w:rsidRPr="00811CAC">
        <w:rPr>
          <w:b/>
          <w:lang w:eastAsia="fr-CH"/>
        </w:rPr>
        <w:t>IGers</w:t>
      </w:r>
      <w:proofErr w:type="spellEnd"/>
      <w:r w:rsidR="002A4EC1" w:rsidRPr="00811CAC">
        <w:rPr>
          <w:b/>
          <w:lang w:eastAsia="fr-CH"/>
        </w:rPr>
        <w:t xml:space="preserve">/ </w:t>
      </w:r>
      <w:proofErr w:type="spellStart"/>
      <w:r w:rsidR="002A4EC1" w:rsidRPr="00811CAC">
        <w:rPr>
          <w:b/>
          <w:lang w:eastAsia="fr-CH"/>
        </w:rPr>
        <w:t>Instagramers</w:t>
      </w:r>
      <w:proofErr w:type="spellEnd"/>
      <w:r w:rsidRPr="00811CAC">
        <w:rPr>
          <w:b/>
          <w:lang w:eastAsia="fr-CH"/>
        </w:rPr>
        <w:t xml:space="preserve"> </w:t>
      </w:r>
      <w:r w:rsidR="002A4EC1" w:rsidRPr="00811CAC">
        <w:rPr>
          <w:b/>
          <w:lang w:eastAsia="fr-CH"/>
        </w:rPr>
        <w:t>–</w:t>
      </w:r>
      <w:r w:rsidR="002A4EC1" w:rsidRPr="00811CAC">
        <w:rPr>
          <w:lang w:eastAsia="fr-CH"/>
        </w:rPr>
        <w:t xml:space="preserve"> What</w:t>
      </w:r>
      <w:r w:rsidRPr="00811CAC">
        <w:rPr>
          <w:lang w:eastAsia="fr-CH"/>
        </w:rPr>
        <w:t xml:space="preserve"> you call people on Instagram also</w:t>
      </w:r>
      <w:r w:rsidR="002A4EC1">
        <w:rPr>
          <w:lang w:eastAsia="fr-CH"/>
        </w:rPr>
        <w:t xml:space="preserve"> </w:t>
      </w:r>
      <w:r w:rsidRPr="00811CAC">
        <w:rPr>
          <w:lang w:eastAsia="fr-CH"/>
        </w:rPr>
        <w:t>known as the Instagram community.</w:t>
      </w:r>
    </w:p>
    <w:p w:rsidR="007370F2" w:rsidRDefault="007370F2" w:rsidP="007370F2">
      <w:pPr>
        <w:pStyle w:val="BodyText"/>
        <w:jc w:val="both"/>
        <w:rPr>
          <w:lang w:eastAsia="fr-CH"/>
        </w:rPr>
      </w:pPr>
      <w:r w:rsidRPr="00811CAC">
        <w:rPr>
          <w:b/>
          <w:lang w:eastAsia="fr-CH"/>
        </w:rPr>
        <w:t>7.</w:t>
      </w:r>
      <w:r w:rsidR="000A041D">
        <w:rPr>
          <w:b/>
          <w:lang w:eastAsia="fr-CH"/>
        </w:rPr>
        <w:t xml:space="preserve"> </w:t>
      </w:r>
      <w:r w:rsidRPr="00811CAC">
        <w:rPr>
          <w:b/>
          <w:lang w:eastAsia="fr-CH"/>
        </w:rPr>
        <w:t>Tag –</w:t>
      </w:r>
      <w:r w:rsidRPr="00811CAC">
        <w:rPr>
          <w:lang w:eastAsia="fr-CH"/>
        </w:rPr>
        <w:t xml:space="preserve"> To</w:t>
      </w:r>
      <w:r>
        <w:rPr>
          <w:lang w:eastAsia="fr-CH"/>
        </w:rPr>
        <w:t xml:space="preserve"> add </w:t>
      </w:r>
      <w:r w:rsidRPr="00811CAC">
        <w:rPr>
          <w:lang w:eastAsia="fr-CH"/>
        </w:rPr>
        <w:t>@ symbol in front of another Instagram users username. You can also add tags to in the photo by using Instagram’s tag feature by either adding tags after you’ve uploaded your post and are on the description page, or by clicking the 3 little dots lower right corner of your post.</w:t>
      </w:r>
    </w:p>
    <w:p w:rsidR="007370F2" w:rsidRDefault="007370F2" w:rsidP="007370F2">
      <w:pPr>
        <w:pStyle w:val="BodyText"/>
        <w:jc w:val="both"/>
        <w:rPr>
          <w:lang w:eastAsia="fr-CH"/>
        </w:rPr>
      </w:pPr>
    </w:p>
    <w:tbl>
      <w:tblPr>
        <w:tblW w:w="9255" w:type="dxa"/>
        <w:jc w:val="right"/>
        <w:tblLayout w:type="fixed"/>
        <w:tblLook w:val="01E0" w:firstRow="1" w:lastRow="1" w:firstColumn="1" w:lastColumn="1" w:noHBand="0" w:noVBand="0"/>
      </w:tblPr>
      <w:tblGrid>
        <w:gridCol w:w="2499"/>
        <w:gridCol w:w="6756"/>
      </w:tblGrid>
      <w:tr w:rsidR="007370F2" w:rsidTr="00907110">
        <w:trPr>
          <w:trHeight w:val="1878"/>
          <w:jc w:val="right"/>
        </w:trPr>
        <w:tc>
          <w:tcPr>
            <w:tcW w:w="2499" w:type="dxa"/>
          </w:tcPr>
          <w:p w:rsidR="007370F2" w:rsidRPr="007A5CA2" w:rsidRDefault="007370F2" w:rsidP="000A26DF">
            <w:pPr>
              <w:pStyle w:val="BodyText"/>
              <w:keepNext/>
              <w:jc w:val="center"/>
              <w:rPr>
                <w:rStyle w:val="CustomBold"/>
              </w:rPr>
            </w:pPr>
            <w:r w:rsidRPr="00E74A39">
              <w:rPr>
                <w:rStyle w:val="CustomBold"/>
                <w:noProof/>
                <w:lang w:val="en-US"/>
              </w:rPr>
              <w:drawing>
                <wp:inline distT="0" distB="0" distL="0" distR="0">
                  <wp:extent cx="666750" cy="514350"/>
                  <wp:effectExtent l="19050" t="0" r="0" b="0"/>
                  <wp:docPr id="1641"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51"/>
                          <a:srcRect/>
                          <a:stretch>
                            <a:fillRect/>
                          </a:stretch>
                        </pic:blipFill>
                        <pic:spPr bwMode="auto">
                          <a:xfrm>
                            <a:off x="0" y="0"/>
                            <a:ext cx="666750" cy="514350"/>
                          </a:xfrm>
                          <a:prstGeom prst="rect">
                            <a:avLst/>
                          </a:prstGeom>
                          <a:noFill/>
                          <a:ln w="9525">
                            <a:noFill/>
                            <a:miter lim="800000"/>
                            <a:headEnd/>
                            <a:tailEnd/>
                          </a:ln>
                        </pic:spPr>
                      </pic:pic>
                    </a:graphicData>
                  </a:graphic>
                </wp:inline>
              </w:drawing>
            </w:r>
          </w:p>
          <w:p w:rsidR="007370F2" w:rsidRPr="00024B49" w:rsidRDefault="007370F2" w:rsidP="000A26DF">
            <w:pPr>
              <w:pStyle w:val="BodyText"/>
              <w:jc w:val="center"/>
              <w:rPr>
                <w:rStyle w:val="CustomBold"/>
                <w:color w:val="000080"/>
              </w:rPr>
            </w:pPr>
            <w:r>
              <w:rPr>
                <w:rStyle w:val="CustomBold"/>
                <w:color w:val="000080"/>
              </w:rPr>
              <w:t>Tip</w:t>
            </w:r>
          </w:p>
        </w:tc>
        <w:tc>
          <w:tcPr>
            <w:tcW w:w="6756" w:type="dxa"/>
          </w:tcPr>
          <w:p w:rsidR="007370F2" w:rsidRPr="004620B7" w:rsidRDefault="007370F2" w:rsidP="000A26DF">
            <w:pPr>
              <w:pStyle w:val="BodyText"/>
              <w:jc w:val="both"/>
              <w:rPr>
                <w:lang w:eastAsia="fr-CH"/>
              </w:rPr>
            </w:pPr>
            <w:r w:rsidRPr="004620B7">
              <w:rPr>
                <w:b/>
                <w:u w:val="single"/>
                <w:lang w:eastAsia="fr-CH"/>
              </w:rPr>
              <w:t xml:space="preserve">How to control who sees your posts </w:t>
            </w:r>
            <w:r w:rsidRPr="004620B7">
              <w:rPr>
                <w:lang w:eastAsia="fr-CH"/>
              </w:rPr>
              <w:t>(Set your account private)</w:t>
            </w:r>
          </w:p>
          <w:p w:rsidR="007370F2" w:rsidRDefault="007370F2" w:rsidP="000A26DF">
            <w:pPr>
              <w:pStyle w:val="BodyText"/>
              <w:numPr>
                <w:ilvl w:val="0"/>
                <w:numId w:val="55"/>
              </w:numPr>
              <w:jc w:val="both"/>
              <w:rPr>
                <w:lang w:eastAsia="fr-CH"/>
              </w:rPr>
            </w:pPr>
            <w:r>
              <w:rPr>
                <w:lang w:eastAsia="fr-CH"/>
              </w:rPr>
              <w:t xml:space="preserve">Open your </w:t>
            </w:r>
            <w:proofErr w:type="spellStart"/>
            <w:r w:rsidRPr="004728FF">
              <w:rPr>
                <w:b/>
                <w:lang w:eastAsia="fr-CH"/>
              </w:rPr>
              <w:t>instagram</w:t>
            </w:r>
            <w:proofErr w:type="spellEnd"/>
            <w:r>
              <w:rPr>
                <w:lang w:eastAsia="fr-CH"/>
              </w:rPr>
              <w:t xml:space="preserve"> account.</w:t>
            </w:r>
          </w:p>
          <w:p w:rsidR="007370F2" w:rsidRDefault="007370F2" w:rsidP="000A26DF">
            <w:pPr>
              <w:pStyle w:val="BodyText"/>
              <w:numPr>
                <w:ilvl w:val="0"/>
                <w:numId w:val="55"/>
              </w:numPr>
              <w:jc w:val="both"/>
              <w:rPr>
                <w:lang w:eastAsia="fr-CH"/>
              </w:rPr>
            </w:pPr>
            <w:r>
              <w:rPr>
                <w:lang w:eastAsia="fr-CH"/>
              </w:rPr>
              <w:t xml:space="preserve">Click on </w:t>
            </w:r>
            <w:r w:rsidRPr="004728FF">
              <w:rPr>
                <w:b/>
                <w:lang w:eastAsia="fr-CH"/>
              </w:rPr>
              <w:t>Profile</w:t>
            </w:r>
            <w:r>
              <w:rPr>
                <w:lang w:eastAsia="fr-CH"/>
              </w:rPr>
              <w:t xml:space="preserve"> button.</w:t>
            </w:r>
          </w:p>
          <w:p w:rsidR="007370F2" w:rsidRPr="00C07169" w:rsidRDefault="007370F2" w:rsidP="000A26DF">
            <w:pPr>
              <w:pStyle w:val="BodyText"/>
              <w:numPr>
                <w:ilvl w:val="0"/>
                <w:numId w:val="55"/>
              </w:numPr>
              <w:jc w:val="both"/>
            </w:pPr>
            <w:r>
              <w:rPr>
                <w:lang w:eastAsia="fr-CH"/>
              </w:rPr>
              <w:t xml:space="preserve">Click on three vertical dots to view options and enable </w:t>
            </w:r>
            <w:r w:rsidRPr="004728FF">
              <w:rPr>
                <w:lang w:eastAsia="fr-CH"/>
              </w:rPr>
              <w:t>Private Account</w:t>
            </w:r>
          </w:p>
        </w:tc>
      </w:tr>
      <w:tr w:rsidR="007370F2" w:rsidTr="00907110">
        <w:trPr>
          <w:trHeight w:val="1482"/>
          <w:jc w:val="right"/>
        </w:trPr>
        <w:tc>
          <w:tcPr>
            <w:tcW w:w="2499" w:type="dxa"/>
          </w:tcPr>
          <w:p w:rsidR="007370F2" w:rsidRPr="007A5CA2" w:rsidRDefault="007370F2" w:rsidP="000A26DF">
            <w:pPr>
              <w:pStyle w:val="BodyText"/>
              <w:keepNext/>
              <w:jc w:val="center"/>
              <w:rPr>
                <w:rStyle w:val="CustomBold"/>
              </w:rPr>
            </w:pPr>
            <w:r w:rsidRPr="00E74A39">
              <w:rPr>
                <w:rStyle w:val="CustomBold"/>
                <w:noProof/>
                <w:lang w:val="en-US"/>
              </w:rPr>
              <w:drawing>
                <wp:inline distT="0" distB="0" distL="0" distR="0">
                  <wp:extent cx="495300" cy="581025"/>
                  <wp:effectExtent l="19050" t="0" r="0" b="0"/>
                  <wp:docPr id="1642"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7"/>
                          <a:srcRect/>
                          <a:stretch>
                            <a:fillRect/>
                          </a:stretch>
                        </pic:blipFill>
                        <pic:spPr bwMode="auto">
                          <a:xfrm>
                            <a:off x="0" y="0"/>
                            <a:ext cx="495300" cy="581025"/>
                          </a:xfrm>
                          <a:prstGeom prst="rect">
                            <a:avLst/>
                          </a:prstGeom>
                          <a:noFill/>
                          <a:ln w="9525">
                            <a:noFill/>
                            <a:miter lim="800000"/>
                            <a:headEnd/>
                            <a:tailEnd/>
                          </a:ln>
                        </pic:spPr>
                      </pic:pic>
                    </a:graphicData>
                  </a:graphic>
                </wp:inline>
              </w:drawing>
            </w:r>
          </w:p>
          <w:p w:rsidR="007370F2" w:rsidRPr="00E74A39" w:rsidRDefault="007370F2" w:rsidP="000A26DF">
            <w:pPr>
              <w:pStyle w:val="BodyText"/>
              <w:keepNext/>
              <w:jc w:val="center"/>
              <w:rPr>
                <w:rStyle w:val="CustomBold"/>
              </w:rPr>
            </w:pPr>
            <w:r w:rsidRPr="009903EF">
              <w:rPr>
                <w:rStyle w:val="CustomBold"/>
                <w:color w:val="000080"/>
              </w:rPr>
              <w:t>Reading</w:t>
            </w:r>
          </w:p>
        </w:tc>
        <w:tc>
          <w:tcPr>
            <w:tcW w:w="6756" w:type="dxa"/>
          </w:tcPr>
          <w:p w:rsidR="00907110" w:rsidRDefault="00907110" w:rsidP="000A26DF">
            <w:pPr>
              <w:pStyle w:val="BodyText"/>
            </w:pPr>
          </w:p>
          <w:p w:rsidR="007370F2" w:rsidRDefault="007370F2" w:rsidP="000A26DF">
            <w:pPr>
              <w:pStyle w:val="BodyText"/>
            </w:pPr>
            <w:r>
              <w:t xml:space="preserve">To know more about Instagram read: </w:t>
            </w:r>
          </w:p>
          <w:p w:rsidR="007370F2" w:rsidRPr="00C07169" w:rsidRDefault="009D072A" w:rsidP="000A26DF">
            <w:pPr>
              <w:pStyle w:val="BodyText"/>
            </w:pPr>
            <w:hyperlink r:id="rId109" w:history="1">
              <w:r w:rsidR="007370F2" w:rsidRPr="006B72DF">
                <w:rPr>
                  <w:rStyle w:val="Hyperlink"/>
                  <w:b/>
                  <w:lang w:eastAsia="fr-CH"/>
                </w:rPr>
                <w:t>https://help.instagram.com</w:t>
              </w:r>
            </w:hyperlink>
          </w:p>
        </w:tc>
      </w:tr>
    </w:tbl>
    <w:p w:rsidR="007370F2" w:rsidRDefault="007370F2" w:rsidP="007370F2">
      <w:pPr>
        <w:pStyle w:val="BodyText"/>
        <w:jc w:val="both"/>
        <w:rPr>
          <w:lang w:eastAsia="fr-CH"/>
        </w:rPr>
      </w:pPr>
    </w:p>
    <w:tbl>
      <w:tblPr>
        <w:tblW w:w="0" w:type="auto"/>
        <w:tblInd w:w="-2511" w:type="dxa"/>
        <w:tblLayout w:type="fixed"/>
        <w:tblLook w:val="01E0" w:firstRow="1" w:lastRow="1" w:firstColumn="1" w:lastColumn="1" w:noHBand="0" w:noVBand="0"/>
      </w:tblPr>
      <w:tblGrid>
        <w:gridCol w:w="2470"/>
        <w:gridCol w:w="6679"/>
      </w:tblGrid>
      <w:tr w:rsidR="007370F2" w:rsidTr="00907110">
        <w:trPr>
          <w:trHeight w:val="1648"/>
        </w:trPr>
        <w:tc>
          <w:tcPr>
            <w:tcW w:w="2470" w:type="dxa"/>
          </w:tcPr>
          <w:p w:rsidR="007370F2" w:rsidRPr="007A5CA2" w:rsidRDefault="007370F2" w:rsidP="000A26DF">
            <w:pPr>
              <w:pStyle w:val="BodyText"/>
              <w:keepNext/>
              <w:jc w:val="center"/>
              <w:rPr>
                <w:rStyle w:val="CustomBold"/>
              </w:rPr>
            </w:pPr>
            <w:r w:rsidRPr="0047621A">
              <w:rPr>
                <w:rStyle w:val="CustomBold"/>
                <w:noProof/>
                <w:lang w:val="en-US"/>
              </w:rPr>
              <w:drawing>
                <wp:inline distT="0" distB="0" distL="0" distR="0">
                  <wp:extent cx="666750" cy="571500"/>
                  <wp:effectExtent l="19050" t="0" r="0" b="0"/>
                  <wp:docPr id="164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1"/>
                          <a:srcRect/>
                          <a:stretch>
                            <a:fillRect/>
                          </a:stretch>
                        </pic:blipFill>
                        <pic:spPr bwMode="auto">
                          <a:xfrm>
                            <a:off x="0" y="0"/>
                            <a:ext cx="666750" cy="571500"/>
                          </a:xfrm>
                          <a:prstGeom prst="rect">
                            <a:avLst/>
                          </a:prstGeom>
                          <a:noFill/>
                          <a:ln w="9525">
                            <a:noFill/>
                            <a:miter lim="800000"/>
                            <a:headEnd/>
                            <a:tailEnd/>
                          </a:ln>
                        </pic:spPr>
                      </pic:pic>
                    </a:graphicData>
                  </a:graphic>
                </wp:inline>
              </w:drawing>
            </w:r>
          </w:p>
          <w:p w:rsidR="007370F2" w:rsidRPr="0077413A" w:rsidRDefault="007370F2" w:rsidP="000A26DF">
            <w:pPr>
              <w:pStyle w:val="BodyText"/>
              <w:jc w:val="center"/>
              <w:rPr>
                <w:rStyle w:val="CustomBold"/>
                <w:color w:val="000080"/>
              </w:rPr>
            </w:pPr>
            <w:r w:rsidRPr="0077413A">
              <w:rPr>
                <w:rStyle w:val="CustomBold"/>
                <w:color w:val="000080"/>
              </w:rPr>
              <w:t>Activity</w:t>
            </w:r>
            <w:r>
              <w:rPr>
                <w:rStyle w:val="CustomBold"/>
                <w:color w:val="000080"/>
              </w:rPr>
              <w:t xml:space="preserve"> 2.</w:t>
            </w:r>
            <w:r w:rsidR="009F74D6">
              <w:rPr>
                <w:rStyle w:val="CustomBold"/>
                <w:color w:val="000080"/>
              </w:rPr>
              <w:t>7</w:t>
            </w:r>
          </w:p>
        </w:tc>
        <w:tc>
          <w:tcPr>
            <w:tcW w:w="6679" w:type="dxa"/>
          </w:tcPr>
          <w:p w:rsidR="007370F2" w:rsidRDefault="007370F2" w:rsidP="000A26DF">
            <w:pPr>
              <w:autoSpaceDE w:val="0"/>
              <w:autoSpaceDN w:val="0"/>
              <w:adjustRightInd w:val="0"/>
              <w:spacing w:before="0" w:after="0"/>
              <w:jc w:val="both"/>
              <w:rPr>
                <w:szCs w:val="22"/>
              </w:rPr>
            </w:pPr>
          </w:p>
          <w:p w:rsidR="007370F2" w:rsidRPr="0077413A" w:rsidRDefault="007370F2" w:rsidP="000A26DF">
            <w:pPr>
              <w:autoSpaceDE w:val="0"/>
              <w:autoSpaceDN w:val="0"/>
              <w:adjustRightInd w:val="0"/>
              <w:spacing w:before="0" w:after="0"/>
              <w:jc w:val="both"/>
              <w:rPr>
                <w:szCs w:val="22"/>
              </w:rPr>
            </w:pPr>
          </w:p>
          <w:p w:rsidR="007370F2" w:rsidRPr="0077413A" w:rsidRDefault="007370F2" w:rsidP="000A26DF">
            <w:pPr>
              <w:autoSpaceDE w:val="0"/>
              <w:autoSpaceDN w:val="0"/>
              <w:adjustRightInd w:val="0"/>
              <w:spacing w:before="0" w:after="0"/>
              <w:jc w:val="both"/>
              <w:rPr>
                <w:szCs w:val="22"/>
              </w:rPr>
            </w:pPr>
            <w:r w:rsidRPr="0077413A">
              <w:rPr>
                <w:szCs w:val="22"/>
              </w:rPr>
              <w:t>1. Create your Instagram account.</w:t>
            </w:r>
          </w:p>
          <w:p w:rsidR="007370F2" w:rsidRPr="00543948" w:rsidRDefault="007370F2" w:rsidP="000A26DF">
            <w:pPr>
              <w:autoSpaceDE w:val="0"/>
              <w:autoSpaceDN w:val="0"/>
              <w:adjustRightInd w:val="0"/>
              <w:spacing w:before="0" w:after="0"/>
              <w:jc w:val="both"/>
            </w:pPr>
            <w:r w:rsidRPr="0077413A">
              <w:rPr>
                <w:szCs w:val="22"/>
              </w:rPr>
              <w:t xml:space="preserve">2. Organize an </w:t>
            </w:r>
            <w:proofErr w:type="spellStart"/>
            <w:r w:rsidRPr="0077413A">
              <w:rPr>
                <w:szCs w:val="22"/>
              </w:rPr>
              <w:t>Instameet</w:t>
            </w:r>
            <w:proofErr w:type="spellEnd"/>
            <w:r w:rsidRPr="0077413A">
              <w:rPr>
                <w:szCs w:val="22"/>
              </w:rPr>
              <w:t xml:space="preserve"> and upload pictures of </w:t>
            </w:r>
            <w:proofErr w:type="spellStart"/>
            <w:r w:rsidRPr="0077413A">
              <w:rPr>
                <w:szCs w:val="22"/>
              </w:rPr>
              <w:t>Instameet</w:t>
            </w:r>
            <w:proofErr w:type="spellEnd"/>
            <w:r w:rsidRPr="0077413A">
              <w:rPr>
                <w:szCs w:val="22"/>
              </w:rPr>
              <w:t xml:space="preserve"> on your Instagram account under social network hash tag.</w:t>
            </w:r>
          </w:p>
        </w:tc>
      </w:tr>
    </w:tbl>
    <w:p w:rsidR="00166977" w:rsidRDefault="00166977" w:rsidP="00166977">
      <w:pPr>
        <w:pStyle w:val="Heading3"/>
        <w:rPr>
          <w:b w:val="0"/>
          <w:color w:val="4F4F4F"/>
          <w:sz w:val="28"/>
          <w:szCs w:val="28"/>
          <w:shd w:val="clear" w:color="auto" w:fill="FFFFFF"/>
        </w:rPr>
      </w:pPr>
      <w:bookmarkStart w:id="68" w:name="_Toc453840187"/>
      <w:r>
        <w:t>2.10.3.2  Flickr</w:t>
      </w:r>
      <w:bookmarkEnd w:id="68"/>
    </w:p>
    <w:p w:rsidR="003A23EA" w:rsidRPr="004728FF" w:rsidRDefault="003A23EA" w:rsidP="003A23EA">
      <w:pPr>
        <w:autoSpaceDE w:val="0"/>
        <w:autoSpaceDN w:val="0"/>
        <w:adjustRightInd w:val="0"/>
        <w:spacing w:before="0" w:after="0"/>
        <w:jc w:val="both"/>
        <w:rPr>
          <w:szCs w:val="22"/>
        </w:rPr>
      </w:pPr>
      <w:r>
        <w:rPr>
          <w:szCs w:val="22"/>
        </w:rPr>
        <w:t xml:space="preserve">In the category of sharing photographs </w:t>
      </w:r>
      <w:r w:rsidRPr="004728FF">
        <w:rPr>
          <w:szCs w:val="22"/>
        </w:rPr>
        <w:t xml:space="preserve">Flickr is </w:t>
      </w:r>
      <w:proofErr w:type="spellStart"/>
      <w:r w:rsidRPr="004728FF">
        <w:rPr>
          <w:szCs w:val="22"/>
        </w:rPr>
        <w:t>a</w:t>
      </w:r>
      <w:proofErr w:type="spellEnd"/>
      <w:r w:rsidRPr="004728FF">
        <w:rPr>
          <w:szCs w:val="22"/>
        </w:rPr>
        <w:t xml:space="preserve"> </w:t>
      </w:r>
      <w:r>
        <w:rPr>
          <w:szCs w:val="22"/>
        </w:rPr>
        <w:t>also a very popular</w:t>
      </w:r>
      <w:r w:rsidRPr="004728FF">
        <w:rPr>
          <w:szCs w:val="22"/>
        </w:rPr>
        <w:t xml:space="preserve"> site that enables you to</w:t>
      </w:r>
      <w:r>
        <w:rPr>
          <w:szCs w:val="22"/>
        </w:rPr>
        <w:t xml:space="preserve"> upload, </w:t>
      </w:r>
      <w:r w:rsidRPr="004728FF">
        <w:rPr>
          <w:szCs w:val="22"/>
        </w:rPr>
        <w:t>share pict</w:t>
      </w:r>
      <w:r>
        <w:rPr>
          <w:szCs w:val="22"/>
        </w:rPr>
        <w:t xml:space="preserve">ures and provides a platform </w:t>
      </w:r>
      <w:r w:rsidRPr="004728FF">
        <w:rPr>
          <w:szCs w:val="22"/>
        </w:rPr>
        <w:t>for connecting to other people w</w:t>
      </w:r>
      <w:r>
        <w:rPr>
          <w:szCs w:val="22"/>
        </w:rPr>
        <w:t xml:space="preserve">ho have similar interests. Flickr is </w:t>
      </w:r>
      <w:r w:rsidRPr="004728FF">
        <w:rPr>
          <w:szCs w:val="22"/>
        </w:rPr>
        <w:t xml:space="preserve">especially well suited for </w:t>
      </w:r>
      <w:r>
        <w:rPr>
          <w:szCs w:val="22"/>
        </w:rPr>
        <w:t xml:space="preserve">professional photographers or </w:t>
      </w:r>
      <w:r w:rsidRPr="004728FF">
        <w:rPr>
          <w:szCs w:val="22"/>
        </w:rPr>
        <w:t>people who like photography.</w:t>
      </w:r>
      <w:r>
        <w:rPr>
          <w:szCs w:val="22"/>
        </w:rPr>
        <w:t xml:space="preserve"> Launched in 2004 and a year after in 2005 acquired by Yahoo</w:t>
      </w:r>
      <w:r w:rsidRPr="004728FF">
        <w:rPr>
          <w:szCs w:val="22"/>
        </w:rPr>
        <w:t>.</w:t>
      </w:r>
      <w:r>
        <w:rPr>
          <w:szCs w:val="22"/>
        </w:rPr>
        <w:t xml:space="preserve"> As a new user you</w:t>
      </w:r>
      <w:r w:rsidRPr="004728FF">
        <w:rPr>
          <w:szCs w:val="22"/>
        </w:rPr>
        <w:t xml:space="preserve"> can </w:t>
      </w:r>
      <w:r>
        <w:rPr>
          <w:szCs w:val="22"/>
        </w:rPr>
        <w:t xml:space="preserve">either log in with Yahoo or </w:t>
      </w:r>
      <w:r w:rsidRPr="004728FF">
        <w:rPr>
          <w:szCs w:val="22"/>
        </w:rPr>
        <w:t xml:space="preserve">create a </w:t>
      </w:r>
      <w:r>
        <w:rPr>
          <w:szCs w:val="22"/>
        </w:rPr>
        <w:t xml:space="preserve">new </w:t>
      </w:r>
      <w:proofErr w:type="spellStart"/>
      <w:r>
        <w:rPr>
          <w:szCs w:val="22"/>
        </w:rPr>
        <w:t>flickr</w:t>
      </w:r>
      <w:proofErr w:type="spellEnd"/>
      <w:r>
        <w:rPr>
          <w:szCs w:val="22"/>
        </w:rPr>
        <w:t xml:space="preserve"> profile and post your</w:t>
      </w:r>
      <w:r w:rsidRPr="004728FF">
        <w:rPr>
          <w:szCs w:val="22"/>
        </w:rPr>
        <w:t xml:space="preserve"> own photos or download the photos of others. It</w:t>
      </w:r>
      <w:r>
        <w:rPr>
          <w:szCs w:val="22"/>
        </w:rPr>
        <w:t xml:space="preserve"> gives 1000 GB free storage and also facility of</w:t>
      </w:r>
      <w:r w:rsidRPr="004728FF">
        <w:rPr>
          <w:szCs w:val="22"/>
        </w:rPr>
        <w:t xml:space="preserve"> upload</w:t>
      </w:r>
      <w:r>
        <w:rPr>
          <w:szCs w:val="22"/>
        </w:rPr>
        <w:t>ing</w:t>
      </w:r>
      <w:r w:rsidRPr="004728FF">
        <w:rPr>
          <w:szCs w:val="22"/>
        </w:rPr>
        <w:t xml:space="preserve"> video of 30 seconds.</w:t>
      </w:r>
    </w:p>
    <w:p w:rsidR="003A23EA" w:rsidRDefault="003A23EA" w:rsidP="003A23EA">
      <w:pPr>
        <w:pStyle w:val="BodyText"/>
        <w:jc w:val="both"/>
      </w:pPr>
      <w:r>
        <w:t xml:space="preserve">Along with </w:t>
      </w:r>
      <w:r w:rsidRPr="004728FF">
        <w:t>shari</w:t>
      </w:r>
      <w:r>
        <w:t xml:space="preserve">ng   your pictures with </w:t>
      </w:r>
      <w:r w:rsidRPr="004728FF">
        <w:t>friends, and other members</w:t>
      </w:r>
      <w:r>
        <w:t xml:space="preserve"> of your friend list, you can also </w:t>
      </w:r>
      <w:r w:rsidRPr="004728FF">
        <w:t xml:space="preserve">pinpoint </w:t>
      </w:r>
      <w:r>
        <w:t xml:space="preserve">pictures </w:t>
      </w:r>
      <w:r w:rsidRPr="004728FF">
        <w:t xml:space="preserve">on </w:t>
      </w:r>
      <w:proofErr w:type="spellStart"/>
      <w:r>
        <w:t>geo</w:t>
      </w:r>
      <w:r w:rsidRPr="004728FF">
        <w:t>maps</w:t>
      </w:r>
      <w:proofErr w:type="spellEnd"/>
      <w:r w:rsidRPr="004728FF">
        <w:t xml:space="preserve"> </w:t>
      </w:r>
      <w:r>
        <w:t xml:space="preserve">such as from where you took the pictures. It also gives you facility to </w:t>
      </w:r>
      <w:r w:rsidRPr="004728FF">
        <w:t>orga</w:t>
      </w:r>
      <w:r>
        <w:t>nize pictures in sets or groups based on locations</w:t>
      </w:r>
      <w:r w:rsidRPr="004728FF">
        <w:t xml:space="preserve"> and other interesting things.</w:t>
      </w:r>
    </w:p>
    <w:p w:rsidR="00166977" w:rsidRPr="00811CAC" w:rsidRDefault="00166977" w:rsidP="00166977">
      <w:pPr>
        <w:pStyle w:val="BodyText"/>
        <w:rPr>
          <w:b/>
          <w:lang w:eastAsia="fr-CH"/>
        </w:rPr>
      </w:pPr>
      <w:r>
        <w:rPr>
          <w:b/>
          <w:lang w:eastAsia="fr-CH"/>
        </w:rPr>
        <w:t>Steps to create Flickr</w:t>
      </w:r>
      <w:r w:rsidRPr="00811CAC">
        <w:rPr>
          <w:b/>
          <w:lang w:eastAsia="fr-CH"/>
        </w:rPr>
        <w:t xml:space="preserve"> account:</w:t>
      </w:r>
    </w:p>
    <w:p w:rsidR="00166977" w:rsidRDefault="00166977" w:rsidP="00166977">
      <w:pPr>
        <w:pStyle w:val="BodyText"/>
        <w:jc w:val="both"/>
        <w:rPr>
          <w:lang w:eastAsia="fr-CH"/>
        </w:rPr>
      </w:pPr>
      <w:r>
        <w:rPr>
          <w:lang w:eastAsia="fr-CH"/>
        </w:rPr>
        <w:t xml:space="preserve">1. </w:t>
      </w:r>
      <w:r>
        <w:t xml:space="preserve">In the address bar of the web browser type </w:t>
      </w:r>
      <w:hyperlink r:id="rId110" w:history="1">
        <w:r w:rsidRPr="00C7286A">
          <w:rPr>
            <w:rStyle w:val="Hyperlink"/>
          </w:rPr>
          <w:t>www.flickr.com</w:t>
        </w:r>
      </w:hyperlink>
    </w:p>
    <w:p w:rsidR="00166977" w:rsidRDefault="00166977" w:rsidP="00166977">
      <w:pPr>
        <w:pStyle w:val="BodyText"/>
        <w:jc w:val="both"/>
        <w:rPr>
          <w:lang w:eastAsia="fr-CH"/>
        </w:rPr>
      </w:pPr>
      <w:r w:rsidRPr="004A304D">
        <w:rPr>
          <w:b/>
          <w:lang w:eastAsia="fr-CH"/>
        </w:rPr>
        <w:t>2.</w:t>
      </w:r>
      <w:r>
        <w:rPr>
          <w:lang w:eastAsia="fr-CH"/>
        </w:rPr>
        <w:t>Click on sign up if you don’t have Yahoo account otherwise login with your Yahoo account(</w:t>
      </w:r>
      <w:r w:rsidR="000A041D">
        <w:rPr>
          <w:lang w:eastAsia="fr-CH"/>
        </w:rPr>
        <w:t xml:space="preserve">see </w:t>
      </w:r>
      <w:r>
        <w:rPr>
          <w:lang w:eastAsia="fr-CH"/>
        </w:rPr>
        <w:t>Figure</w:t>
      </w:r>
      <w:r w:rsidR="000A041D">
        <w:rPr>
          <w:lang w:eastAsia="fr-CH"/>
        </w:rPr>
        <w:t xml:space="preserve"> 2.13</w:t>
      </w:r>
      <w:r>
        <w:rPr>
          <w:lang w:eastAsia="fr-CH"/>
        </w:rPr>
        <w:t>).</w:t>
      </w:r>
    </w:p>
    <w:p w:rsidR="00166977" w:rsidRDefault="00166977" w:rsidP="00166977">
      <w:pPr>
        <w:pStyle w:val="BodyText"/>
        <w:jc w:val="center"/>
        <w:rPr>
          <w:b/>
          <w:sz w:val="28"/>
          <w:szCs w:val="28"/>
          <w:lang w:eastAsia="fr-CH"/>
        </w:rPr>
      </w:pPr>
      <w:r>
        <w:rPr>
          <w:b/>
          <w:noProof/>
          <w:sz w:val="28"/>
          <w:szCs w:val="28"/>
          <w:lang w:val="en-US"/>
        </w:rPr>
        <w:drawing>
          <wp:inline distT="0" distB="0" distL="0" distR="0">
            <wp:extent cx="2532886" cy="1619250"/>
            <wp:effectExtent l="19050" t="0" r="764" b="0"/>
            <wp:docPr id="1644" name="Picture 258" descr="flickr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lickr1.png"/>
                    <pic:cNvPicPr/>
                  </pic:nvPicPr>
                  <pic:blipFill>
                    <a:blip r:embed="rId111" cstate="print"/>
                    <a:stretch>
                      <a:fillRect/>
                    </a:stretch>
                  </pic:blipFill>
                  <pic:spPr>
                    <a:xfrm>
                      <a:off x="0" y="0"/>
                      <a:ext cx="2536573" cy="1621607"/>
                    </a:xfrm>
                    <a:prstGeom prst="rect">
                      <a:avLst/>
                    </a:prstGeom>
                  </pic:spPr>
                </pic:pic>
              </a:graphicData>
            </a:graphic>
          </wp:inline>
        </w:drawing>
      </w:r>
    </w:p>
    <w:p w:rsidR="00166977" w:rsidRDefault="00166977" w:rsidP="00166977">
      <w:pPr>
        <w:pStyle w:val="BodyText"/>
        <w:jc w:val="center"/>
        <w:rPr>
          <w:b/>
          <w:lang w:eastAsia="fr-CH"/>
        </w:rPr>
      </w:pPr>
      <w:r w:rsidRPr="00411B32">
        <w:rPr>
          <w:b/>
          <w:lang w:eastAsia="fr-CH"/>
        </w:rPr>
        <w:t xml:space="preserve">Figure </w:t>
      </w:r>
      <w:r w:rsidR="000A041D">
        <w:rPr>
          <w:b/>
          <w:lang w:eastAsia="fr-CH"/>
        </w:rPr>
        <w:t xml:space="preserve">2.13 </w:t>
      </w:r>
      <w:proofErr w:type="spellStart"/>
      <w:r w:rsidRPr="00411B32">
        <w:rPr>
          <w:b/>
          <w:lang w:eastAsia="fr-CH"/>
        </w:rPr>
        <w:t>flickr</w:t>
      </w:r>
      <w:proofErr w:type="spellEnd"/>
      <w:r w:rsidRPr="00411B32">
        <w:rPr>
          <w:b/>
          <w:lang w:eastAsia="fr-CH"/>
        </w:rPr>
        <w:t xml:space="preserve"> homepage</w:t>
      </w:r>
    </w:p>
    <w:p w:rsidR="00322893" w:rsidRPr="00411B32" w:rsidRDefault="008C5A06" w:rsidP="00166977">
      <w:pPr>
        <w:pStyle w:val="BodyText"/>
        <w:jc w:val="center"/>
        <w:rPr>
          <w:b/>
          <w:lang w:eastAsia="fr-CH"/>
        </w:rPr>
      </w:pPr>
      <w:r>
        <w:rPr>
          <w:i/>
          <w:sz w:val="20"/>
        </w:rPr>
        <w:t>Screen Shot Source: flickr.com</w:t>
      </w:r>
    </w:p>
    <w:p w:rsidR="00166977" w:rsidRDefault="00166977" w:rsidP="00166977">
      <w:pPr>
        <w:pStyle w:val="BodyText"/>
        <w:jc w:val="both"/>
        <w:rPr>
          <w:lang w:eastAsia="fr-CH"/>
        </w:rPr>
      </w:pPr>
      <w:r>
        <w:rPr>
          <w:b/>
          <w:lang w:eastAsia="fr-CH"/>
        </w:rPr>
        <w:t xml:space="preserve">3. </w:t>
      </w:r>
      <w:r>
        <w:rPr>
          <w:lang w:eastAsia="fr-CH"/>
        </w:rPr>
        <w:t>Fill the details, put the verification code and get started.</w:t>
      </w:r>
    </w:p>
    <w:p w:rsidR="00166977" w:rsidRDefault="00166977" w:rsidP="00F5748B">
      <w:pPr>
        <w:jc w:val="both"/>
      </w:pPr>
      <w:r w:rsidRPr="00462338">
        <w:rPr>
          <w:b/>
        </w:rPr>
        <w:t>4.</w:t>
      </w:r>
      <w:r w:rsidR="00F5748B">
        <w:rPr>
          <w:b/>
        </w:rPr>
        <w:t xml:space="preserve"> </w:t>
      </w:r>
      <w:r w:rsidR="00F5748B" w:rsidRPr="004728FF">
        <w:rPr>
          <w:szCs w:val="22"/>
        </w:rPr>
        <w:t xml:space="preserve">After uploading photo </w:t>
      </w:r>
      <w:r w:rsidR="00F5748B">
        <w:t xml:space="preserve">you can easily edit your photographs with help of wide variety of editing tools such as brightness, saturation </w:t>
      </w:r>
      <w:proofErr w:type="spellStart"/>
      <w:r w:rsidR="00F5748B">
        <w:t>etc</w:t>
      </w:r>
      <w:proofErr w:type="spellEnd"/>
      <w:r w:rsidR="00F5748B">
        <w:t xml:space="preserve"> as filters in </w:t>
      </w:r>
      <w:proofErr w:type="spellStart"/>
      <w:r w:rsidR="00F5748B">
        <w:t>instagram</w:t>
      </w:r>
      <w:proofErr w:type="spellEnd"/>
      <w:r w:rsidR="00F5748B">
        <w:t xml:space="preserve">. </w:t>
      </w:r>
      <w:r w:rsidRPr="004728FF">
        <w:t xml:space="preserve">(Figure </w:t>
      </w:r>
      <w:r w:rsidR="000A041D">
        <w:t>2.14</w:t>
      </w:r>
      <w:r w:rsidRPr="004728FF">
        <w:t>)</w:t>
      </w:r>
    </w:p>
    <w:p w:rsidR="00166977" w:rsidRPr="00462338" w:rsidRDefault="00166977" w:rsidP="00166977">
      <w:pPr>
        <w:pStyle w:val="BodyText"/>
        <w:jc w:val="both"/>
        <w:rPr>
          <w:lang w:eastAsia="fr-CH"/>
        </w:rPr>
      </w:pPr>
    </w:p>
    <w:p w:rsidR="00166977" w:rsidRPr="00AC76B6" w:rsidRDefault="0072381A" w:rsidP="00166977">
      <w:pPr>
        <w:pStyle w:val="BodyText"/>
        <w:jc w:val="center"/>
        <w:rPr>
          <w:sz w:val="28"/>
          <w:szCs w:val="28"/>
          <w:lang w:eastAsia="fr-CH"/>
        </w:rPr>
      </w:pPr>
      <w:r>
        <w:rPr>
          <w:noProof/>
          <w:sz w:val="28"/>
          <w:szCs w:val="28"/>
          <w:lang w:val="en-US"/>
        </w:rPr>
        <mc:AlternateContent>
          <mc:Choice Requires="wps">
            <w:drawing>
              <wp:anchor distT="0" distB="0" distL="114300" distR="114300" simplePos="0" relativeHeight="251732480" behindDoc="0" locked="0" layoutInCell="1" allowOverlap="1">
                <wp:simplePos x="0" y="0"/>
                <wp:positionH relativeFrom="column">
                  <wp:posOffset>3394710</wp:posOffset>
                </wp:positionH>
                <wp:positionV relativeFrom="paragraph">
                  <wp:posOffset>189230</wp:posOffset>
                </wp:positionV>
                <wp:extent cx="102235" cy="205105"/>
                <wp:effectExtent l="9525" t="6985" r="59690" b="35560"/>
                <wp:wrapNone/>
                <wp:docPr id="279" name="AutoShape 18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2235" cy="205105"/>
                        </a:xfrm>
                        <a:prstGeom prst="straightConnector1">
                          <a:avLst/>
                        </a:prstGeom>
                        <a:noFill/>
                        <a:ln w="9525">
                          <a:solidFill>
                            <a:schemeClr val="bg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63DC884" id="_x0000_t32" coordsize="21600,21600" o:spt="32" o:oned="t" path="m,l21600,21600e" filled="f">
                <v:path arrowok="t" fillok="f" o:connecttype="none"/>
                <o:lock v:ext="edit" shapetype="t"/>
              </v:shapetype>
              <v:shape id="AutoShape 1851" o:spid="_x0000_s1026" type="#_x0000_t32" style="position:absolute;margin-left:267.3pt;margin-top:14.9pt;width:8.05pt;height:16.15pt;z-index:251732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" strokecolor="white [3212]">
                <v:stroke endarrow="block"/>
              </v:shape>
            </w:pict>
          </mc:Fallback>
        </mc:AlternateContent>
      </w:r>
      <w:r>
        <w:rPr>
          <w:noProof/>
          <w:sz w:val="28"/>
          <w:szCs w:val="28"/>
          <w:lang w:val="en-US"/>
        </w:rPr>
        <mc:AlternateContent>
          <mc:Choice Requires="wps">
            <w:drawing>
              <wp:anchor distT="0" distB="0" distL="114300" distR="114300" simplePos="0" relativeHeight="251730432" behindDoc="0" locked="0" layoutInCell="1" allowOverlap="1">
                <wp:simplePos x="0" y="0"/>
                <wp:positionH relativeFrom="column">
                  <wp:posOffset>3518535</wp:posOffset>
                </wp:positionH>
                <wp:positionV relativeFrom="paragraph">
                  <wp:posOffset>2141220</wp:posOffset>
                </wp:positionV>
                <wp:extent cx="0" cy="171450"/>
                <wp:effectExtent l="57150" t="15875" r="57150" b="12700"/>
                <wp:wrapNone/>
                <wp:docPr id="278" name="AutoShape 18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171450"/>
                        </a:xfrm>
                        <a:prstGeom prst="straightConnector1">
                          <a:avLst/>
                        </a:prstGeom>
                        <a:noFill/>
                        <a:ln w="9525">
                          <a:solidFill>
                            <a:schemeClr val="bg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9FE767F" id="AutoShape 1849" o:spid="_x0000_s1026" type="#_x0000_t32" style="position:absolute;margin-left:277.05pt;margin-top:168.6pt;width:0;height:13.5pt;flip:y;z-index:251730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" strokecolor="white [3212]">
                <v:stroke endarrow="block"/>
              </v:shape>
            </w:pict>
          </mc:Fallback>
        </mc:AlternateContent>
      </w:r>
      <w:r>
        <w:rPr>
          <w:noProof/>
          <w:sz w:val="28"/>
          <w:szCs w:val="28"/>
          <w:lang w:val="en-US"/>
        </w:rPr>
        <mc:AlternateContent>
          <mc:Choice Requires="wps">
            <w:drawing>
              <wp:anchor distT="0" distB="0" distL="114300" distR="114300" simplePos="0" relativeHeight="251731456" behindDoc="0" locked="0" layoutInCell="1" allowOverlap="1">
                <wp:simplePos x="0" y="0"/>
                <wp:positionH relativeFrom="column">
                  <wp:posOffset>3133090</wp:posOffset>
                </wp:positionH>
                <wp:positionV relativeFrom="paragraph">
                  <wp:posOffset>1274445</wp:posOffset>
                </wp:positionV>
                <wp:extent cx="558165" cy="817245"/>
                <wp:effectExtent l="5080" t="6350" r="8255" b="5080"/>
                <wp:wrapNone/>
                <wp:docPr id="277" name="Text Box 18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8165" cy="817245"/>
                        </a:xfrm>
                        <a:prstGeom prst="rect">
                          <a:avLst/>
                        </a:prstGeom>
                        <a:solidFill>
                          <a:srgbClr val="FFFFFF"/>
                        </a:solidFill>
                        <a:ln w="9525">
                          <a:solidFill>
                            <a:srgbClr val="000000"/>
                          </a:solidFill>
                          <a:miter lim="800000"/>
                          <a:headEnd/>
                          <a:tailEnd/>
                        </a:ln>
                      </wps:spPr>
                      <wps:txbx>
                        <w:txbxContent>
                          <w:p w:rsidR="009D072A" w:rsidRPr="00AC76B6" w:rsidRDefault="009D072A" w:rsidP="00166977">
                            <w:pPr>
                              <w:rPr>
                                <w:sz w:val="18"/>
                                <w:szCs w:val="18"/>
                              </w:rPr>
                            </w:pPr>
                            <w:r>
                              <w:rPr>
                                <w:sz w:val="18"/>
                                <w:szCs w:val="18"/>
                              </w:rPr>
                              <w:t xml:space="preserve">Click here to your </w:t>
                            </w:r>
                            <w:r w:rsidRPr="006A3BA5">
                              <w:rPr>
                                <w:b/>
                                <w:sz w:val="18"/>
                                <w:szCs w:val="18"/>
                              </w:rPr>
                              <w:t>edit</w:t>
                            </w:r>
                            <w:r>
                              <w:rPr>
                                <w:sz w:val="18"/>
                                <w:szCs w:val="18"/>
                              </w:rPr>
                              <w:t xml:space="preserve"> photo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850" o:spid="_x0000_s1058" type="#_x0000_t202" style="position:absolute;left:0;text-align:left;margin-left:246.7pt;margin-top:100.35pt;width:43.95pt;height:64.35pt;z-index:251731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">
                <v:textbox>
                  <w:txbxContent>
                    <w:p w:rsidR="009D072A" w:rsidRPr="00AC76B6" w:rsidRDefault="009D072A" w:rsidP="00166977">
                      <w:pPr>
                        <w:rPr>
                          <w:sz w:val="18"/>
                          <w:szCs w:val="18"/>
                        </w:rPr>
                      </w:pPr>
                      <w:r>
                        <w:rPr>
                          <w:sz w:val="18"/>
                          <w:szCs w:val="18"/>
                        </w:rPr>
                        <w:t xml:space="preserve">Click here to your </w:t>
                      </w:r>
                      <w:r w:rsidRPr="006A3BA5">
                        <w:rPr>
                          <w:b/>
                          <w:sz w:val="18"/>
                          <w:szCs w:val="18"/>
                        </w:rPr>
                        <w:t>edit</w:t>
                      </w:r>
                      <w:r>
                        <w:rPr>
                          <w:sz w:val="18"/>
                          <w:szCs w:val="18"/>
                        </w:rPr>
                        <w:t xml:space="preserve"> photo</w:t>
                      </w:r>
                    </w:p>
                  </w:txbxContent>
                </v:textbox>
              </v:shape>
            </w:pict>
          </mc:Fallback>
        </mc:AlternateContent>
      </w:r>
      <w:r>
        <w:rPr>
          <w:noProof/>
          <w:sz w:val="28"/>
          <w:szCs w:val="28"/>
          <w:lang w:val="en-US"/>
        </w:rPr>
        <mc:AlternateContent>
          <mc:Choice Requires="wps">
            <w:drawing>
              <wp:anchor distT="0" distB="0" distL="114300" distR="114300" simplePos="0" relativeHeight="251733504" behindDoc="0" locked="0" layoutInCell="1" allowOverlap="1">
                <wp:simplePos x="0" y="0"/>
                <wp:positionH relativeFrom="column">
                  <wp:posOffset>3236595</wp:posOffset>
                </wp:positionH>
                <wp:positionV relativeFrom="paragraph">
                  <wp:posOffset>394335</wp:posOffset>
                </wp:positionV>
                <wp:extent cx="558165" cy="822960"/>
                <wp:effectExtent l="13335" t="12065" r="9525" b="12700"/>
                <wp:wrapNone/>
                <wp:docPr id="276" name="Text Box 18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8165" cy="822960"/>
                        </a:xfrm>
                        <a:prstGeom prst="rect">
                          <a:avLst/>
                        </a:prstGeom>
                        <a:solidFill>
                          <a:srgbClr val="FFFFFF"/>
                        </a:solidFill>
                        <a:ln w="9525">
                          <a:solidFill>
                            <a:srgbClr val="000000"/>
                          </a:solidFill>
                          <a:miter lim="800000"/>
                          <a:headEnd/>
                          <a:tailEnd/>
                        </a:ln>
                      </wps:spPr>
                      <wps:txbx>
                        <w:txbxContent>
                          <w:p w:rsidR="009D072A" w:rsidRPr="006A3BA5" w:rsidRDefault="009D072A" w:rsidP="00166977">
                            <w:pPr>
                              <w:rPr>
                                <w:sz w:val="18"/>
                                <w:szCs w:val="18"/>
                              </w:rPr>
                            </w:pPr>
                            <w:r>
                              <w:rPr>
                                <w:sz w:val="18"/>
                                <w:szCs w:val="18"/>
                              </w:rPr>
                              <w:t>Click here to upload more photos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852" o:spid="_x0000_s1059" type="#_x0000_t202" style="position:absolute;left:0;text-align:left;margin-left:254.85pt;margin-top:31.05pt;width:43.95pt;height:64.8pt;z-index:251733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">
                <v:textbox>
                  <w:txbxContent>
                    <w:p w:rsidR="009D072A" w:rsidRPr="006A3BA5" w:rsidRDefault="009D072A" w:rsidP="00166977">
                      <w:pPr>
                        <w:rPr>
                          <w:sz w:val="18"/>
                          <w:szCs w:val="18"/>
                        </w:rPr>
                      </w:pPr>
                      <w:r>
                        <w:rPr>
                          <w:sz w:val="18"/>
                          <w:szCs w:val="18"/>
                        </w:rPr>
                        <w:t>Click here to upload more photos</w:t>
                      </w:r>
                    </w:p>
                  </w:txbxContent>
                </v:textbox>
              </v:shape>
            </w:pict>
          </mc:Fallback>
        </mc:AlternateContent>
      </w:r>
      <w:r w:rsidR="00166977">
        <w:rPr>
          <w:noProof/>
          <w:sz w:val="28"/>
          <w:szCs w:val="28"/>
          <w:lang w:val="en-US"/>
        </w:rPr>
        <w:drawing>
          <wp:inline distT="0" distB="0" distL="0" distR="0">
            <wp:extent cx="3743325" cy="2729889"/>
            <wp:effectExtent l="19050" t="0" r="9525" b="0"/>
            <wp:docPr id="1645" name="Picture 261" descr="F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4.png"/>
                    <pic:cNvPicPr/>
                  </pic:nvPicPr>
                  <pic:blipFill>
                    <a:blip r:embed="rId112"/>
                    <a:stretch>
                      <a:fillRect/>
                    </a:stretch>
                  </pic:blipFill>
                  <pic:spPr>
                    <a:xfrm>
                      <a:off x="0" y="0"/>
                      <a:ext cx="3740060" cy="2727508"/>
                    </a:xfrm>
                    <a:prstGeom prst="rect">
                      <a:avLst/>
                    </a:prstGeom>
                  </pic:spPr>
                </pic:pic>
              </a:graphicData>
            </a:graphic>
          </wp:inline>
        </w:drawing>
      </w:r>
    </w:p>
    <w:p w:rsidR="00166977" w:rsidRDefault="00BB0FB8" w:rsidP="00166977">
      <w:pPr>
        <w:pStyle w:val="BodyText"/>
        <w:jc w:val="center"/>
        <w:rPr>
          <w:b/>
          <w:lang w:eastAsia="fr-CH"/>
        </w:rPr>
      </w:pPr>
      <w:r>
        <w:rPr>
          <w:b/>
          <w:lang w:eastAsia="fr-CH"/>
        </w:rPr>
        <w:t>Figure</w:t>
      </w:r>
      <w:r w:rsidR="000A041D">
        <w:rPr>
          <w:b/>
          <w:lang w:eastAsia="fr-CH"/>
        </w:rPr>
        <w:t xml:space="preserve"> 2.14</w:t>
      </w:r>
      <w:r w:rsidR="00166977">
        <w:rPr>
          <w:b/>
          <w:lang w:eastAsia="fr-CH"/>
        </w:rPr>
        <w:t xml:space="preserve"> Photo editing</w:t>
      </w:r>
    </w:p>
    <w:p w:rsidR="00916B87" w:rsidRPr="00411B32" w:rsidRDefault="00916B87" w:rsidP="00916B87">
      <w:pPr>
        <w:pStyle w:val="BodyText"/>
        <w:jc w:val="center"/>
        <w:rPr>
          <w:b/>
          <w:lang w:eastAsia="fr-CH"/>
        </w:rPr>
      </w:pPr>
      <w:r>
        <w:rPr>
          <w:i/>
          <w:sz w:val="20"/>
        </w:rPr>
        <w:t>Screen Shot Source: flickr.com</w:t>
      </w:r>
    </w:p>
    <w:p w:rsidR="00166977" w:rsidRDefault="00166977" w:rsidP="00166977">
      <w:pPr>
        <w:pStyle w:val="BodyText"/>
        <w:tabs>
          <w:tab w:val="left" w:pos="4100"/>
        </w:tabs>
        <w:rPr>
          <w:lang w:eastAsia="fr-CH"/>
        </w:rPr>
      </w:pPr>
      <w:r>
        <w:rPr>
          <w:b/>
          <w:lang w:eastAsia="fr-CH"/>
        </w:rPr>
        <w:t xml:space="preserve">5. </w:t>
      </w:r>
      <w:r>
        <w:rPr>
          <w:lang w:eastAsia="fr-CH"/>
        </w:rPr>
        <w:t xml:space="preserve">You also add this photo to map </w:t>
      </w:r>
      <w:r w:rsidR="000A041D">
        <w:rPr>
          <w:lang w:eastAsia="fr-CH"/>
        </w:rPr>
        <w:t xml:space="preserve">see </w:t>
      </w:r>
      <w:r>
        <w:rPr>
          <w:lang w:eastAsia="fr-CH"/>
        </w:rPr>
        <w:t xml:space="preserve">Figure </w:t>
      </w:r>
      <w:r w:rsidR="000A041D">
        <w:rPr>
          <w:lang w:eastAsia="fr-CH"/>
        </w:rPr>
        <w:t>2.15.</w:t>
      </w:r>
      <w:r>
        <w:rPr>
          <w:lang w:eastAsia="fr-CH"/>
        </w:rPr>
        <w:tab/>
      </w:r>
    </w:p>
    <w:p w:rsidR="00166977" w:rsidRDefault="0072381A" w:rsidP="00166977">
      <w:pPr>
        <w:pStyle w:val="BodyText"/>
        <w:tabs>
          <w:tab w:val="left" w:pos="4100"/>
        </w:tabs>
        <w:jc w:val="center"/>
        <w:rPr>
          <w:lang w:eastAsia="fr-CH"/>
        </w:rPr>
      </w:pPr>
      <w:r>
        <w:rPr>
          <w:noProof/>
          <w:lang w:val="en-US"/>
        </w:rPr>
        <mc:AlternateContent>
          <mc:Choice Requires="wps">
            <w:drawing>
              <wp:anchor distT="0" distB="0" distL="114300" distR="114300" simplePos="0" relativeHeight="251735552" behindDoc="0" locked="0" layoutInCell="1" allowOverlap="1">
                <wp:simplePos x="0" y="0"/>
                <wp:positionH relativeFrom="column">
                  <wp:posOffset>2684145</wp:posOffset>
                </wp:positionH>
                <wp:positionV relativeFrom="paragraph">
                  <wp:posOffset>1320800</wp:posOffset>
                </wp:positionV>
                <wp:extent cx="1082040" cy="467360"/>
                <wp:effectExtent l="13335" t="10160" r="9525" b="8255"/>
                <wp:wrapNone/>
                <wp:docPr id="275" name="Text Box 18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82040" cy="467360"/>
                        </a:xfrm>
                        <a:prstGeom prst="rect">
                          <a:avLst/>
                        </a:prstGeom>
                        <a:solidFill>
                          <a:srgbClr val="FFFFFF"/>
                        </a:solidFill>
                        <a:ln w="9525">
                          <a:solidFill>
                            <a:srgbClr val="000000"/>
                          </a:solidFill>
                          <a:miter lim="800000"/>
                          <a:headEnd/>
                          <a:tailEnd/>
                        </a:ln>
                      </wps:spPr>
                      <wps:txbx>
                        <w:txbxContent>
                          <w:p w:rsidR="009D072A" w:rsidRPr="009E4009" w:rsidRDefault="009D072A" w:rsidP="00166977">
                            <w:pPr>
                              <w:rPr>
                                <w:sz w:val="18"/>
                                <w:szCs w:val="18"/>
                              </w:rPr>
                            </w:pPr>
                            <w:r>
                              <w:rPr>
                                <w:sz w:val="18"/>
                                <w:szCs w:val="18"/>
                              </w:rPr>
                              <w:t>You can add photo to map from here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854" o:spid="_x0000_s1060" type="#_x0000_t202" style="position:absolute;left:0;text-align:left;margin-left:211.35pt;margin-top:104pt;width:85.2pt;height:36.8pt;z-index:251735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">
                <v:textbox>
                  <w:txbxContent>
                    <w:p w:rsidR="009D072A" w:rsidRPr="009E4009" w:rsidRDefault="009D072A" w:rsidP="00166977">
                      <w:pPr>
                        <w:rPr>
                          <w:sz w:val="18"/>
                          <w:szCs w:val="18"/>
                        </w:rPr>
                      </w:pPr>
                      <w:r>
                        <w:rPr>
                          <w:sz w:val="18"/>
                          <w:szCs w:val="18"/>
                        </w:rPr>
                        <w:t>You can add photo to map from here</w:t>
                      </w:r>
                    </w:p>
                  </w:txbxContent>
                </v:textbox>
              </v:shape>
            </w:pict>
          </mc:Fallback>
        </mc:AlternateContent>
      </w:r>
      <w:r>
        <w:rPr>
          <w:noProof/>
          <w:lang w:val="en-US"/>
        </w:rPr>
        <mc:AlternateContent>
          <mc:Choice Requires="wps">
            <w:drawing>
              <wp:anchor distT="0" distB="0" distL="114300" distR="114300" simplePos="0" relativeHeight="251734528" behindDoc="0" locked="0" layoutInCell="1" allowOverlap="1">
                <wp:simplePos x="0" y="0"/>
                <wp:positionH relativeFrom="column">
                  <wp:posOffset>3145790</wp:posOffset>
                </wp:positionH>
                <wp:positionV relativeFrom="paragraph">
                  <wp:posOffset>1022350</wp:posOffset>
                </wp:positionV>
                <wp:extent cx="90805" cy="298450"/>
                <wp:effectExtent l="17780" t="16510" r="15240" b="8890"/>
                <wp:wrapNone/>
                <wp:docPr id="266" name="AutoShape 18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298450"/>
                        </a:xfrm>
                        <a:prstGeom prst="upArrow">
                          <a:avLst>
                            <a:gd name="adj1" fmla="val 50000"/>
                            <a:gd name="adj2" fmla="val 82168"/>
                          </a:avLst>
                        </a:prstGeom>
                        <a:solidFill>
                          <a:srgbClr val="FF0000"/>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CEA07F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AutoShape 1853" o:spid="_x0000_s1026" type="#_x0000_t68" style="position:absolute;margin-left:247.7pt;margin-top:80.5pt;width:7.15pt;height:23.5pt;z-index:251734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" fillcolor="red">
                <v:textbox style="layout-flow:vertical-ideographic"/>
              </v:shape>
            </w:pict>
          </mc:Fallback>
        </mc:AlternateContent>
      </w:r>
      <w:r w:rsidR="00166977">
        <w:rPr>
          <w:noProof/>
          <w:lang w:val="en-US"/>
        </w:rPr>
        <w:drawing>
          <wp:inline distT="0" distB="0" distL="0" distR="0">
            <wp:extent cx="3390900" cy="2132237"/>
            <wp:effectExtent l="19050" t="0" r="0" b="0"/>
            <wp:docPr id="1646" name="Picture 263" descr="F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5.png"/>
                    <pic:cNvPicPr/>
                  </pic:nvPicPr>
                  <pic:blipFill>
                    <a:blip r:embed="rId113"/>
                    <a:stretch>
                      <a:fillRect/>
                    </a:stretch>
                  </pic:blipFill>
                  <pic:spPr>
                    <a:xfrm>
                      <a:off x="0" y="0"/>
                      <a:ext cx="3394239" cy="2134336"/>
                    </a:xfrm>
                    <a:prstGeom prst="rect">
                      <a:avLst/>
                    </a:prstGeom>
                  </pic:spPr>
                </pic:pic>
              </a:graphicData>
            </a:graphic>
          </wp:inline>
        </w:drawing>
      </w:r>
    </w:p>
    <w:p w:rsidR="00166977" w:rsidRDefault="00166977" w:rsidP="00166977">
      <w:pPr>
        <w:pStyle w:val="BodyText"/>
        <w:tabs>
          <w:tab w:val="left" w:pos="4100"/>
        </w:tabs>
        <w:jc w:val="center"/>
        <w:rPr>
          <w:b/>
          <w:lang w:eastAsia="fr-CH"/>
        </w:rPr>
      </w:pPr>
      <w:r>
        <w:rPr>
          <w:b/>
          <w:lang w:eastAsia="fr-CH"/>
        </w:rPr>
        <w:t>Figure</w:t>
      </w:r>
      <w:r w:rsidR="002A4EC1">
        <w:rPr>
          <w:b/>
          <w:lang w:eastAsia="fr-CH"/>
        </w:rPr>
        <w:t xml:space="preserve"> 2.15</w:t>
      </w:r>
    </w:p>
    <w:p w:rsidR="00322893" w:rsidRPr="009E4009" w:rsidRDefault="006F69C7" w:rsidP="00166977">
      <w:pPr>
        <w:pStyle w:val="BodyText"/>
        <w:tabs>
          <w:tab w:val="left" w:pos="4100"/>
        </w:tabs>
        <w:jc w:val="center"/>
        <w:rPr>
          <w:lang w:eastAsia="fr-CH"/>
        </w:rPr>
      </w:pPr>
      <w:r>
        <w:rPr>
          <w:i/>
          <w:sz w:val="20"/>
        </w:rPr>
        <w:t>Screen Shot Source: flickr.com</w:t>
      </w:r>
    </w:p>
    <w:tbl>
      <w:tblPr>
        <w:tblW w:w="0" w:type="auto"/>
        <w:tblInd w:w="-2511" w:type="dxa"/>
        <w:tblLayout w:type="fixed"/>
        <w:tblLook w:val="01E0" w:firstRow="1" w:lastRow="1" w:firstColumn="1" w:lastColumn="1" w:noHBand="0" w:noVBand="0"/>
      </w:tblPr>
      <w:tblGrid>
        <w:gridCol w:w="2495"/>
        <w:gridCol w:w="6745"/>
      </w:tblGrid>
      <w:tr w:rsidR="00166977" w:rsidTr="000A26DF">
        <w:tc>
          <w:tcPr>
            <w:tcW w:w="2495" w:type="dxa"/>
          </w:tcPr>
          <w:p w:rsidR="00166977" w:rsidRPr="007A5CA2" w:rsidRDefault="00166977" w:rsidP="000A26DF">
            <w:pPr>
              <w:pStyle w:val="BodyText"/>
              <w:keepNext/>
              <w:jc w:val="center"/>
              <w:rPr>
                <w:rStyle w:val="CustomBold"/>
              </w:rPr>
            </w:pPr>
            <w:r w:rsidRPr="00E74A39">
              <w:rPr>
                <w:rStyle w:val="CustomBold"/>
                <w:noProof/>
                <w:lang w:val="en-US"/>
              </w:rPr>
              <w:drawing>
                <wp:inline distT="0" distB="0" distL="0" distR="0">
                  <wp:extent cx="495300" cy="581025"/>
                  <wp:effectExtent l="19050" t="0" r="0" b="0"/>
                  <wp:docPr id="1647"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7"/>
                          <a:srcRect/>
                          <a:stretch>
                            <a:fillRect/>
                          </a:stretch>
                        </pic:blipFill>
                        <pic:spPr bwMode="auto">
                          <a:xfrm>
                            <a:off x="0" y="0"/>
                            <a:ext cx="495300" cy="581025"/>
                          </a:xfrm>
                          <a:prstGeom prst="rect">
                            <a:avLst/>
                          </a:prstGeom>
                          <a:noFill/>
                          <a:ln w="9525">
                            <a:noFill/>
                            <a:miter lim="800000"/>
                            <a:headEnd/>
                            <a:tailEnd/>
                          </a:ln>
                        </pic:spPr>
                      </pic:pic>
                    </a:graphicData>
                  </a:graphic>
                </wp:inline>
              </w:drawing>
            </w:r>
          </w:p>
          <w:p w:rsidR="00166977" w:rsidRPr="00E74A39" w:rsidRDefault="00166977" w:rsidP="000A26DF">
            <w:pPr>
              <w:pStyle w:val="BodyText"/>
              <w:keepNext/>
              <w:jc w:val="center"/>
              <w:rPr>
                <w:rStyle w:val="CustomBold"/>
              </w:rPr>
            </w:pPr>
            <w:r w:rsidRPr="009903EF">
              <w:rPr>
                <w:rStyle w:val="CustomBold"/>
                <w:color w:val="000080"/>
              </w:rPr>
              <w:t>Reading</w:t>
            </w:r>
          </w:p>
        </w:tc>
        <w:tc>
          <w:tcPr>
            <w:tcW w:w="6745" w:type="dxa"/>
          </w:tcPr>
          <w:p w:rsidR="00166977" w:rsidRDefault="00166977" w:rsidP="000A26DF">
            <w:pPr>
              <w:pStyle w:val="BodyText"/>
            </w:pPr>
          </w:p>
          <w:p w:rsidR="00166977" w:rsidRDefault="00166977" w:rsidP="000A26DF">
            <w:pPr>
              <w:pStyle w:val="BodyText"/>
            </w:pPr>
            <w:r>
              <w:t xml:space="preserve">Know more about </w:t>
            </w:r>
            <w:proofErr w:type="spellStart"/>
            <w:r>
              <w:t>flickr</w:t>
            </w:r>
            <w:proofErr w:type="spellEnd"/>
          </w:p>
          <w:p w:rsidR="00166977" w:rsidRPr="00742AB4" w:rsidRDefault="009D072A" w:rsidP="000A26DF">
            <w:pPr>
              <w:pStyle w:val="BodyText"/>
              <w:rPr>
                <w:b/>
                <w:lang w:eastAsia="fr-CH"/>
              </w:rPr>
            </w:pPr>
            <w:hyperlink r:id="rId114" w:history="1">
              <w:r w:rsidR="00166977" w:rsidRPr="00217A15">
                <w:rPr>
                  <w:rStyle w:val="Hyperlink"/>
                  <w:b/>
                  <w:lang w:eastAsia="fr-CH"/>
                </w:rPr>
                <w:t>https://www.flickr.com/help/guidelines</w:t>
              </w:r>
            </w:hyperlink>
          </w:p>
        </w:tc>
      </w:tr>
    </w:tbl>
    <w:p w:rsidR="0077413A" w:rsidRDefault="00907110" w:rsidP="007370F2">
      <w:pPr>
        <w:pStyle w:val="Heading3"/>
        <w:rPr>
          <w:b w:val="0"/>
          <w:color w:val="4F4F4F"/>
          <w:sz w:val="28"/>
          <w:szCs w:val="28"/>
          <w:shd w:val="clear" w:color="auto" w:fill="FFFFFF"/>
        </w:rPr>
      </w:pPr>
      <w:bookmarkStart w:id="69" w:name="_Toc453840188"/>
      <w:r>
        <w:t>2.10.3</w:t>
      </w:r>
      <w:r w:rsidR="005D402D">
        <w:t>.</w:t>
      </w:r>
      <w:r w:rsidR="00166977">
        <w:t>3Pinterest</w:t>
      </w:r>
      <w:bookmarkEnd w:id="69"/>
    </w:p>
    <w:p w:rsidR="00F5748B" w:rsidRDefault="009D072A" w:rsidP="00F5748B">
      <w:pPr>
        <w:pStyle w:val="BodyText"/>
        <w:jc w:val="both"/>
      </w:pPr>
      <w:hyperlink r:id="rId115" w:tgtFrame="_blank" w:history="1">
        <w:r w:rsidR="00F5748B" w:rsidRPr="002C7FC1">
          <w:t>Pinterest</w:t>
        </w:r>
      </w:hyperlink>
      <w:r w:rsidR="00F5748B" w:rsidRPr="002C7FC1">
        <w:t xml:space="preserve"> is a </w:t>
      </w:r>
      <w:r w:rsidR="00F5748B">
        <w:t xml:space="preserve">one of </w:t>
      </w:r>
      <w:r w:rsidR="00F5748B" w:rsidRPr="002C7FC1">
        <w:t>most popular</w:t>
      </w:r>
      <w:r w:rsidR="00F5748B">
        <w:t xml:space="preserve"> content sharing</w:t>
      </w:r>
      <w:r w:rsidR="00F5748B" w:rsidRPr="002C7FC1">
        <w:t> </w:t>
      </w:r>
      <w:r w:rsidR="00F5748B">
        <w:t>“</w:t>
      </w:r>
      <w:r w:rsidR="00F5748B" w:rsidRPr="00B6781E">
        <w:rPr>
          <w:b/>
          <w:bCs/>
        </w:rPr>
        <w:t xml:space="preserve">social network”. </w:t>
      </w:r>
      <w:r w:rsidR="00F5748B">
        <w:t xml:space="preserve">It is also popular as a </w:t>
      </w:r>
      <w:r w:rsidR="00F5748B" w:rsidRPr="00B6781E">
        <w:t>visual book mar</w:t>
      </w:r>
      <w:r w:rsidR="00F5748B">
        <w:t>king.</w:t>
      </w:r>
      <w:r w:rsidR="00F5748B" w:rsidRPr="00B6781E">
        <w:t xml:space="preserve"> </w:t>
      </w:r>
      <w:r w:rsidR="00F5748B">
        <w:t xml:space="preserve">Although other sites such as twitter, </w:t>
      </w:r>
      <w:proofErr w:type="spellStart"/>
      <w:r w:rsidR="00F5748B">
        <w:t>facebook</w:t>
      </w:r>
      <w:proofErr w:type="spellEnd"/>
      <w:r w:rsidR="00F5748B">
        <w:t xml:space="preserve"> focus on personal sharing, Pinterest </w:t>
      </w:r>
      <w:r w:rsidR="00F5748B" w:rsidRPr="00B6781E">
        <w:t>targeting on collecting and sharing the things you find on the web.</w:t>
      </w:r>
    </w:p>
    <w:p w:rsidR="006E6862" w:rsidRPr="004A4A9B" w:rsidRDefault="006E6862" w:rsidP="006E6862">
      <w:pPr>
        <w:autoSpaceDE w:val="0"/>
        <w:autoSpaceDN w:val="0"/>
        <w:adjustRightInd w:val="0"/>
        <w:spacing w:before="0" w:after="0"/>
        <w:jc w:val="both"/>
        <w:rPr>
          <w:b/>
          <w:szCs w:val="22"/>
        </w:rPr>
      </w:pPr>
      <w:r w:rsidRPr="004A4A9B">
        <w:rPr>
          <w:b/>
          <w:szCs w:val="22"/>
        </w:rPr>
        <w:t>Steps to create Pinterest account:</w:t>
      </w:r>
    </w:p>
    <w:p w:rsidR="006E6862" w:rsidRPr="00415F2E" w:rsidRDefault="006E6862" w:rsidP="006E6862">
      <w:pPr>
        <w:autoSpaceDE w:val="0"/>
        <w:autoSpaceDN w:val="0"/>
        <w:adjustRightInd w:val="0"/>
        <w:spacing w:before="0" w:after="0"/>
        <w:jc w:val="both"/>
        <w:rPr>
          <w:szCs w:val="22"/>
        </w:rPr>
      </w:pPr>
      <w:r w:rsidRPr="00415F2E">
        <w:rPr>
          <w:szCs w:val="22"/>
        </w:rPr>
        <w:t>1.</w:t>
      </w:r>
      <w:r w:rsidR="00BC466E">
        <w:rPr>
          <w:szCs w:val="22"/>
        </w:rPr>
        <w:t xml:space="preserve"> </w:t>
      </w:r>
      <w:r w:rsidRPr="00415F2E">
        <w:rPr>
          <w:szCs w:val="22"/>
        </w:rPr>
        <w:t xml:space="preserve">Log on to </w:t>
      </w:r>
      <w:hyperlink r:id="rId116" w:history="1">
        <w:r w:rsidRPr="00415F2E">
          <w:rPr>
            <w:szCs w:val="22"/>
          </w:rPr>
          <w:t>www.pinterest.com</w:t>
        </w:r>
      </w:hyperlink>
    </w:p>
    <w:p w:rsidR="006E6862" w:rsidRPr="00415F2E" w:rsidRDefault="006E6862" w:rsidP="006E6862">
      <w:pPr>
        <w:autoSpaceDE w:val="0"/>
        <w:autoSpaceDN w:val="0"/>
        <w:adjustRightInd w:val="0"/>
        <w:spacing w:before="0" w:after="0"/>
        <w:jc w:val="both"/>
        <w:rPr>
          <w:szCs w:val="22"/>
        </w:rPr>
      </w:pPr>
      <w:r w:rsidRPr="00415F2E">
        <w:rPr>
          <w:szCs w:val="22"/>
        </w:rPr>
        <w:t>2.</w:t>
      </w:r>
      <w:r w:rsidR="00BC466E">
        <w:rPr>
          <w:szCs w:val="22"/>
        </w:rPr>
        <w:t xml:space="preserve"> </w:t>
      </w:r>
      <w:r w:rsidRPr="00415F2E">
        <w:rPr>
          <w:szCs w:val="22"/>
        </w:rPr>
        <w:t>Fill the details given in the home page</w:t>
      </w:r>
      <w:r>
        <w:rPr>
          <w:szCs w:val="22"/>
        </w:rPr>
        <w:t>.</w:t>
      </w:r>
      <w:r w:rsidR="00BC466E">
        <w:rPr>
          <w:szCs w:val="22"/>
        </w:rPr>
        <w:t xml:space="preserve"> </w:t>
      </w:r>
      <w:r>
        <w:rPr>
          <w:szCs w:val="22"/>
        </w:rPr>
        <w:t>(</w:t>
      </w:r>
      <w:r w:rsidR="00BC466E">
        <w:rPr>
          <w:szCs w:val="22"/>
        </w:rPr>
        <w:t xml:space="preserve">see </w:t>
      </w:r>
      <w:r>
        <w:rPr>
          <w:szCs w:val="22"/>
        </w:rPr>
        <w:t xml:space="preserve">Figure </w:t>
      </w:r>
      <w:r w:rsidR="00BC466E">
        <w:rPr>
          <w:szCs w:val="22"/>
        </w:rPr>
        <w:t>2.1</w:t>
      </w:r>
      <w:r w:rsidR="0062799A">
        <w:rPr>
          <w:szCs w:val="22"/>
        </w:rPr>
        <w:t>6</w:t>
      </w:r>
      <w:r>
        <w:rPr>
          <w:szCs w:val="22"/>
        </w:rPr>
        <w:t>)</w:t>
      </w:r>
    </w:p>
    <w:p w:rsidR="006E6862" w:rsidRDefault="006E6862" w:rsidP="007F1DFD">
      <w:pPr>
        <w:pStyle w:val="BodyText"/>
        <w:jc w:val="center"/>
        <w:rPr>
          <w:sz w:val="28"/>
          <w:szCs w:val="28"/>
          <w:lang w:eastAsia="fr-CH"/>
        </w:rPr>
      </w:pPr>
      <w:r>
        <w:rPr>
          <w:noProof/>
          <w:sz w:val="28"/>
          <w:szCs w:val="28"/>
          <w:lang w:val="en-US"/>
        </w:rPr>
        <w:drawing>
          <wp:inline distT="0" distB="0" distL="0" distR="0">
            <wp:extent cx="3319607" cy="2019300"/>
            <wp:effectExtent l="19050" t="0" r="0" b="0"/>
            <wp:docPr id="1634"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117" cstate="print"/>
                    <a:srcRect/>
                    <a:stretch>
                      <a:fillRect/>
                    </a:stretch>
                  </pic:blipFill>
                  <pic:spPr bwMode="auto">
                    <a:xfrm>
                      <a:off x="0" y="0"/>
                      <a:ext cx="3319607" cy="2019300"/>
                    </a:xfrm>
                    <a:prstGeom prst="rect">
                      <a:avLst/>
                    </a:prstGeom>
                    <a:noFill/>
                    <a:ln w="9525">
                      <a:noFill/>
                      <a:miter lim="800000"/>
                      <a:headEnd/>
                      <a:tailEnd/>
                    </a:ln>
                  </pic:spPr>
                </pic:pic>
              </a:graphicData>
            </a:graphic>
          </wp:inline>
        </w:drawing>
      </w:r>
    </w:p>
    <w:p w:rsidR="006E6862" w:rsidRDefault="006E6862" w:rsidP="006E6862">
      <w:pPr>
        <w:pStyle w:val="BodyText"/>
        <w:jc w:val="center"/>
        <w:rPr>
          <w:b/>
          <w:sz w:val="24"/>
          <w:szCs w:val="24"/>
        </w:rPr>
      </w:pPr>
      <w:r w:rsidRPr="00FE37F2">
        <w:rPr>
          <w:b/>
          <w:sz w:val="24"/>
          <w:szCs w:val="24"/>
        </w:rPr>
        <w:t xml:space="preserve">Figure </w:t>
      </w:r>
      <w:r w:rsidR="00BC466E">
        <w:rPr>
          <w:b/>
          <w:sz w:val="24"/>
          <w:szCs w:val="24"/>
        </w:rPr>
        <w:t>2.1</w:t>
      </w:r>
      <w:r w:rsidR="0062799A">
        <w:rPr>
          <w:b/>
          <w:sz w:val="24"/>
          <w:szCs w:val="24"/>
        </w:rPr>
        <w:t>6</w:t>
      </w:r>
      <w:r w:rsidR="00BC466E">
        <w:rPr>
          <w:b/>
          <w:sz w:val="24"/>
          <w:szCs w:val="24"/>
        </w:rPr>
        <w:t xml:space="preserve"> : Pinterest Homepage</w:t>
      </w:r>
    </w:p>
    <w:p w:rsidR="00A27324" w:rsidRPr="00FE37F2" w:rsidRDefault="008C5A06" w:rsidP="006E6862">
      <w:pPr>
        <w:pStyle w:val="BodyText"/>
        <w:jc w:val="center"/>
        <w:rPr>
          <w:b/>
          <w:sz w:val="24"/>
          <w:szCs w:val="24"/>
          <w:lang w:eastAsia="fr-CH"/>
        </w:rPr>
      </w:pPr>
      <w:r>
        <w:rPr>
          <w:i/>
          <w:sz w:val="20"/>
        </w:rPr>
        <w:t xml:space="preserve">Screen Shot </w:t>
      </w:r>
      <w:r w:rsidR="006F69C7">
        <w:rPr>
          <w:i/>
          <w:sz w:val="20"/>
        </w:rPr>
        <w:t>Source: pinterest.com</w:t>
      </w:r>
    </w:p>
    <w:p w:rsidR="00F5748B" w:rsidRPr="007720D6" w:rsidRDefault="00F5748B" w:rsidP="00F5748B">
      <w:pPr>
        <w:pStyle w:val="BodyText"/>
        <w:jc w:val="both"/>
      </w:pPr>
      <w:r w:rsidRPr="00F5748B">
        <w:rPr>
          <w:sz w:val="28"/>
          <w:szCs w:val="28"/>
        </w:rPr>
        <w:t>3</w:t>
      </w:r>
      <w:r w:rsidRPr="003B0D19">
        <w:t xml:space="preserve">. Click on sign up. You can sign up </w:t>
      </w:r>
      <w:r>
        <w:t>f</w:t>
      </w:r>
      <w:r w:rsidRPr="003B0D19">
        <w:t xml:space="preserve">or </w:t>
      </w:r>
      <w:r>
        <w:t xml:space="preserve">Pinterest </w:t>
      </w:r>
      <w:r w:rsidRPr="007720D6">
        <w:t>with valid email address or with your Facebook account.</w:t>
      </w:r>
    </w:p>
    <w:p w:rsidR="0062799A" w:rsidRDefault="00F5748B" w:rsidP="00F5748B">
      <w:pPr>
        <w:pStyle w:val="BodyText"/>
        <w:jc w:val="both"/>
      </w:pPr>
      <w:r w:rsidRPr="003B0D19">
        <w:t>4.</w:t>
      </w:r>
      <w:r>
        <w:t xml:space="preserve"> </w:t>
      </w:r>
      <w:r w:rsidR="0062799A">
        <w:t xml:space="preserve">You get a screen as shown in figure 2.17. </w:t>
      </w:r>
    </w:p>
    <w:p w:rsidR="006E6862" w:rsidRDefault="006E6862" w:rsidP="007F1DFD">
      <w:pPr>
        <w:pStyle w:val="BodyText"/>
        <w:jc w:val="center"/>
        <w:rPr>
          <w:sz w:val="28"/>
          <w:szCs w:val="28"/>
          <w:lang w:eastAsia="fr-CH"/>
        </w:rPr>
      </w:pPr>
      <w:r>
        <w:rPr>
          <w:noProof/>
          <w:sz w:val="28"/>
          <w:szCs w:val="28"/>
          <w:lang w:val="en-US"/>
        </w:rPr>
        <w:drawing>
          <wp:inline distT="0" distB="0" distL="0" distR="0">
            <wp:extent cx="3324225" cy="1815302"/>
            <wp:effectExtent l="19050" t="0" r="9525" b="0"/>
            <wp:docPr id="1635"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118" cstate="print"/>
                    <a:srcRect/>
                    <a:stretch>
                      <a:fillRect/>
                    </a:stretch>
                  </pic:blipFill>
                  <pic:spPr bwMode="auto">
                    <a:xfrm>
                      <a:off x="0" y="0"/>
                      <a:ext cx="3324225" cy="1815302"/>
                    </a:xfrm>
                    <a:prstGeom prst="rect">
                      <a:avLst/>
                    </a:prstGeom>
                    <a:noFill/>
                    <a:ln w="9525">
                      <a:noFill/>
                      <a:miter lim="800000"/>
                      <a:headEnd/>
                      <a:tailEnd/>
                    </a:ln>
                  </pic:spPr>
                </pic:pic>
              </a:graphicData>
            </a:graphic>
          </wp:inline>
        </w:drawing>
      </w:r>
    </w:p>
    <w:p w:rsidR="006E6862" w:rsidRPr="00FE37F2" w:rsidRDefault="006E6862" w:rsidP="006E6862">
      <w:pPr>
        <w:pStyle w:val="BodyText"/>
        <w:jc w:val="center"/>
        <w:rPr>
          <w:b/>
          <w:lang w:eastAsia="fr-CH"/>
        </w:rPr>
      </w:pPr>
      <w:r w:rsidRPr="00FE37F2">
        <w:rPr>
          <w:b/>
          <w:lang w:eastAsia="fr-CH"/>
        </w:rPr>
        <w:t xml:space="preserve">Figure </w:t>
      </w:r>
      <w:r w:rsidR="00BC466E">
        <w:rPr>
          <w:b/>
          <w:lang w:eastAsia="fr-CH"/>
        </w:rPr>
        <w:t>2.1</w:t>
      </w:r>
      <w:r w:rsidR="0062799A">
        <w:rPr>
          <w:b/>
          <w:lang w:eastAsia="fr-CH"/>
        </w:rPr>
        <w:t>7</w:t>
      </w:r>
      <w:r w:rsidR="00BC466E">
        <w:rPr>
          <w:b/>
          <w:lang w:eastAsia="fr-CH"/>
        </w:rPr>
        <w:t xml:space="preserve"> : </w:t>
      </w:r>
      <w:r w:rsidR="00BC466E">
        <w:rPr>
          <w:b/>
          <w:sz w:val="24"/>
          <w:szCs w:val="24"/>
        </w:rPr>
        <w:t>Pinterest after Login</w:t>
      </w:r>
    </w:p>
    <w:p w:rsidR="00D623BF" w:rsidRDefault="006F69C7" w:rsidP="00A27324">
      <w:pPr>
        <w:pStyle w:val="BodyText"/>
        <w:jc w:val="center"/>
        <w:rPr>
          <w:b/>
          <w:lang w:eastAsia="fr-CH"/>
        </w:rPr>
      </w:pPr>
      <w:r>
        <w:rPr>
          <w:i/>
          <w:sz w:val="20"/>
        </w:rPr>
        <w:t>Screen Shot Source: pinterest.com</w:t>
      </w:r>
    </w:p>
    <w:p w:rsidR="0062799A" w:rsidRDefault="0062799A" w:rsidP="0062799A">
      <w:pPr>
        <w:pStyle w:val="BodyText"/>
        <w:jc w:val="both"/>
      </w:pPr>
      <w:r>
        <w:t xml:space="preserve">5. </w:t>
      </w:r>
      <w:r w:rsidRPr="003B0D19">
        <w:t xml:space="preserve">Creating a </w:t>
      </w:r>
      <w:proofErr w:type="spellStart"/>
      <w:r w:rsidRPr="003B0D19">
        <w:t>pinboard</w:t>
      </w:r>
      <w:proofErr w:type="spellEnd"/>
      <w:r w:rsidRPr="003B0D19">
        <w:t>:</w:t>
      </w:r>
      <w:r>
        <w:t xml:space="preserve"> It is similar to creating a notice board. </w:t>
      </w:r>
      <w:r w:rsidRPr="003B0D19">
        <w:t xml:space="preserve"> To create a new </w:t>
      </w:r>
      <w:proofErr w:type="spellStart"/>
      <w:r w:rsidRPr="003B0D19">
        <w:t>pinboard</w:t>
      </w:r>
      <w:proofErr w:type="spellEnd"/>
      <w:r>
        <w:t>:</w:t>
      </w:r>
    </w:p>
    <w:p w:rsidR="0062799A" w:rsidRDefault="0062799A" w:rsidP="0062799A">
      <w:pPr>
        <w:pStyle w:val="BodyText"/>
        <w:numPr>
          <w:ilvl w:val="0"/>
          <w:numId w:val="95"/>
        </w:numPr>
        <w:jc w:val="both"/>
      </w:pPr>
      <w:r>
        <w:t>G</w:t>
      </w:r>
      <w:r w:rsidRPr="003B0D19">
        <w:t xml:space="preserve">o to your profile page </w:t>
      </w:r>
    </w:p>
    <w:p w:rsidR="0062799A" w:rsidRDefault="0062799A" w:rsidP="0062799A">
      <w:pPr>
        <w:pStyle w:val="BodyText"/>
        <w:numPr>
          <w:ilvl w:val="0"/>
          <w:numId w:val="95"/>
        </w:numPr>
        <w:jc w:val="both"/>
      </w:pPr>
      <w:r w:rsidRPr="003B0D19">
        <w:t>select Create a board</w:t>
      </w:r>
      <w:r>
        <w:t xml:space="preserve"> option</w:t>
      </w:r>
    </w:p>
    <w:p w:rsidR="006E6862" w:rsidRPr="00B0167C" w:rsidRDefault="006E6862" w:rsidP="006E6862">
      <w:pPr>
        <w:pStyle w:val="BodyText"/>
        <w:rPr>
          <w:b/>
          <w:lang w:eastAsia="fr-CH"/>
        </w:rPr>
      </w:pPr>
      <w:r w:rsidRPr="00B0167C">
        <w:rPr>
          <w:b/>
          <w:lang w:eastAsia="fr-CH"/>
        </w:rPr>
        <w:t>Common Pinterest Terms:</w:t>
      </w:r>
    </w:p>
    <w:p w:rsidR="006E6862" w:rsidRPr="00415F2E" w:rsidRDefault="006E6862" w:rsidP="00D623BF">
      <w:pPr>
        <w:pStyle w:val="BodyText"/>
        <w:jc w:val="both"/>
        <w:rPr>
          <w:lang w:eastAsia="fr-CH"/>
        </w:rPr>
      </w:pPr>
      <w:r w:rsidRPr="00AC3CBA">
        <w:rPr>
          <w:b/>
          <w:lang w:eastAsia="fr-CH"/>
        </w:rPr>
        <w:t>Pin</w:t>
      </w:r>
      <w:r w:rsidRPr="00415F2E">
        <w:rPr>
          <w:lang w:eastAsia="fr-CH"/>
        </w:rPr>
        <w:t>-A pin is a visual bookmark that links from Pinterest to another website.</w:t>
      </w:r>
    </w:p>
    <w:p w:rsidR="006E6862" w:rsidRPr="00415F2E" w:rsidRDefault="006E6862" w:rsidP="00D623BF">
      <w:pPr>
        <w:pStyle w:val="BodyText"/>
        <w:jc w:val="both"/>
        <w:rPr>
          <w:lang w:eastAsia="fr-CH"/>
        </w:rPr>
      </w:pPr>
      <w:r w:rsidRPr="00AC3CBA">
        <w:rPr>
          <w:b/>
          <w:lang w:eastAsia="fr-CH"/>
        </w:rPr>
        <w:t>Re-pin-</w:t>
      </w:r>
      <w:r w:rsidRPr="00415F2E">
        <w:rPr>
          <w:lang w:eastAsia="fr-CH"/>
        </w:rPr>
        <w:t xml:space="preserve">When you save a pin you discover on Pinterest to one of your own </w:t>
      </w:r>
      <w:proofErr w:type="spellStart"/>
      <w:r w:rsidRPr="00415F2E">
        <w:rPr>
          <w:lang w:eastAsia="fr-CH"/>
        </w:rPr>
        <w:t>pinboards</w:t>
      </w:r>
      <w:proofErr w:type="spellEnd"/>
      <w:r w:rsidRPr="00415F2E">
        <w:rPr>
          <w:lang w:eastAsia="fr-CH"/>
        </w:rPr>
        <w:t xml:space="preserve">, it's called </w:t>
      </w:r>
      <w:proofErr w:type="spellStart"/>
      <w:r w:rsidRPr="00415F2E">
        <w:rPr>
          <w:lang w:eastAsia="fr-CH"/>
        </w:rPr>
        <w:t>repinning</w:t>
      </w:r>
      <w:proofErr w:type="spellEnd"/>
      <w:r w:rsidRPr="00415F2E">
        <w:rPr>
          <w:lang w:eastAsia="fr-CH"/>
        </w:rPr>
        <w:t>.</w:t>
      </w:r>
    </w:p>
    <w:p w:rsidR="006E6862" w:rsidRPr="00415F2E" w:rsidRDefault="006E6862" w:rsidP="00D623BF">
      <w:pPr>
        <w:pStyle w:val="BodyText"/>
        <w:jc w:val="both"/>
        <w:rPr>
          <w:lang w:eastAsia="fr-CH"/>
        </w:rPr>
      </w:pPr>
      <w:r w:rsidRPr="00AC3CBA">
        <w:rPr>
          <w:b/>
          <w:lang w:eastAsia="fr-CH"/>
        </w:rPr>
        <w:t>Pinner</w:t>
      </w:r>
      <w:r w:rsidRPr="00415F2E">
        <w:rPr>
          <w:lang w:eastAsia="fr-CH"/>
        </w:rPr>
        <w:t xml:space="preserve">-Users on Pinterest are commonly </w:t>
      </w:r>
      <w:proofErr w:type="spellStart"/>
      <w:r w:rsidRPr="00415F2E">
        <w:rPr>
          <w:lang w:eastAsia="fr-CH"/>
        </w:rPr>
        <w:t>calledpinners</w:t>
      </w:r>
      <w:proofErr w:type="spellEnd"/>
      <w:r w:rsidRPr="00415F2E">
        <w:rPr>
          <w:lang w:eastAsia="fr-CH"/>
        </w:rPr>
        <w:t xml:space="preserve">. Whenever you find pinners you like, you can </w:t>
      </w:r>
      <w:proofErr w:type="spellStart"/>
      <w:r w:rsidRPr="00415F2E">
        <w:rPr>
          <w:lang w:eastAsia="fr-CH"/>
        </w:rPr>
        <w:t>chooseto</w:t>
      </w:r>
      <w:proofErr w:type="spellEnd"/>
      <w:r w:rsidRPr="00415F2E">
        <w:rPr>
          <w:lang w:eastAsia="fr-CH"/>
        </w:rPr>
        <w:t> follow their pins—that way, whenever they share new pins, you'll see them on your homepage.</w:t>
      </w:r>
    </w:p>
    <w:p w:rsidR="006E6862" w:rsidRPr="00AC3CBA" w:rsidRDefault="006E6862" w:rsidP="00D623BF">
      <w:pPr>
        <w:pStyle w:val="BodyText"/>
        <w:jc w:val="both"/>
        <w:rPr>
          <w:lang w:eastAsia="fr-CH"/>
        </w:rPr>
      </w:pPr>
      <w:proofErr w:type="spellStart"/>
      <w:r w:rsidRPr="00AC3CBA">
        <w:rPr>
          <w:b/>
          <w:lang w:eastAsia="fr-CH"/>
        </w:rPr>
        <w:t>Pinboard</w:t>
      </w:r>
      <w:proofErr w:type="spellEnd"/>
      <w:r w:rsidRPr="00AC3CBA">
        <w:rPr>
          <w:b/>
          <w:lang w:eastAsia="fr-CH"/>
        </w:rPr>
        <w:t>-</w:t>
      </w:r>
      <w:r w:rsidRPr="00AC3CBA">
        <w:rPr>
          <w:lang w:eastAsia="fr-CH"/>
        </w:rPr>
        <w:t>A </w:t>
      </w:r>
      <w:proofErr w:type="spellStart"/>
      <w:r w:rsidRPr="00AC3CBA">
        <w:rPr>
          <w:lang w:eastAsia="fr-CH"/>
        </w:rPr>
        <w:t>pinboard</w:t>
      </w:r>
      <w:proofErr w:type="spellEnd"/>
      <w:r w:rsidRPr="00AC3CBA">
        <w:rPr>
          <w:lang w:eastAsia="fr-CH"/>
        </w:rPr>
        <w:t xml:space="preserve"> is where you'll save related pins. For example, you could create a </w:t>
      </w:r>
      <w:proofErr w:type="spellStart"/>
      <w:r w:rsidRPr="00AC3CBA">
        <w:rPr>
          <w:lang w:eastAsia="fr-CH"/>
        </w:rPr>
        <w:t>pinboard</w:t>
      </w:r>
      <w:proofErr w:type="spellEnd"/>
      <w:r w:rsidRPr="00AC3CBA">
        <w:rPr>
          <w:lang w:eastAsia="fr-CH"/>
        </w:rPr>
        <w:t xml:space="preserve"> for the different tourist destination you find online.</w:t>
      </w:r>
    </w:p>
    <w:p w:rsidR="006E6862" w:rsidRDefault="006E6862" w:rsidP="00D623BF">
      <w:pPr>
        <w:pStyle w:val="BodyText"/>
        <w:jc w:val="both"/>
        <w:rPr>
          <w:lang w:eastAsia="fr-CH"/>
        </w:rPr>
      </w:pPr>
      <w:r w:rsidRPr="00AC3CBA">
        <w:rPr>
          <w:b/>
          <w:lang w:eastAsia="fr-CH"/>
        </w:rPr>
        <w:t>Followers</w:t>
      </w:r>
      <w:r w:rsidRPr="00AC3CBA">
        <w:rPr>
          <w:lang w:eastAsia="fr-CH"/>
        </w:rPr>
        <w:t>-Followers are other Pinterest users who have chosen to follow your pins. Whenever you add a new pin, it will appear on their homepage.</w:t>
      </w:r>
    </w:p>
    <w:tbl>
      <w:tblPr>
        <w:tblW w:w="9492" w:type="dxa"/>
        <w:tblInd w:w="-2511" w:type="dxa"/>
        <w:tblLayout w:type="fixed"/>
        <w:tblLook w:val="01E0" w:firstRow="1" w:lastRow="1" w:firstColumn="1" w:lastColumn="1" w:noHBand="0" w:noVBand="0"/>
      </w:tblPr>
      <w:tblGrid>
        <w:gridCol w:w="2563"/>
        <w:gridCol w:w="6929"/>
      </w:tblGrid>
      <w:tr w:rsidR="006E6862" w:rsidTr="00373D24">
        <w:trPr>
          <w:trHeight w:val="871"/>
        </w:trPr>
        <w:tc>
          <w:tcPr>
            <w:tcW w:w="2563" w:type="dxa"/>
          </w:tcPr>
          <w:p w:rsidR="006E6862" w:rsidRDefault="006E6862" w:rsidP="00A41C38">
            <w:pPr>
              <w:pStyle w:val="BodyText"/>
              <w:keepNext/>
              <w:jc w:val="center"/>
              <w:rPr>
                <w:rStyle w:val="CustomBold"/>
              </w:rPr>
            </w:pPr>
            <w:r w:rsidRPr="0047621A">
              <w:rPr>
                <w:rStyle w:val="CustomBold"/>
                <w:noProof/>
                <w:lang w:val="en-US"/>
              </w:rPr>
              <w:drawing>
                <wp:inline distT="0" distB="0" distL="0" distR="0">
                  <wp:extent cx="666750" cy="571500"/>
                  <wp:effectExtent l="19050" t="0" r="0" b="0"/>
                  <wp:docPr id="163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1"/>
                          <a:srcRect/>
                          <a:stretch>
                            <a:fillRect/>
                          </a:stretch>
                        </pic:blipFill>
                        <pic:spPr bwMode="auto">
                          <a:xfrm>
                            <a:off x="0" y="0"/>
                            <a:ext cx="666750" cy="571500"/>
                          </a:xfrm>
                          <a:prstGeom prst="rect">
                            <a:avLst/>
                          </a:prstGeom>
                          <a:noFill/>
                          <a:ln w="9525">
                            <a:noFill/>
                            <a:miter lim="800000"/>
                            <a:headEnd/>
                            <a:tailEnd/>
                          </a:ln>
                        </pic:spPr>
                      </pic:pic>
                    </a:graphicData>
                  </a:graphic>
                </wp:inline>
              </w:drawing>
            </w:r>
          </w:p>
          <w:p w:rsidR="006E6862" w:rsidRPr="00E74A39" w:rsidRDefault="006D4458" w:rsidP="009F74D6">
            <w:pPr>
              <w:pStyle w:val="BodyText"/>
              <w:keepNext/>
              <w:jc w:val="center"/>
              <w:rPr>
                <w:rStyle w:val="CustomBold"/>
              </w:rPr>
            </w:pPr>
            <w:r>
              <w:rPr>
                <w:rStyle w:val="CustomBold"/>
                <w:color w:val="000080"/>
              </w:rPr>
              <w:t>Activity 2.</w:t>
            </w:r>
            <w:r w:rsidR="009F74D6">
              <w:rPr>
                <w:rStyle w:val="CustomBold"/>
                <w:color w:val="000080"/>
              </w:rPr>
              <w:t>8</w:t>
            </w:r>
          </w:p>
        </w:tc>
        <w:tc>
          <w:tcPr>
            <w:tcW w:w="6929" w:type="dxa"/>
          </w:tcPr>
          <w:p w:rsidR="006E6862" w:rsidRDefault="006E6862" w:rsidP="00A41C38">
            <w:pPr>
              <w:pStyle w:val="BodyText"/>
              <w:rPr>
                <w:b/>
                <w:lang w:eastAsia="fr-CH"/>
              </w:rPr>
            </w:pPr>
          </w:p>
          <w:p w:rsidR="006E6862" w:rsidRPr="006D4458" w:rsidRDefault="006E6862" w:rsidP="006D4458">
            <w:pPr>
              <w:pStyle w:val="BodyText"/>
              <w:jc w:val="both"/>
              <w:rPr>
                <w:lang w:eastAsia="fr-CH"/>
              </w:rPr>
            </w:pPr>
            <w:r w:rsidRPr="006D4458">
              <w:rPr>
                <w:lang w:eastAsia="fr-CH"/>
              </w:rPr>
              <w:t xml:space="preserve">1.Create a </w:t>
            </w:r>
            <w:proofErr w:type="spellStart"/>
            <w:r w:rsidRPr="006D4458">
              <w:rPr>
                <w:lang w:eastAsia="fr-CH"/>
              </w:rPr>
              <w:t>pinterest</w:t>
            </w:r>
            <w:proofErr w:type="spellEnd"/>
            <w:r w:rsidRPr="006D4458">
              <w:rPr>
                <w:lang w:eastAsia="fr-CH"/>
              </w:rPr>
              <w:t xml:space="preserve"> account.</w:t>
            </w:r>
          </w:p>
          <w:p w:rsidR="00373D24" w:rsidRPr="00C07169" w:rsidRDefault="006E6862" w:rsidP="00A27324">
            <w:pPr>
              <w:pStyle w:val="BodyText"/>
              <w:jc w:val="both"/>
            </w:pPr>
            <w:r w:rsidRPr="006D4458">
              <w:rPr>
                <w:lang w:eastAsia="fr-CH"/>
              </w:rPr>
              <w:t xml:space="preserve">2.Create a board for social </w:t>
            </w:r>
            <w:r w:rsidR="006D4458" w:rsidRPr="006D4458">
              <w:rPr>
                <w:lang w:eastAsia="fr-CH"/>
              </w:rPr>
              <w:t>media. Pin at</w:t>
            </w:r>
            <w:r w:rsidRPr="006D4458">
              <w:rPr>
                <w:lang w:eastAsia="fr-CH"/>
              </w:rPr>
              <w:t xml:space="preserve"> least 7 items to this board and add the social network tag.</w:t>
            </w:r>
            <w:bookmarkStart w:id="70" w:name="_Toc151270081"/>
            <w:r w:rsidR="0072381A">
              <w:rPr>
                <w:noProof/>
                <w:lang w:val="en-US"/>
              </w:rPr>
              <mc:AlternateContent>
                <mc:Choice Requires="wps">
                  <w:drawing>
                    <wp:anchor distT="0" distB="0" distL="114300" distR="114300" simplePos="0" relativeHeight="251739648" behindDoc="0" locked="0" layoutInCell="1" allowOverlap="1">
                      <wp:simplePos x="0" y="0"/>
                      <wp:positionH relativeFrom="margin">
                        <wp:posOffset>1012825</wp:posOffset>
                      </wp:positionH>
                      <wp:positionV relativeFrom="paragraph">
                        <wp:posOffset>43815</wp:posOffset>
                      </wp:positionV>
                      <wp:extent cx="3317875" cy="91440"/>
                      <wp:effectExtent l="3810" t="0" r="2540" b="0"/>
                      <wp:wrapNone/>
                      <wp:docPr id="263" name="Text Box 18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17875" cy="91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D072A" w:rsidRDefault="009D072A" w:rsidP="00373D24">
                                  <w:pPr>
                                    <w:spacing w:before="0" w:after="0"/>
                                    <w:ind w:left="227" w:hanging="227"/>
                                    <w:rPr>
                                      <w:vanish/>
                                      <w:color w:val="FF0000"/>
                                      <w:sz w:val="20"/>
                                      <w:szCs w:val="20"/>
                                    </w:rPr>
                                  </w:pPr>
                                  <w:r>
                                    <w:rPr>
                                      <w:b/>
                                      <w:bCs/>
                                      <w:vanish/>
                                      <w:color w:val="FF0000"/>
                                      <w:sz w:val="20"/>
                                      <w:szCs w:val="20"/>
                                    </w:rPr>
                                    <w:sym w:font="Webdings" w:char="F034"/>
                                  </w:r>
                                  <w:r>
                                    <w:rPr>
                                      <w:vanish/>
                                      <w:color w:val="FF0000"/>
                                      <w:sz w:val="20"/>
                                      <w:szCs w:val="20"/>
                                    </w:rPr>
                                    <w:t>Note that [</w:t>
                                  </w:r>
                                  <w:r w:rsidRPr="005661A7">
                                    <w:rPr>
                                      <w:b/>
                                      <w:bCs/>
                                      <w:vanish/>
                                      <w:color w:val="FF0000"/>
                                      <w:sz w:val="20"/>
                                      <w:szCs w:val="20"/>
                                    </w:rPr>
                                    <w:t>First t</w:t>
                                  </w:r>
                                  <w:r w:rsidRPr="005D4DC0">
                                    <w:rPr>
                                      <w:b/>
                                      <w:bCs/>
                                      <w:vanish/>
                                      <w:color w:val="FF0000"/>
                                      <w:sz w:val="20"/>
                                      <w:szCs w:val="20"/>
                                    </w:rPr>
                                    <w:t>opic h</w:t>
                                  </w:r>
                                  <w:r w:rsidRPr="00131B01">
                                    <w:rPr>
                                      <w:b/>
                                      <w:bCs/>
                                      <w:vanish/>
                                      <w:color w:val="FF0000"/>
                                      <w:sz w:val="20"/>
                                      <w:szCs w:val="20"/>
                                    </w:rPr>
                                    <w:t>eading</w:t>
                                  </w:r>
                                  <w:r>
                                    <w:rPr>
                                      <w:vanish/>
                                      <w:color w:val="FF0000"/>
                                      <w:sz w:val="20"/>
                                      <w:szCs w:val="20"/>
                                    </w:rPr>
                                    <w:t xml:space="preserve">] uses </w:t>
                                  </w:r>
                                  <w:r w:rsidRPr="0073475A">
                                    <w:rPr>
                                      <w:b/>
                                      <w:bCs/>
                                      <w:vanish/>
                                      <w:color w:val="FF0000"/>
                                      <w:sz w:val="20"/>
                                      <w:szCs w:val="20"/>
                                    </w:rPr>
                                    <w:t>Heading 3</w:t>
                                  </w:r>
                                  <w:r>
                                    <w:rPr>
                                      <w:vanish/>
                                      <w:color w:val="FF0000"/>
                                      <w:sz w:val="20"/>
                                      <w:szCs w:val="20"/>
                                    </w:rPr>
                                    <w:t xml:space="preserve"> level. Use Heading levels 4 or 5 for additional sub-headings </w:t>
                                  </w:r>
                                  <w:r w:rsidRPr="003140F5">
                                    <w:rPr>
                                      <w:i/>
                                      <w:iCs/>
                                      <w:vanish/>
                                      <w:color w:val="FF0000"/>
                                      <w:sz w:val="20"/>
                                      <w:szCs w:val="20"/>
                                    </w:rPr>
                                    <w:t>within this topic</w:t>
                                  </w:r>
                                  <w:r>
                                    <w:rPr>
                                      <w:vanish/>
                                      <w:color w:val="FF0000"/>
                                      <w:sz w:val="20"/>
                                      <w:szCs w:val="20"/>
                                    </w:rPr>
                                    <w:t>. See user guide for more help on using styles.</w:t>
                                  </w: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1879" o:spid="_x0000_s1061" type="#_x0000_t202" style="position:absolute;left:0;text-align:left;margin-left:79.75pt;margin-top:3.45pt;width:261.25pt;height:7.2pt;z-index:2517396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" filled="f" stroked="f">
                      <v:textbox style="mso-fit-shape-to-text:t">
                        <w:txbxContent>
                          <w:p w:rsidR="009D072A" w:rsidRDefault="009D072A" w:rsidP="00373D24">
                            <w:pPr>
                              <w:spacing w:before="0" w:after="0"/>
                              <w:ind w:left="227" w:hanging="227"/>
                              <w:rPr>
                                <w:vanish/>
                                <w:color w:val="FF0000"/>
                                <w:sz w:val="20"/>
                                <w:szCs w:val="20"/>
                              </w:rPr>
                            </w:pPr>
                            <w:r>
                              <w:rPr>
                                <w:b/>
                                <w:bCs/>
                                <w:vanish/>
                                <w:color w:val="FF0000"/>
                                <w:sz w:val="20"/>
                                <w:szCs w:val="20"/>
                              </w:rPr>
                              <w:sym w:font="Webdings" w:char="F034"/>
                            </w:r>
                            <w:r>
                              <w:rPr>
                                <w:vanish/>
                                <w:color w:val="FF0000"/>
                                <w:sz w:val="20"/>
                                <w:szCs w:val="20"/>
                              </w:rPr>
                              <w:t>Note that [</w:t>
                            </w:r>
                            <w:r w:rsidRPr="005661A7">
                              <w:rPr>
                                <w:b/>
                                <w:bCs/>
                                <w:vanish/>
                                <w:color w:val="FF0000"/>
                                <w:sz w:val="20"/>
                                <w:szCs w:val="20"/>
                              </w:rPr>
                              <w:t>First t</w:t>
                            </w:r>
                            <w:r w:rsidRPr="005D4DC0">
                              <w:rPr>
                                <w:b/>
                                <w:bCs/>
                                <w:vanish/>
                                <w:color w:val="FF0000"/>
                                <w:sz w:val="20"/>
                                <w:szCs w:val="20"/>
                              </w:rPr>
                              <w:t>opic h</w:t>
                            </w:r>
                            <w:r w:rsidRPr="00131B01">
                              <w:rPr>
                                <w:b/>
                                <w:bCs/>
                                <w:vanish/>
                                <w:color w:val="FF0000"/>
                                <w:sz w:val="20"/>
                                <w:szCs w:val="20"/>
                              </w:rPr>
                              <w:t>eading</w:t>
                            </w:r>
                            <w:r>
                              <w:rPr>
                                <w:vanish/>
                                <w:color w:val="FF0000"/>
                                <w:sz w:val="20"/>
                                <w:szCs w:val="20"/>
                              </w:rPr>
                              <w:t xml:space="preserve">] uses </w:t>
                            </w:r>
                            <w:r w:rsidRPr="0073475A">
                              <w:rPr>
                                <w:b/>
                                <w:bCs/>
                                <w:vanish/>
                                <w:color w:val="FF0000"/>
                                <w:sz w:val="20"/>
                                <w:szCs w:val="20"/>
                              </w:rPr>
                              <w:t>Heading 3</w:t>
                            </w:r>
                            <w:r>
                              <w:rPr>
                                <w:vanish/>
                                <w:color w:val="FF0000"/>
                                <w:sz w:val="20"/>
                                <w:szCs w:val="20"/>
                              </w:rPr>
                              <w:t xml:space="preserve"> level. Use Heading levels 4 or 5 for additional sub-headings </w:t>
                            </w:r>
                            <w:r w:rsidRPr="003140F5">
                              <w:rPr>
                                <w:i/>
                                <w:iCs/>
                                <w:vanish/>
                                <w:color w:val="FF0000"/>
                                <w:sz w:val="20"/>
                                <w:szCs w:val="20"/>
                              </w:rPr>
                              <w:t>within this topic</w:t>
                            </w:r>
                            <w:r>
                              <w:rPr>
                                <w:vanish/>
                                <w:color w:val="FF0000"/>
                                <w:sz w:val="20"/>
                                <w:szCs w:val="20"/>
                              </w:rPr>
                              <w:t>. See user guide for more help on using styles.</w:t>
                            </w:r>
                          </w:p>
                        </w:txbxContent>
                      </v:textbox>
                      <w10:wrap anchorx="margin"/>
                    </v:shape>
                  </w:pict>
                </mc:Fallback>
              </mc:AlternateContent>
            </w:r>
            <w:bookmarkEnd w:id="70"/>
            <w:r w:rsidR="0072381A">
              <w:rPr>
                <w:noProof/>
                <w:lang w:val="en-US"/>
              </w:rPr>
              <mc:AlternateContent>
                <mc:Choice Requires="wps">
                  <w:drawing>
                    <wp:anchor distT="0" distB="0" distL="114300" distR="114300" simplePos="0" relativeHeight="251741696" behindDoc="0" locked="0" layoutInCell="1" allowOverlap="1">
                      <wp:simplePos x="0" y="0"/>
                      <wp:positionH relativeFrom="margin">
                        <wp:posOffset>7351395</wp:posOffset>
                      </wp:positionH>
                      <wp:positionV relativeFrom="paragraph">
                        <wp:posOffset>1133475</wp:posOffset>
                      </wp:positionV>
                      <wp:extent cx="4400550" cy="91440"/>
                      <wp:effectExtent l="0" t="0" r="1270" b="4445"/>
                      <wp:wrapNone/>
                      <wp:docPr id="262" name="Text Box 18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00550" cy="91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D072A" w:rsidRPr="001A38A3" w:rsidRDefault="009D072A" w:rsidP="00373D24">
                                  <w:pPr>
                                    <w:spacing w:before="0" w:after="0"/>
                                    <w:ind w:left="227" w:hanging="227"/>
                                    <w:rPr>
                                      <w:b/>
                                      <w:bCs/>
                                      <w:vanish/>
                                      <w:color w:val="FF0000"/>
                                      <w:sz w:val="20"/>
                                      <w:szCs w:val="20"/>
                                    </w:rPr>
                                  </w:pPr>
                                  <w:r>
                                    <w:rPr>
                                      <w:b/>
                                      <w:bCs/>
                                      <w:vanish/>
                                      <w:color w:val="FF0000"/>
                                      <w:sz w:val="20"/>
                                      <w:szCs w:val="20"/>
                                    </w:rPr>
                                    <w:sym w:font="Webdings" w:char="F034"/>
                                  </w:r>
                                  <w:r w:rsidRPr="001A38A3">
                                    <w:rPr>
                                      <w:b/>
                                      <w:bCs/>
                                      <w:vanish/>
                                      <w:color w:val="FF0000"/>
                                      <w:sz w:val="20"/>
                                      <w:szCs w:val="20"/>
                                    </w:rPr>
                                    <w:t xml:space="preserve">See Richard Freeman’s handbook, </w:t>
                                  </w:r>
                                  <w:r w:rsidRPr="00E9391A">
                                    <w:rPr>
                                      <w:b/>
                                      <w:bCs/>
                                      <w:i/>
                                      <w:iCs/>
                                      <w:vanish/>
                                      <w:color w:val="FF0000"/>
                                      <w:sz w:val="20"/>
                                      <w:szCs w:val="20"/>
                                    </w:rPr>
                                    <w:t>section 6.4: Planning and writing tutor-marked assignments</w:t>
                                  </w:r>
                                  <w:r>
                                    <w:rPr>
                                      <w:b/>
                                      <w:bCs/>
                                      <w:i/>
                                      <w:iCs/>
                                      <w:vanish/>
                                      <w:color w:val="FF0000"/>
                                      <w:sz w:val="20"/>
                                      <w:szCs w:val="20"/>
                                    </w:rPr>
                                    <w:t>.</w:t>
                                  </w: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1881" o:spid="_x0000_s1062" type="#_x0000_t202" style="position:absolute;left:0;text-align:left;margin-left:578.85pt;margin-top:89.25pt;width:346.5pt;height:7.2pt;z-index:2517416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" filled="f" stroked="f">
                      <v:textbox style="mso-fit-shape-to-text:t">
                        <w:txbxContent>
                          <w:p w:rsidR="009D072A" w:rsidRPr="001A38A3" w:rsidRDefault="009D072A" w:rsidP="00373D24">
                            <w:pPr>
                              <w:spacing w:before="0" w:after="0"/>
                              <w:ind w:left="227" w:hanging="227"/>
                              <w:rPr>
                                <w:b/>
                                <w:bCs/>
                                <w:vanish/>
                                <w:color w:val="FF0000"/>
                                <w:sz w:val="20"/>
                                <w:szCs w:val="20"/>
                              </w:rPr>
                            </w:pPr>
                            <w:r>
                              <w:rPr>
                                <w:b/>
                                <w:bCs/>
                                <w:vanish/>
                                <w:color w:val="FF0000"/>
                                <w:sz w:val="20"/>
                                <w:szCs w:val="20"/>
                              </w:rPr>
                              <w:sym w:font="Webdings" w:char="F034"/>
                            </w:r>
                            <w:r w:rsidRPr="001A38A3">
                              <w:rPr>
                                <w:b/>
                                <w:bCs/>
                                <w:vanish/>
                                <w:color w:val="FF0000"/>
                                <w:sz w:val="20"/>
                                <w:szCs w:val="20"/>
                              </w:rPr>
                              <w:t xml:space="preserve">See Richard Freeman’s handbook, </w:t>
                            </w:r>
                            <w:r w:rsidRPr="00E9391A">
                              <w:rPr>
                                <w:b/>
                                <w:bCs/>
                                <w:i/>
                                <w:iCs/>
                                <w:vanish/>
                                <w:color w:val="FF0000"/>
                                <w:sz w:val="20"/>
                                <w:szCs w:val="20"/>
                              </w:rPr>
                              <w:t>section 6.4: Planning and writing tutor-marked assignments</w:t>
                            </w:r>
                            <w:r>
                              <w:rPr>
                                <w:b/>
                                <w:bCs/>
                                <w:i/>
                                <w:iCs/>
                                <w:vanish/>
                                <w:color w:val="FF0000"/>
                                <w:sz w:val="20"/>
                                <w:szCs w:val="20"/>
                              </w:rPr>
                              <w:t>.</w:t>
                            </w:r>
                          </w:p>
                        </w:txbxContent>
                      </v:textbox>
                      <w10:wrap anchorx="margin"/>
                    </v:shape>
                  </w:pict>
                </mc:Fallback>
              </mc:AlternateContent>
            </w:r>
            <w:r w:rsidR="0072381A">
              <w:rPr>
                <w:noProof/>
                <w:lang w:val="en-US"/>
              </w:rPr>
              <mc:AlternateContent>
                <mc:Choice Requires="wps">
                  <w:drawing>
                    <wp:anchor distT="0" distB="0" distL="114300" distR="114300" simplePos="0" relativeHeight="251740672" behindDoc="0" locked="0" layoutInCell="1" allowOverlap="1">
                      <wp:simplePos x="0" y="0"/>
                      <wp:positionH relativeFrom="margin">
                        <wp:posOffset>4831080</wp:posOffset>
                      </wp:positionH>
                      <wp:positionV relativeFrom="paragraph">
                        <wp:posOffset>1578610</wp:posOffset>
                      </wp:positionV>
                      <wp:extent cx="4470400" cy="91440"/>
                      <wp:effectExtent l="2540" t="0" r="3810" b="0"/>
                      <wp:wrapNone/>
                      <wp:docPr id="261" name="Text Box 18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70400" cy="91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D072A" w:rsidRPr="001A38A3" w:rsidRDefault="009D072A" w:rsidP="00373D24">
                                  <w:pPr>
                                    <w:spacing w:before="0" w:after="0"/>
                                    <w:ind w:left="227" w:hanging="227"/>
                                    <w:rPr>
                                      <w:b/>
                                      <w:bCs/>
                                      <w:vanish/>
                                      <w:color w:val="FF0000"/>
                                      <w:sz w:val="20"/>
                                      <w:szCs w:val="20"/>
                                    </w:rPr>
                                  </w:pPr>
                                  <w:r>
                                    <w:rPr>
                                      <w:b/>
                                      <w:bCs/>
                                      <w:vanish/>
                                      <w:color w:val="FF0000"/>
                                      <w:sz w:val="20"/>
                                      <w:szCs w:val="20"/>
                                    </w:rPr>
                                    <w:sym w:font="Webdings" w:char="F034"/>
                                  </w:r>
                                  <w:r w:rsidRPr="001A38A3">
                                    <w:rPr>
                                      <w:b/>
                                      <w:bCs/>
                                      <w:vanish/>
                                      <w:color w:val="FF0000"/>
                                      <w:sz w:val="20"/>
                                      <w:szCs w:val="20"/>
                                    </w:rPr>
                                    <w:t xml:space="preserve">See Richard Freeman’s handbook, </w:t>
                                  </w:r>
                                  <w:r w:rsidRPr="00E9391A">
                                    <w:rPr>
                                      <w:b/>
                                      <w:bCs/>
                                      <w:i/>
                                      <w:iCs/>
                                      <w:vanish/>
                                      <w:color w:val="FF0000"/>
                                      <w:sz w:val="20"/>
                                      <w:szCs w:val="20"/>
                                    </w:rPr>
                                    <w:t>section 6.3: Planning and writing assessments</w:t>
                                  </w:r>
                                  <w:r>
                                    <w:rPr>
                                      <w:b/>
                                      <w:bCs/>
                                      <w:i/>
                                      <w:iCs/>
                                      <w:vanish/>
                                      <w:color w:val="FF0000"/>
                                      <w:sz w:val="20"/>
                                      <w:szCs w:val="20"/>
                                    </w:rPr>
                                    <w:t>.</w:t>
                                  </w: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1880" o:spid="_x0000_s1063" type="#_x0000_t202" style="position:absolute;left:0;text-align:left;margin-left:380.4pt;margin-top:124.3pt;width:352pt;height:7.2pt;z-index:2517406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" filled="f" stroked="f">
                      <v:textbox style="mso-fit-shape-to-text:t">
                        <w:txbxContent>
                          <w:p w:rsidR="009D072A" w:rsidRPr="001A38A3" w:rsidRDefault="009D072A" w:rsidP="00373D24">
                            <w:pPr>
                              <w:spacing w:before="0" w:after="0"/>
                              <w:ind w:left="227" w:hanging="227"/>
                              <w:rPr>
                                <w:b/>
                                <w:bCs/>
                                <w:vanish/>
                                <w:color w:val="FF0000"/>
                                <w:sz w:val="20"/>
                                <w:szCs w:val="20"/>
                              </w:rPr>
                            </w:pPr>
                            <w:r>
                              <w:rPr>
                                <w:b/>
                                <w:bCs/>
                                <w:vanish/>
                                <w:color w:val="FF0000"/>
                                <w:sz w:val="20"/>
                                <w:szCs w:val="20"/>
                              </w:rPr>
                              <w:sym w:font="Webdings" w:char="F034"/>
                            </w:r>
                            <w:r w:rsidRPr="001A38A3">
                              <w:rPr>
                                <w:b/>
                                <w:bCs/>
                                <w:vanish/>
                                <w:color w:val="FF0000"/>
                                <w:sz w:val="20"/>
                                <w:szCs w:val="20"/>
                              </w:rPr>
                              <w:t xml:space="preserve">See Richard Freeman’s handbook, </w:t>
                            </w:r>
                            <w:r w:rsidRPr="00E9391A">
                              <w:rPr>
                                <w:b/>
                                <w:bCs/>
                                <w:i/>
                                <w:iCs/>
                                <w:vanish/>
                                <w:color w:val="FF0000"/>
                                <w:sz w:val="20"/>
                                <w:szCs w:val="20"/>
                              </w:rPr>
                              <w:t>section 6.3: Planning and writing assessments</w:t>
                            </w:r>
                            <w:r>
                              <w:rPr>
                                <w:b/>
                                <w:bCs/>
                                <w:i/>
                                <w:iCs/>
                                <w:vanish/>
                                <w:color w:val="FF0000"/>
                                <w:sz w:val="20"/>
                                <w:szCs w:val="20"/>
                              </w:rPr>
                              <w:t>.</w:t>
                            </w:r>
                          </w:p>
                        </w:txbxContent>
                      </v:textbox>
                      <w10:wrap anchorx="margin"/>
                    </v:shape>
                  </w:pict>
                </mc:Fallback>
              </mc:AlternateContent>
            </w:r>
          </w:p>
        </w:tc>
      </w:tr>
    </w:tbl>
    <w:p w:rsidR="00373D24" w:rsidRDefault="0072381A" w:rsidP="00373D24">
      <w:pPr>
        <w:pStyle w:val="Heading3"/>
        <w:rPr>
          <w:b w:val="0"/>
          <w:color w:val="4F4F4F"/>
          <w:sz w:val="28"/>
          <w:szCs w:val="28"/>
          <w:shd w:val="clear" w:color="auto" w:fill="FFFFFF"/>
        </w:rPr>
      </w:pPr>
      <w:r>
        <w:rPr>
          <w:noProof/>
          <w:lang w:val="en-US" w:eastAsia="en-US"/>
        </w:rPr>
        <mc:AlternateContent>
          <mc:Choice Requires="wps">
            <w:drawing>
              <wp:anchor distT="0" distB="0" distL="114300" distR="114300" simplePos="0" relativeHeight="251743744" behindDoc="0" locked="0" layoutInCell="1" allowOverlap="1">
                <wp:simplePos x="0" y="0"/>
                <wp:positionH relativeFrom="margin">
                  <wp:posOffset>1012825</wp:posOffset>
                </wp:positionH>
                <wp:positionV relativeFrom="paragraph">
                  <wp:posOffset>43815</wp:posOffset>
                </wp:positionV>
                <wp:extent cx="3317875" cy="91440"/>
                <wp:effectExtent l="0" t="0" r="0" b="0"/>
                <wp:wrapNone/>
                <wp:docPr id="260" name="Text Box 18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17875" cy="91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D072A" w:rsidRDefault="009D072A" w:rsidP="00373D24">
                            <w:pPr>
                              <w:spacing w:before="0" w:after="0"/>
                              <w:ind w:left="227" w:hanging="227"/>
                              <w:rPr>
                                <w:vanish/>
                                <w:color w:val="FF0000"/>
                                <w:sz w:val="20"/>
                                <w:szCs w:val="20"/>
                              </w:rPr>
                            </w:pPr>
                            <w:r>
                              <w:rPr>
                                <w:b/>
                                <w:bCs/>
                                <w:vanish/>
                                <w:color w:val="FF0000"/>
                                <w:sz w:val="20"/>
                                <w:szCs w:val="20"/>
                              </w:rPr>
                              <w:sym w:font="Webdings" w:char="F034"/>
                            </w:r>
                            <w:r>
                              <w:rPr>
                                <w:vanish/>
                                <w:color w:val="FF0000"/>
                                <w:sz w:val="20"/>
                                <w:szCs w:val="20"/>
                              </w:rPr>
                              <w:t>Note that [</w:t>
                            </w:r>
                            <w:r w:rsidRPr="005661A7">
                              <w:rPr>
                                <w:b/>
                                <w:bCs/>
                                <w:vanish/>
                                <w:color w:val="FF0000"/>
                                <w:sz w:val="20"/>
                                <w:szCs w:val="20"/>
                              </w:rPr>
                              <w:t>First t</w:t>
                            </w:r>
                            <w:r w:rsidRPr="005D4DC0">
                              <w:rPr>
                                <w:b/>
                                <w:bCs/>
                                <w:vanish/>
                                <w:color w:val="FF0000"/>
                                <w:sz w:val="20"/>
                                <w:szCs w:val="20"/>
                              </w:rPr>
                              <w:t>opic h</w:t>
                            </w:r>
                            <w:r w:rsidRPr="00131B01">
                              <w:rPr>
                                <w:b/>
                                <w:bCs/>
                                <w:vanish/>
                                <w:color w:val="FF0000"/>
                                <w:sz w:val="20"/>
                                <w:szCs w:val="20"/>
                              </w:rPr>
                              <w:t>eading</w:t>
                            </w:r>
                            <w:r>
                              <w:rPr>
                                <w:vanish/>
                                <w:color w:val="FF0000"/>
                                <w:sz w:val="20"/>
                                <w:szCs w:val="20"/>
                              </w:rPr>
                              <w:t xml:space="preserve">] uses </w:t>
                            </w:r>
                            <w:r w:rsidRPr="0073475A">
                              <w:rPr>
                                <w:b/>
                                <w:bCs/>
                                <w:vanish/>
                                <w:color w:val="FF0000"/>
                                <w:sz w:val="20"/>
                                <w:szCs w:val="20"/>
                              </w:rPr>
                              <w:t>Heading 3</w:t>
                            </w:r>
                            <w:r>
                              <w:rPr>
                                <w:vanish/>
                                <w:color w:val="FF0000"/>
                                <w:sz w:val="20"/>
                                <w:szCs w:val="20"/>
                              </w:rPr>
                              <w:t xml:space="preserve"> level. Use Heading levels 4 or 5 for additional sub-headings </w:t>
                            </w:r>
                            <w:r w:rsidRPr="003140F5">
                              <w:rPr>
                                <w:i/>
                                <w:iCs/>
                                <w:vanish/>
                                <w:color w:val="FF0000"/>
                                <w:sz w:val="20"/>
                                <w:szCs w:val="20"/>
                              </w:rPr>
                              <w:t>within this topic</w:t>
                            </w:r>
                            <w:r>
                              <w:rPr>
                                <w:vanish/>
                                <w:color w:val="FF0000"/>
                                <w:sz w:val="20"/>
                                <w:szCs w:val="20"/>
                              </w:rPr>
                              <w:t>. See user guide for more help on using styles.</w:t>
                            </w: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1882" o:spid="_x0000_s1064" type="#_x0000_t202" style="position:absolute;left:0;text-align:left;margin-left:79.75pt;margin-top:3.45pt;width:261.25pt;height:7.2pt;z-index:2517437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" filled="f" stroked="f">
                <v:textbox style="mso-fit-shape-to-text:t">
                  <w:txbxContent>
                    <w:p w:rsidR="009D072A" w:rsidRDefault="009D072A" w:rsidP="00373D24">
                      <w:pPr>
                        <w:spacing w:before="0" w:after="0"/>
                        <w:ind w:left="227" w:hanging="227"/>
                        <w:rPr>
                          <w:vanish/>
                          <w:color w:val="FF0000"/>
                          <w:sz w:val="20"/>
                          <w:szCs w:val="20"/>
                        </w:rPr>
                      </w:pPr>
                      <w:r>
                        <w:rPr>
                          <w:b/>
                          <w:bCs/>
                          <w:vanish/>
                          <w:color w:val="FF0000"/>
                          <w:sz w:val="20"/>
                          <w:szCs w:val="20"/>
                        </w:rPr>
                        <w:sym w:font="Webdings" w:char="F034"/>
                      </w:r>
                      <w:r>
                        <w:rPr>
                          <w:vanish/>
                          <w:color w:val="FF0000"/>
                          <w:sz w:val="20"/>
                          <w:szCs w:val="20"/>
                        </w:rPr>
                        <w:t>Note that [</w:t>
                      </w:r>
                      <w:r w:rsidRPr="005661A7">
                        <w:rPr>
                          <w:b/>
                          <w:bCs/>
                          <w:vanish/>
                          <w:color w:val="FF0000"/>
                          <w:sz w:val="20"/>
                          <w:szCs w:val="20"/>
                        </w:rPr>
                        <w:t>First t</w:t>
                      </w:r>
                      <w:r w:rsidRPr="005D4DC0">
                        <w:rPr>
                          <w:b/>
                          <w:bCs/>
                          <w:vanish/>
                          <w:color w:val="FF0000"/>
                          <w:sz w:val="20"/>
                          <w:szCs w:val="20"/>
                        </w:rPr>
                        <w:t>opic h</w:t>
                      </w:r>
                      <w:r w:rsidRPr="00131B01">
                        <w:rPr>
                          <w:b/>
                          <w:bCs/>
                          <w:vanish/>
                          <w:color w:val="FF0000"/>
                          <w:sz w:val="20"/>
                          <w:szCs w:val="20"/>
                        </w:rPr>
                        <w:t>eading</w:t>
                      </w:r>
                      <w:r>
                        <w:rPr>
                          <w:vanish/>
                          <w:color w:val="FF0000"/>
                          <w:sz w:val="20"/>
                          <w:szCs w:val="20"/>
                        </w:rPr>
                        <w:t xml:space="preserve">] uses </w:t>
                      </w:r>
                      <w:r w:rsidRPr="0073475A">
                        <w:rPr>
                          <w:b/>
                          <w:bCs/>
                          <w:vanish/>
                          <w:color w:val="FF0000"/>
                          <w:sz w:val="20"/>
                          <w:szCs w:val="20"/>
                        </w:rPr>
                        <w:t>Heading 3</w:t>
                      </w:r>
                      <w:r>
                        <w:rPr>
                          <w:vanish/>
                          <w:color w:val="FF0000"/>
                          <w:sz w:val="20"/>
                          <w:szCs w:val="20"/>
                        </w:rPr>
                        <w:t xml:space="preserve"> level. Use Heading levels 4 or 5 for additional sub-headings </w:t>
                      </w:r>
                      <w:r w:rsidRPr="003140F5">
                        <w:rPr>
                          <w:i/>
                          <w:iCs/>
                          <w:vanish/>
                          <w:color w:val="FF0000"/>
                          <w:sz w:val="20"/>
                          <w:szCs w:val="20"/>
                        </w:rPr>
                        <w:t>within this topic</w:t>
                      </w:r>
                      <w:r>
                        <w:rPr>
                          <w:vanish/>
                          <w:color w:val="FF0000"/>
                          <w:sz w:val="20"/>
                          <w:szCs w:val="20"/>
                        </w:rPr>
                        <w:t>. See user guide for more help on using styles.</w:t>
                      </w:r>
                    </w:p>
                  </w:txbxContent>
                </v:textbox>
                <w10:wrap anchorx="margin"/>
              </v:shape>
            </w:pict>
          </mc:Fallback>
        </mc:AlternateContent>
      </w:r>
      <w:bookmarkStart w:id="71" w:name="_Toc453840189"/>
      <w:proofErr w:type="gramStart"/>
      <w:r w:rsidR="00373D24">
        <w:t>2.10.3.4  YouTube</w:t>
      </w:r>
      <w:bookmarkEnd w:id="71"/>
      <w:proofErr w:type="gramEnd"/>
    </w:p>
    <w:p w:rsidR="00373D24" w:rsidRDefault="0072381A" w:rsidP="00373D24">
      <w:pPr>
        <w:pStyle w:val="BodyText"/>
        <w:jc w:val="both"/>
      </w:pPr>
      <w:r>
        <w:rPr>
          <w:noProof/>
          <w:lang w:val="en-US"/>
        </w:rPr>
        <mc:AlternateContent>
          <mc:Choice Requires="wps">
            <w:drawing>
              <wp:anchor distT="0" distB="0" distL="114300" distR="114300" simplePos="0" relativeHeight="251745792" behindDoc="0" locked="0" layoutInCell="1" allowOverlap="1">
                <wp:simplePos x="0" y="0"/>
                <wp:positionH relativeFrom="margin">
                  <wp:posOffset>7351395</wp:posOffset>
                </wp:positionH>
                <wp:positionV relativeFrom="paragraph">
                  <wp:posOffset>1133475</wp:posOffset>
                </wp:positionV>
                <wp:extent cx="4400550" cy="91440"/>
                <wp:effectExtent l="3810" t="0" r="0" b="0"/>
                <wp:wrapNone/>
                <wp:docPr id="254" name="Text Box 18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00550" cy="91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D072A" w:rsidRPr="001A38A3" w:rsidRDefault="009D072A" w:rsidP="00373D24">
                            <w:pPr>
                              <w:spacing w:before="0" w:after="0"/>
                              <w:ind w:left="227" w:hanging="227"/>
                              <w:rPr>
                                <w:b/>
                                <w:bCs/>
                                <w:vanish/>
                                <w:color w:val="FF0000"/>
                                <w:sz w:val="20"/>
                                <w:szCs w:val="20"/>
                              </w:rPr>
                            </w:pPr>
                            <w:r>
                              <w:rPr>
                                <w:b/>
                                <w:bCs/>
                                <w:vanish/>
                                <w:color w:val="FF0000"/>
                                <w:sz w:val="20"/>
                                <w:szCs w:val="20"/>
                              </w:rPr>
                              <w:sym w:font="Webdings" w:char="F034"/>
                            </w:r>
                            <w:r w:rsidRPr="001A38A3">
                              <w:rPr>
                                <w:b/>
                                <w:bCs/>
                                <w:vanish/>
                                <w:color w:val="FF0000"/>
                                <w:sz w:val="20"/>
                                <w:szCs w:val="20"/>
                              </w:rPr>
                              <w:t xml:space="preserve">See Richard Freeman’s handbook, </w:t>
                            </w:r>
                            <w:r w:rsidRPr="00E9391A">
                              <w:rPr>
                                <w:b/>
                                <w:bCs/>
                                <w:i/>
                                <w:iCs/>
                                <w:vanish/>
                                <w:color w:val="FF0000"/>
                                <w:sz w:val="20"/>
                                <w:szCs w:val="20"/>
                              </w:rPr>
                              <w:t>section 6.4: Planning and writing tutor-marked assignments</w:t>
                            </w:r>
                            <w:r>
                              <w:rPr>
                                <w:b/>
                                <w:bCs/>
                                <w:i/>
                                <w:iCs/>
                                <w:vanish/>
                                <w:color w:val="FF0000"/>
                                <w:sz w:val="20"/>
                                <w:szCs w:val="20"/>
                              </w:rPr>
                              <w:t>.</w:t>
                            </w: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1884" o:spid="_x0000_s1065" type="#_x0000_t202" style="position:absolute;left:0;text-align:left;margin-left:578.85pt;margin-top:89.25pt;width:346.5pt;height:7.2pt;z-index:2517457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" filled="f" stroked="f">
                <v:textbox style="mso-fit-shape-to-text:t">
                  <w:txbxContent>
                    <w:p w:rsidR="009D072A" w:rsidRPr="001A38A3" w:rsidRDefault="009D072A" w:rsidP="00373D24">
                      <w:pPr>
                        <w:spacing w:before="0" w:after="0"/>
                        <w:ind w:left="227" w:hanging="227"/>
                        <w:rPr>
                          <w:b/>
                          <w:bCs/>
                          <w:vanish/>
                          <w:color w:val="FF0000"/>
                          <w:sz w:val="20"/>
                          <w:szCs w:val="20"/>
                        </w:rPr>
                      </w:pPr>
                      <w:r>
                        <w:rPr>
                          <w:b/>
                          <w:bCs/>
                          <w:vanish/>
                          <w:color w:val="FF0000"/>
                          <w:sz w:val="20"/>
                          <w:szCs w:val="20"/>
                        </w:rPr>
                        <w:sym w:font="Webdings" w:char="F034"/>
                      </w:r>
                      <w:r w:rsidRPr="001A38A3">
                        <w:rPr>
                          <w:b/>
                          <w:bCs/>
                          <w:vanish/>
                          <w:color w:val="FF0000"/>
                          <w:sz w:val="20"/>
                          <w:szCs w:val="20"/>
                        </w:rPr>
                        <w:t xml:space="preserve">See Richard Freeman’s handbook, </w:t>
                      </w:r>
                      <w:r w:rsidRPr="00E9391A">
                        <w:rPr>
                          <w:b/>
                          <w:bCs/>
                          <w:i/>
                          <w:iCs/>
                          <w:vanish/>
                          <w:color w:val="FF0000"/>
                          <w:sz w:val="20"/>
                          <w:szCs w:val="20"/>
                        </w:rPr>
                        <w:t>section 6.4: Planning and writing tutor-marked assignments</w:t>
                      </w:r>
                      <w:r>
                        <w:rPr>
                          <w:b/>
                          <w:bCs/>
                          <w:i/>
                          <w:iCs/>
                          <w:vanish/>
                          <w:color w:val="FF0000"/>
                          <w:sz w:val="20"/>
                          <w:szCs w:val="20"/>
                        </w:rPr>
                        <w:t>.</w:t>
                      </w:r>
                    </w:p>
                  </w:txbxContent>
                </v:textbox>
                <w10:wrap anchorx="margin"/>
              </v:shape>
            </w:pict>
          </mc:Fallback>
        </mc:AlternateContent>
      </w:r>
      <w:r>
        <w:rPr>
          <w:noProof/>
          <w:lang w:val="en-US"/>
        </w:rPr>
        <mc:AlternateContent>
          <mc:Choice Requires="wps">
            <w:drawing>
              <wp:anchor distT="0" distB="0" distL="114300" distR="114300" simplePos="0" relativeHeight="251744768" behindDoc="0" locked="0" layoutInCell="1" allowOverlap="1">
                <wp:simplePos x="0" y="0"/>
                <wp:positionH relativeFrom="margin">
                  <wp:posOffset>4831080</wp:posOffset>
                </wp:positionH>
                <wp:positionV relativeFrom="paragraph">
                  <wp:posOffset>1578610</wp:posOffset>
                </wp:positionV>
                <wp:extent cx="4470400" cy="91440"/>
                <wp:effectExtent l="0" t="4445" r="0" b="0"/>
                <wp:wrapNone/>
                <wp:docPr id="249" name="Text Box 18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70400" cy="91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D072A" w:rsidRPr="001A38A3" w:rsidRDefault="009D072A" w:rsidP="00373D24">
                            <w:pPr>
                              <w:spacing w:before="0" w:after="0"/>
                              <w:ind w:left="227" w:hanging="227"/>
                              <w:rPr>
                                <w:b/>
                                <w:bCs/>
                                <w:vanish/>
                                <w:color w:val="FF0000"/>
                                <w:sz w:val="20"/>
                                <w:szCs w:val="20"/>
                              </w:rPr>
                            </w:pPr>
                            <w:r>
                              <w:rPr>
                                <w:b/>
                                <w:bCs/>
                                <w:vanish/>
                                <w:color w:val="FF0000"/>
                                <w:sz w:val="20"/>
                                <w:szCs w:val="20"/>
                              </w:rPr>
                              <w:sym w:font="Webdings" w:char="F034"/>
                            </w:r>
                            <w:r w:rsidRPr="001A38A3">
                              <w:rPr>
                                <w:b/>
                                <w:bCs/>
                                <w:vanish/>
                                <w:color w:val="FF0000"/>
                                <w:sz w:val="20"/>
                                <w:szCs w:val="20"/>
                              </w:rPr>
                              <w:t xml:space="preserve">See Richard Freeman’s handbook, </w:t>
                            </w:r>
                            <w:r w:rsidRPr="00E9391A">
                              <w:rPr>
                                <w:b/>
                                <w:bCs/>
                                <w:i/>
                                <w:iCs/>
                                <w:vanish/>
                                <w:color w:val="FF0000"/>
                                <w:sz w:val="20"/>
                                <w:szCs w:val="20"/>
                              </w:rPr>
                              <w:t>section 6.3: Planning and writing assessments</w:t>
                            </w:r>
                            <w:r>
                              <w:rPr>
                                <w:b/>
                                <w:bCs/>
                                <w:i/>
                                <w:iCs/>
                                <w:vanish/>
                                <w:color w:val="FF0000"/>
                                <w:sz w:val="20"/>
                                <w:szCs w:val="20"/>
                              </w:rPr>
                              <w:t>.</w:t>
                            </w: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1883" o:spid="_x0000_s1066" type="#_x0000_t202" style="position:absolute;left:0;text-align:left;margin-left:380.4pt;margin-top:124.3pt;width:352pt;height:7.2pt;z-index:2517447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" filled="f" stroked="f">
                <v:textbox style="mso-fit-shape-to-text:t">
                  <w:txbxContent>
                    <w:p w:rsidR="009D072A" w:rsidRPr="001A38A3" w:rsidRDefault="009D072A" w:rsidP="00373D24">
                      <w:pPr>
                        <w:spacing w:before="0" w:after="0"/>
                        <w:ind w:left="227" w:hanging="227"/>
                        <w:rPr>
                          <w:b/>
                          <w:bCs/>
                          <w:vanish/>
                          <w:color w:val="FF0000"/>
                          <w:sz w:val="20"/>
                          <w:szCs w:val="20"/>
                        </w:rPr>
                      </w:pPr>
                      <w:r>
                        <w:rPr>
                          <w:b/>
                          <w:bCs/>
                          <w:vanish/>
                          <w:color w:val="FF0000"/>
                          <w:sz w:val="20"/>
                          <w:szCs w:val="20"/>
                        </w:rPr>
                        <w:sym w:font="Webdings" w:char="F034"/>
                      </w:r>
                      <w:r w:rsidRPr="001A38A3">
                        <w:rPr>
                          <w:b/>
                          <w:bCs/>
                          <w:vanish/>
                          <w:color w:val="FF0000"/>
                          <w:sz w:val="20"/>
                          <w:szCs w:val="20"/>
                        </w:rPr>
                        <w:t xml:space="preserve">See Richard Freeman’s handbook, </w:t>
                      </w:r>
                      <w:r w:rsidRPr="00E9391A">
                        <w:rPr>
                          <w:b/>
                          <w:bCs/>
                          <w:i/>
                          <w:iCs/>
                          <w:vanish/>
                          <w:color w:val="FF0000"/>
                          <w:sz w:val="20"/>
                          <w:szCs w:val="20"/>
                        </w:rPr>
                        <w:t>section 6.3: Planning and writing assessments</w:t>
                      </w:r>
                      <w:r>
                        <w:rPr>
                          <w:b/>
                          <w:bCs/>
                          <w:i/>
                          <w:iCs/>
                          <w:vanish/>
                          <w:color w:val="FF0000"/>
                          <w:sz w:val="20"/>
                          <w:szCs w:val="20"/>
                        </w:rPr>
                        <w:t>.</w:t>
                      </w:r>
                    </w:p>
                  </w:txbxContent>
                </v:textbox>
                <w10:wrap anchorx="margin"/>
              </v:shape>
            </w:pict>
          </mc:Fallback>
        </mc:AlternateContent>
      </w:r>
      <w:r w:rsidR="00373D24">
        <w:t>YouT</w:t>
      </w:r>
      <w:r w:rsidR="00373D24" w:rsidRPr="00373D24">
        <w:t xml:space="preserve">ube is one of most popular content sharing website </w:t>
      </w:r>
      <w:r w:rsidR="00373D24">
        <w:t>.</w:t>
      </w:r>
      <w:r w:rsidR="00373D24" w:rsidRPr="00373D24">
        <w:t>Users can follow </w:t>
      </w:r>
      <w:r w:rsidR="00373D24">
        <w:t>channels</w:t>
      </w:r>
      <w:r w:rsidR="00373D24" w:rsidRPr="00373D24">
        <w:t>, upload their own content, comment on and discuss videos, and follow other users content. With the ability to link directly to or embed videos, YouTube has become a primary source of video entertainment for users all over the web and it is popular as video sharing website. Its ability to monetize through ads—both for itself and its users—adds a layer of financial sustainability. Content is being uploaded and shared through YouTube at record rates.</w:t>
      </w:r>
    </w:p>
    <w:p w:rsidR="00D956EA" w:rsidRPr="00D956EA" w:rsidRDefault="00D956EA" w:rsidP="00373D24">
      <w:pPr>
        <w:pStyle w:val="BodyText"/>
        <w:jc w:val="both"/>
        <w:rPr>
          <w:b/>
        </w:rPr>
      </w:pPr>
      <w:r>
        <w:rPr>
          <w:b/>
        </w:rPr>
        <w:t>D</w:t>
      </w:r>
      <w:r w:rsidRPr="00D956EA">
        <w:rPr>
          <w:b/>
        </w:rPr>
        <w:t>emographics</w:t>
      </w:r>
      <w:r>
        <w:rPr>
          <w:b/>
        </w:rPr>
        <w:t xml:space="preserve"> and</w:t>
      </w:r>
      <w:r w:rsidR="000A3811">
        <w:rPr>
          <w:b/>
        </w:rPr>
        <w:t xml:space="preserve"> </w:t>
      </w:r>
      <w:r>
        <w:rPr>
          <w:b/>
        </w:rPr>
        <w:t xml:space="preserve">Key stats </w:t>
      </w:r>
    </w:p>
    <w:p w:rsidR="00373D24" w:rsidRPr="00373D24" w:rsidRDefault="00373D24" w:rsidP="00F345F8">
      <w:pPr>
        <w:pStyle w:val="BodyText"/>
        <w:numPr>
          <w:ilvl w:val="0"/>
          <w:numId w:val="80"/>
        </w:numPr>
        <w:jc w:val="both"/>
      </w:pPr>
      <w:r w:rsidRPr="0072439E">
        <w:t>YouTube sees over one billion unique visits each month</w:t>
      </w:r>
    </w:p>
    <w:p w:rsidR="00373D24" w:rsidRPr="00A9050A" w:rsidRDefault="00373D24" w:rsidP="00F345F8">
      <w:pPr>
        <w:pStyle w:val="BodyText"/>
        <w:numPr>
          <w:ilvl w:val="0"/>
          <w:numId w:val="80"/>
        </w:numPr>
        <w:jc w:val="both"/>
      </w:pPr>
      <w:r w:rsidRPr="00A9050A">
        <w:t>YouTube on mobile alone, reaches more 18-34 and 18-49 year-olds th</w:t>
      </w:r>
      <w:r w:rsidRPr="00373D24">
        <w:t>an any cable network</w:t>
      </w:r>
    </w:p>
    <w:p w:rsidR="00373D24" w:rsidRPr="0072439E" w:rsidRDefault="00373D24" w:rsidP="00F345F8">
      <w:pPr>
        <w:pStyle w:val="BodyText"/>
        <w:numPr>
          <w:ilvl w:val="0"/>
          <w:numId w:val="80"/>
        </w:numPr>
        <w:jc w:val="both"/>
      </w:pPr>
      <w:r w:rsidRPr="0072439E">
        <w:t>Over 6 billion hours of video are watched each month</w:t>
      </w:r>
    </w:p>
    <w:p w:rsidR="00373D24" w:rsidRPr="0072439E" w:rsidRDefault="00373D24" w:rsidP="00F345F8">
      <w:pPr>
        <w:pStyle w:val="BodyText"/>
        <w:numPr>
          <w:ilvl w:val="0"/>
          <w:numId w:val="80"/>
        </w:numPr>
        <w:jc w:val="both"/>
      </w:pPr>
      <w:r w:rsidRPr="0072439E">
        <w:t>100 hours of video are uploaded every minute</w:t>
      </w:r>
    </w:p>
    <w:p w:rsidR="00373D24" w:rsidRPr="0072439E" w:rsidRDefault="00373D24" w:rsidP="00F345F8">
      <w:pPr>
        <w:pStyle w:val="BodyText"/>
        <w:numPr>
          <w:ilvl w:val="0"/>
          <w:numId w:val="80"/>
        </w:numPr>
        <w:jc w:val="both"/>
      </w:pPr>
      <w:r w:rsidRPr="0072439E">
        <w:t>Mobile devices account for more than 1 billion views each day</w:t>
      </w:r>
    </w:p>
    <w:p w:rsidR="00373D24" w:rsidRDefault="00373D24" w:rsidP="00F345F8">
      <w:pPr>
        <w:pStyle w:val="BodyText"/>
        <w:numPr>
          <w:ilvl w:val="0"/>
          <w:numId w:val="80"/>
        </w:numPr>
        <w:jc w:val="both"/>
      </w:pPr>
      <w:r w:rsidRPr="0072439E">
        <w:t>Thousands of YouTube channels are making six figures annually</w:t>
      </w:r>
    </w:p>
    <w:p w:rsidR="00D956EA" w:rsidRPr="00D956EA" w:rsidRDefault="00D956EA" w:rsidP="00D956EA">
      <w:pPr>
        <w:pStyle w:val="BodyText"/>
        <w:ind w:left="720"/>
        <w:jc w:val="both"/>
        <w:rPr>
          <w:b/>
        </w:rPr>
      </w:pPr>
      <w:r w:rsidRPr="00D956EA">
        <w:rPr>
          <w:b/>
        </w:rPr>
        <w:t>Source: https://www.youtube.com/yt/press/statistics.html</w:t>
      </w:r>
    </w:p>
    <w:p w:rsidR="00373D24" w:rsidRPr="00373D24" w:rsidRDefault="00373D24" w:rsidP="00373D24">
      <w:pPr>
        <w:pStyle w:val="BodyText"/>
        <w:jc w:val="both"/>
        <w:rPr>
          <w:b/>
        </w:rPr>
      </w:pPr>
      <w:r w:rsidRPr="00373D24">
        <w:rPr>
          <w:b/>
        </w:rPr>
        <w:t>The YouTube homepage</w:t>
      </w:r>
    </w:p>
    <w:p w:rsidR="00373D24" w:rsidRPr="00373D24" w:rsidRDefault="00373D24" w:rsidP="00373D24">
      <w:pPr>
        <w:pStyle w:val="BodyText"/>
        <w:jc w:val="both"/>
      </w:pPr>
      <w:r w:rsidRPr="00373D24">
        <w:t>Once you've signed in, the </w:t>
      </w:r>
      <w:r w:rsidRPr="00373D24">
        <w:rPr>
          <w:b/>
          <w:bCs/>
        </w:rPr>
        <w:t>YouTube homepage</w:t>
      </w:r>
      <w:r w:rsidRPr="00373D24">
        <w:t xml:space="preserve"> will come into view, and you'll </w:t>
      </w:r>
      <w:r w:rsidR="00EA4B58" w:rsidRPr="00373D24">
        <w:t>see popular</w:t>
      </w:r>
      <w:r w:rsidRPr="00373D24">
        <w:t xml:space="preserve"> and trending videos, videos recommend for you, and more. </w:t>
      </w:r>
      <w:r w:rsidR="0062799A">
        <w:t xml:space="preserve">You can also search videos of your choice, if present YouTube provides information as shown in figure 2.18 </w:t>
      </w:r>
    </w:p>
    <w:p w:rsidR="00373D24" w:rsidRPr="00373D24" w:rsidRDefault="00373D24" w:rsidP="0062799A">
      <w:pPr>
        <w:pStyle w:val="BodyText"/>
        <w:jc w:val="center"/>
      </w:pPr>
      <w:r w:rsidRPr="00373D24">
        <w:rPr>
          <w:noProof/>
          <w:lang w:val="en-US"/>
        </w:rPr>
        <w:drawing>
          <wp:inline distT="0" distB="0" distL="0" distR="0">
            <wp:extent cx="2628900" cy="1492409"/>
            <wp:effectExtent l="19050" t="0" r="0" b="0"/>
            <wp:docPr id="2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9" cstate="print"/>
                    <a:srcRect/>
                    <a:stretch>
                      <a:fillRect/>
                    </a:stretch>
                  </pic:blipFill>
                  <pic:spPr bwMode="auto">
                    <a:xfrm>
                      <a:off x="0" y="0"/>
                      <a:ext cx="2651871" cy="1505450"/>
                    </a:xfrm>
                    <a:prstGeom prst="rect">
                      <a:avLst/>
                    </a:prstGeom>
                    <a:noFill/>
                    <a:ln w="9525">
                      <a:noFill/>
                      <a:miter lim="800000"/>
                      <a:headEnd/>
                      <a:tailEnd/>
                    </a:ln>
                  </pic:spPr>
                </pic:pic>
              </a:graphicData>
            </a:graphic>
          </wp:inline>
        </w:drawing>
      </w:r>
    </w:p>
    <w:p w:rsidR="00373D24" w:rsidRPr="00373D24" w:rsidRDefault="00373D24" w:rsidP="00373D24">
      <w:pPr>
        <w:pStyle w:val="BodyText"/>
        <w:jc w:val="center"/>
        <w:rPr>
          <w:b/>
        </w:rPr>
      </w:pPr>
      <w:r>
        <w:rPr>
          <w:b/>
        </w:rPr>
        <w:t>Figure</w:t>
      </w:r>
      <w:r w:rsidR="000A3811">
        <w:rPr>
          <w:b/>
        </w:rPr>
        <w:t xml:space="preserve"> 2.1</w:t>
      </w:r>
      <w:r w:rsidR="0062799A">
        <w:rPr>
          <w:b/>
        </w:rPr>
        <w:t>8</w:t>
      </w:r>
      <w:r>
        <w:rPr>
          <w:b/>
        </w:rPr>
        <w:t>:</w:t>
      </w:r>
      <w:r w:rsidR="000A3811">
        <w:rPr>
          <w:b/>
        </w:rPr>
        <w:t xml:space="preserve"> </w:t>
      </w:r>
      <w:r>
        <w:rPr>
          <w:b/>
        </w:rPr>
        <w:t>YouT</w:t>
      </w:r>
      <w:r w:rsidR="0062799A">
        <w:rPr>
          <w:b/>
        </w:rPr>
        <w:t>ube after search results</w:t>
      </w:r>
    </w:p>
    <w:p w:rsidR="007F1DFD" w:rsidRDefault="006F69C7" w:rsidP="007F1DFD">
      <w:pPr>
        <w:pStyle w:val="BodyText"/>
        <w:jc w:val="center"/>
        <w:rPr>
          <w:i/>
          <w:sz w:val="20"/>
        </w:rPr>
      </w:pPr>
      <w:r>
        <w:rPr>
          <w:i/>
          <w:sz w:val="20"/>
        </w:rPr>
        <w:t>Screen Shot Source: youtube.com</w:t>
      </w:r>
    </w:p>
    <w:p w:rsidR="0001096E" w:rsidRDefault="00373D24" w:rsidP="007F1DFD">
      <w:pPr>
        <w:pStyle w:val="BodyText"/>
        <w:jc w:val="center"/>
      </w:pPr>
      <w:r w:rsidRPr="00373D24">
        <w:t>If you see a video you want to watch, just cl</w:t>
      </w:r>
      <w:r w:rsidR="00DA5AE1">
        <w:t>ick it to start playing. (</w:t>
      </w:r>
      <w:r w:rsidR="00731447">
        <w:t>See</w:t>
      </w:r>
      <w:r w:rsidR="00DA5AE1">
        <w:t xml:space="preserve"> figure 2.19)</w:t>
      </w:r>
    </w:p>
    <w:p w:rsidR="007F1DFD" w:rsidRDefault="0001096E" w:rsidP="007F1DFD">
      <w:pPr>
        <w:pStyle w:val="BodyText"/>
        <w:jc w:val="center"/>
      </w:pPr>
      <w:r>
        <w:object w:dxaOrig="14100" w:dyaOrig="10836">
          <v:shape id="_x0000_i1038" type="#_x0000_t75" style="width:222.6pt;height:155.4pt" o:ole="">
            <v:imagedata r:id="rId120" o:title=""/>
          </v:shape>
          <o:OLEObject Type="Embed" ProgID="Visio.Drawing.15" ShapeID="_x0000_i1038" DrawAspect="Content" ObjectID="_1534057898" r:id="rId121"/>
        </w:object>
      </w:r>
    </w:p>
    <w:p w:rsidR="00373D24" w:rsidRPr="00373D24" w:rsidRDefault="00F5748B" w:rsidP="00373D24">
      <w:pPr>
        <w:pStyle w:val="BodyText"/>
        <w:jc w:val="center"/>
        <w:rPr>
          <w:b/>
        </w:rPr>
      </w:pPr>
      <w:r w:rsidRPr="00373D24">
        <w:rPr>
          <w:b/>
        </w:rPr>
        <w:t>Figure</w:t>
      </w:r>
      <w:r w:rsidR="000A3811">
        <w:rPr>
          <w:b/>
        </w:rPr>
        <w:t xml:space="preserve"> 2.</w:t>
      </w:r>
      <w:r w:rsidR="00DA5AE1">
        <w:rPr>
          <w:b/>
        </w:rPr>
        <w:t>19</w:t>
      </w:r>
      <w:r w:rsidRPr="00373D24">
        <w:rPr>
          <w:b/>
        </w:rPr>
        <w:t>: YouTube</w:t>
      </w:r>
      <w:r w:rsidR="00373D24" w:rsidRPr="00373D24">
        <w:rPr>
          <w:b/>
        </w:rPr>
        <w:t xml:space="preserve"> </w:t>
      </w:r>
      <w:r w:rsidR="000A3811">
        <w:rPr>
          <w:b/>
        </w:rPr>
        <w:t>Video Play</w:t>
      </w:r>
    </w:p>
    <w:p w:rsidR="00373D24" w:rsidRPr="00373D24" w:rsidRDefault="006F69C7" w:rsidP="00A27324">
      <w:pPr>
        <w:pStyle w:val="BodyText"/>
        <w:jc w:val="center"/>
      </w:pPr>
      <w:r>
        <w:rPr>
          <w:i/>
          <w:sz w:val="20"/>
        </w:rPr>
        <w:t>Screen Shot Source: youtube.com</w:t>
      </w:r>
    </w:p>
    <w:p w:rsidR="00373D24" w:rsidRPr="00AC6077" w:rsidRDefault="00373D24" w:rsidP="00373D24">
      <w:pPr>
        <w:pStyle w:val="BodyText"/>
        <w:jc w:val="both"/>
        <w:rPr>
          <w:b/>
        </w:rPr>
      </w:pPr>
      <w:r w:rsidRPr="00AC6077">
        <w:rPr>
          <w:b/>
        </w:rPr>
        <w:t>Sharing options</w:t>
      </w:r>
    </w:p>
    <w:p w:rsidR="00F5748B" w:rsidRDefault="00F5748B" w:rsidP="00F5748B">
      <w:pPr>
        <w:jc w:val="both"/>
      </w:pPr>
      <w:r>
        <w:t xml:space="preserve">To share a </w:t>
      </w:r>
      <w:r w:rsidR="00C245BE">
        <w:t>video:</w:t>
      </w:r>
    </w:p>
    <w:p w:rsidR="00F5748B" w:rsidRDefault="00F5748B" w:rsidP="00F345F8">
      <w:pPr>
        <w:pStyle w:val="ListParagraph"/>
        <w:numPr>
          <w:ilvl w:val="0"/>
          <w:numId w:val="97"/>
        </w:numPr>
        <w:jc w:val="both"/>
      </w:pPr>
      <w:r>
        <w:t>Click on share button, given below the media player.</w:t>
      </w:r>
    </w:p>
    <w:p w:rsidR="00F5748B" w:rsidRDefault="00F5748B" w:rsidP="00F345F8">
      <w:pPr>
        <w:pStyle w:val="ListParagraph"/>
        <w:numPr>
          <w:ilvl w:val="0"/>
          <w:numId w:val="97"/>
        </w:numPr>
        <w:jc w:val="both"/>
      </w:pPr>
      <w:r>
        <w:t>Choose the desired sharing point such as</w:t>
      </w:r>
      <w:r w:rsidR="00731447">
        <w:t xml:space="preserve"> (shown in figure 2.20)</w:t>
      </w:r>
    </w:p>
    <w:p w:rsidR="00F5748B" w:rsidRDefault="00C245BE" w:rsidP="00F345F8">
      <w:pPr>
        <w:pStyle w:val="ListParagraph"/>
        <w:numPr>
          <w:ilvl w:val="1"/>
          <w:numId w:val="96"/>
        </w:numPr>
        <w:jc w:val="both"/>
      </w:pPr>
      <w:r>
        <w:t>Share a</w:t>
      </w:r>
      <w:r w:rsidR="00F5748B">
        <w:t xml:space="preserve"> video with social network such as Facebook,</w:t>
      </w:r>
      <w:r>
        <w:t xml:space="preserve"> </w:t>
      </w:r>
      <w:r w:rsidR="00F5748B">
        <w:t>Twitter etc</w:t>
      </w:r>
      <w:r>
        <w:t>.</w:t>
      </w:r>
    </w:p>
    <w:p w:rsidR="00F5748B" w:rsidRDefault="00F5748B" w:rsidP="00F345F8">
      <w:pPr>
        <w:pStyle w:val="ListParagraph"/>
        <w:numPr>
          <w:ilvl w:val="1"/>
          <w:numId w:val="96"/>
        </w:numPr>
        <w:jc w:val="both"/>
      </w:pPr>
      <w:r>
        <w:t>Embed the video in a website.</w:t>
      </w:r>
    </w:p>
    <w:p w:rsidR="00F5748B" w:rsidRDefault="00F5748B" w:rsidP="00F345F8">
      <w:pPr>
        <w:pStyle w:val="ListParagraph"/>
        <w:numPr>
          <w:ilvl w:val="1"/>
          <w:numId w:val="96"/>
        </w:numPr>
        <w:jc w:val="both"/>
      </w:pPr>
      <w:r>
        <w:t>Share it with email</w:t>
      </w:r>
    </w:p>
    <w:p w:rsidR="00F5748B" w:rsidRDefault="00F5748B" w:rsidP="00F345F8">
      <w:pPr>
        <w:pStyle w:val="ListParagraph"/>
        <w:numPr>
          <w:ilvl w:val="1"/>
          <w:numId w:val="96"/>
        </w:numPr>
        <w:jc w:val="both"/>
      </w:pPr>
      <w:r>
        <w:t xml:space="preserve">Directly copy and paste link to video. </w:t>
      </w:r>
    </w:p>
    <w:p w:rsidR="00373D24" w:rsidRPr="00407BE9" w:rsidRDefault="00373D24" w:rsidP="00373D24">
      <w:pPr>
        <w:pStyle w:val="BodyText"/>
        <w:jc w:val="both"/>
      </w:pPr>
    </w:p>
    <w:p w:rsidR="00373D24" w:rsidRPr="00407BE9" w:rsidRDefault="00373D24" w:rsidP="007F1DFD">
      <w:pPr>
        <w:pStyle w:val="BodyText"/>
        <w:jc w:val="center"/>
      </w:pPr>
      <w:r>
        <w:rPr>
          <w:noProof/>
          <w:lang w:val="en-US"/>
        </w:rPr>
        <w:drawing>
          <wp:inline distT="0" distB="0" distL="0" distR="0">
            <wp:extent cx="3628394" cy="1695450"/>
            <wp:effectExtent l="19050" t="0" r="0" b="0"/>
            <wp:docPr id="23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2"/>
                    <a:srcRect/>
                    <a:stretch>
                      <a:fillRect/>
                    </a:stretch>
                  </pic:blipFill>
                  <pic:spPr bwMode="auto">
                    <a:xfrm>
                      <a:off x="0" y="0"/>
                      <a:ext cx="3633107" cy="1697652"/>
                    </a:xfrm>
                    <a:prstGeom prst="rect">
                      <a:avLst/>
                    </a:prstGeom>
                    <a:noFill/>
                    <a:ln w="9525">
                      <a:noFill/>
                      <a:miter lim="800000"/>
                      <a:headEnd/>
                      <a:tailEnd/>
                    </a:ln>
                  </pic:spPr>
                </pic:pic>
              </a:graphicData>
            </a:graphic>
          </wp:inline>
        </w:drawing>
      </w:r>
    </w:p>
    <w:p w:rsidR="00AC6077" w:rsidRPr="00AC6077" w:rsidRDefault="001C3E0E" w:rsidP="001C3E0E">
      <w:pPr>
        <w:pStyle w:val="BodyText"/>
        <w:tabs>
          <w:tab w:val="center" w:pos="3260"/>
          <w:tab w:val="left" w:pos="5592"/>
        </w:tabs>
        <w:rPr>
          <w:b/>
        </w:rPr>
      </w:pPr>
      <w:r>
        <w:rPr>
          <w:b/>
        </w:rPr>
        <w:tab/>
      </w:r>
      <w:r w:rsidR="00AC6077" w:rsidRPr="00AC6077">
        <w:rPr>
          <w:b/>
        </w:rPr>
        <w:t>Figure</w:t>
      </w:r>
      <w:r w:rsidR="00731447">
        <w:rPr>
          <w:b/>
        </w:rPr>
        <w:t xml:space="preserve"> 2.20</w:t>
      </w:r>
      <w:r w:rsidR="00AC6077" w:rsidRPr="00AC6077">
        <w:rPr>
          <w:b/>
        </w:rPr>
        <w:t>:</w:t>
      </w:r>
      <w:r w:rsidR="000A3811">
        <w:rPr>
          <w:b/>
        </w:rPr>
        <w:t xml:space="preserve"> </w:t>
      </w:r>
      <w:r w:rsidR="00AC6077" w:rsidRPr="00AC6077">
        <w:rPr>
          <w:b/>
        </w:rPr>
        <w:t>YouTube</w:t>
      </w:r>
      <w:r w:rsidR="000A3811">
        <w:rPr>
          <w:b/>
        </w:rPr>
        <w:t xml:space="preserve"> Video Share</w:t>
      </w:r>
      <w:r>
        <w:rPr>
          <w:b/>
        </w:rPr>
        <w:tab/>
      </w:r>
    </w:p>
    <w:p w:rsidR="00AC6077" w:rsidRDefault="006F69C7" w:rsidP="00A27324">
      <w:pPr>
        <w:pStyle w:val="BodyText"/>
        <w:jc w:val="center"/>
        <w:rPr>
          <w:b/>
        </w:rPr>
      </w:pPr>
      <w:r>
        <w:rPr>
          <w:i/>
          <w:sz w:val="20"/>
        </w:rPr>
        <w:t>Screen Shot Source: youtube.com</w:t>
      </w:r>
    </w:p>
    <w:p w:rsidR="00373D24" w:rsidRPr="00AC6077" w:rsidRDefault="00373D24" w:rsidP="00373D24">
      <w:pPr>
        <w:pStyle w:val="BodyText"/>
        <w:jc w:val="both"/>
        <w:rPr>
          <w:b/>
        </w:rPr>
      </w:pPr>
      <w:r w:rsidRPr="00AC6077">
        <w:rPr>
          <w:b/>
        </w:rPr>
        <w:t>Liking and commenting</w:t>
      </w:r>
    </w:p>
    <w:p w:rsidR="00373D24" w:rsidRDefault="00373D24" w:rsidP="00373D24">
      <w:pPr>
        <w:pStyle w:val="BodyText"/>
        <w:jc w:val="both"/>
      </w:pPr>
      <w:r w:rsidRPr="00373D24">
        <w:t>You can </w:t>
      </w:r>
      <w:r w:rsidRPr="00373D24">
        <w:rPr>
          <w:b/>
          <w:bCs/>
        </w:rPr>
        <w:t>like</w:t>
      </w:r>
      <w:r w:rsidRPr="00373D24">
        <w:t> or </w:t>
      </w:r>
      <w:r w:rsidRPr="00373D24">
        <w:rPr>
          <w:b/>
          <w:bCs/>
        </w:rPr>
        <w:t>dislike</w:t>
      </w:r>
      <w:r w:rsidRPr="00373D24">
        <w:t> videos, or leave a </w:t>
      </w:r>
      <w:r w:rsidRPr="00373D24">
        <w:rPr>
          <w:b/>
          <w:bCs/>
        </w:rPr>
        <w:t>comment</w:t>
      </w:r>
      <w:r w:rsidRPr="00373D24">
        <w:t> to share your thoughts.</w:t>
      </w:r>
    </w:p>
    <w:tbl>
      <w:tblPr>
        <w:tblW w:w="0" w:type="auto"/>
        <w:tblInd w:w="-2511" w:type="dxa"/>
        <w:tblLayout w:type="fixed"/>
        <w:tblLook w:val="01E0" w:firstRow="1" w:lastRow="1" w:firstColumn="1" w:lastColumn="1" w:noHBand="0" w:noVBand="0"/>
      </w:tblPr>
      <w:tblGrid>
        <w:gridCol w:w="2471"/>
        <w:gridCol w:w="6679"/>
      </w:tblGrid>
      <w:tr w:rsidR="009F74D6" w:rsidRPr="00C07169" w:rsidTr="00CC6525">
        <w:trPr>
          <w:trHeight w:val="1453"/>
        </w:trPr>
        <w:tc>
          <w:tcPr>
            <w:tcW w:w="2471" w:type="dxa"/>
          </w:tcPr>
          <w:p w:rsidR="009F74D6" w:rsidRPr="000E0A33" w:rsidRDefault="008F4A2C" w:rsidP="00CC6525">
            <w:pPr>
              <w:pStyle w:val="BodyText"/>
              <w:keepNext/>
              <w:jc w:val="center"/>
              <w:rPr>
                <w:rStyle w:val="CustomBold"/>
                <w:rFonts w:ascii="Times New Roman" w:hAnsi="Times New Roman"/>
                <w:b w:val="0"/>
                <w:noProof/>
                <w:spacing w:val="0"/>
                <w:sz w:val="22"/>
                <w:lang w:eastAsia="en-GB"/>
              </w:rPr>
            </w:pPr>
            <w:r>
              <w:rPr>
                <w:noProof/>
                <w:lang w:val="en-US"/>
              </w:rPr>
              <w:drawing>
                <wp:inline distT="0" distB="0" distL="0" distR="0">
                  <wp:extent cx="1431925" cy="1431925"/>
                  <wp:effectExtent l="0" t="0" r="0" b="0"/>
                  <wp:docPr id="267" name="Picture 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7" name="CT&amp;SMT Video 04.png"/>
                          <pic:cNvPicPr/>
                        </pic:nvPicPr>
                        <pic:blipFill>
                          <a:blip r:embed="rId123">
                            <a:extLst>
                              <a:ext uri="{28A0092B-C50C-407E-A947-70E740481C1C}">
                                <a14:useLocalDpi xmlns:a14="http://schemas.microsoft.com/office/drawing/2010/main" val="0"/>
                              </a:ext>
                            </a:extLst>
                          </a:blip>
                          <a:stretch>
                            <a:fillRect/>
                          </a:stretch>
                        </pic:blipFill>
                        <pic:spPr>
                          <a:xfrm>
                            <a:off x="0" y="0"/>
                            <a:ext cx="1431925" cy="1431925"/>
                          </a:xfrm>
                          <a:prstGeom prst="rect">
                            <a:avLst/>
                          </a:prstGeom>
                        </pic:spPr>
                      </pic:pic>
                    </a:graphicData>
                  </a:graphic>
                </wp:inline>
              </w:drawing>
            </w:r>
          </w:p>
          <w:p w:rsidR="009F74D6" w:rsidRPr="000E0A33" w:rsidRDefault="008F4A2C" w:rsidP="008F4A2C">
            <w:pPr>
              <w:pStyle w:val="BodyText"/>
              <w:jc w:val="center"/>
              <w:rPr>
                <w:rStyle w:val="CustomBold"/>
                <w:rFonts w:ascii="Times New Roman" w:hAnsi="Times New Roman"/>
                <w:b w:val="0"/>
                <w:noProof/>
                <w:spacing w:val="0"/>
                <w:sz w:val="22"/>
                <w:lang w:eastAsia="en-GB"/>
              </w:rPr>
            </w:pPr>
            <w:r>
              <w:rPr>
                <w:rStyle w:val="CustomBold"/>
                <w:color w:val="000080"/>
              </w:rPr>
              <w:t>Video</w:t>
            </w:r>
          </w:p>
        </w:tc>
        <w:tc>
          <w:tcPr>
            <w:tcW w:w="6679" w:type="dxa"/>
          </w:tcPr>
          <w:p w:rsidR="009F74D6" w:rsidRDefault="008F4A2C" w:rsidP="00CC6525">
            <w:pPr>
              <w:pStyle w:val="BodyText"/>
              <w:jc w:val="both"/>
            </w:pPr>
            <w:r w:rsidRPr="008F4A2C">
              <w:t>This Video discusses the evolution of Social Networking &amp; Social Media Technology. And brings forward the recent trends in it. The video also catego</w:t>
            </w:r>
            <w:r>
              <w:t>rizes social networking sites.</w:t>
            </w:r>
          </w:p>
          <w:p w:rsidR="009F74D6" w:rsidRDefault="009D072A" w:rsidP="006C76A0">
            <w:pPr>
              <w:pStyle w:val="BodyText"/>
            </w:pPr>
            <w:hyperlink r:id="rId124" w:history="1">
              <w:r w:rsidR="006C76A0" w:rsidRPr="00D13913">
                <w:rPr>
                  <w:rStyle w:val="Hyperlink"/>
                </w:rPr>
                <w:t>https://www.youtube.com/watch?v=5QtUQiZdZac&amp;index=4&amp;list=PLXN-JCVb8z8DS1umCwF2cvJoIgxSDRP4j</w:t>
              </w:r>
            </w:hyperlink>
          </w:p>
          <w:p w:rsidR="006C76A0" w:rsidRPr="00C07169" w:rsidRDefault="006C76A0" w:rsidP="006C76A0">
            <w:pPr>
              <w:pStyle w:val="BodyText"/>
            </w:pPr>
          </w:p>
        </w:tc>
      </w:tr>
    </w:tbl>
    <w:p w:rsidR="009F74D6" w:rsidRDefault="009F74D6" w:rsidP="00373D24">
      <w:pPr>
        <w:pStyle w:val="BodyText"/>
        <w:jc w:val="both"/>
      </w:pPr>
    </w:p>
    <w:p w:rsidR="009F74D6" w:rsidRPr="00373D24" w:rsidRDefault="009F74D6" w:rsidP="00373D24">
      <w:pPr>
        <w:pStyle w:val="BodyText"/>
        <w:jc w:val="both"/>
      </w:pPr>
    </w:p>
    <w:p w:rsidR="00373D24" w:rsidRDefault="00373D24" w:rsidP="00373D24">
      <w:pPr>
        <w:pStyle w:val="BodyText"/>
        <w:jc w:val="both"/>
      </w:pPr>
    </w:p>
    <w:p w:rsidR="006E6862" w:rsidRPr="00373D24" w:rsidRDefault="006E6862" w:rsidP="00373D24">
      <w:pPr>
        <w:pStyle w:val="BodyText"/>
        <w:jc w:val="both"/>
      </w:pPr>
    </w:p>
    <w:p w:rsidR="006E6862" w:rsidRDefault="006E6862" w:rsidP="006E6862">
      <w:pPr>
        <w:pStyle w:val="Heading2"/>
        <w:tabs>
          <w:tab w:val="center" w:pos="153"/>
        </w:tabs>
      </w:pPr>
      <w:bookmarkStart w:id="72" w:name="_Toc453840190"/>
      <w:r>
        <w:t>Unit summary</w:t>
      </w:r>
      <w:bookmarkEnd w:id="72"/>
      <w:r>
        <w:tab/>
      </w:r>
    </w:p>
    <w:tbl>
      <w:tblPr>
        <w:tblW w:w="0" w:type="auto"/>
        <w:tblInd w:w="-2511" w:type="dxa"/>
        <w:tblLayout w:type="fixed"/>
        <w:tblLook w:val="01E0" w:firstRow="1" w:lastRow="1" w:firstColumn="1" w:lastColumn="1" w:noHBand="0" w:noVBand="0"/>
      </w:tblPr>
      <w:tblGrid>
        <w:gridCol w:w="2495"/>
        <w:gridCol w:w="6745"/>
      </w:tblGrid>
      <w:tr w:rsidR="006E6862" w:rsidTr="00A41C38">
        <w:tc>
          <w:tcPr>
            <w:tcW w:w="2495" w:type="dxa"/>
          </w:tcPr>
          <w:p w:rsidR="006E6862" w:rsidRPr="007A5CA2" w:rsidRDefault="006E6862" w:rsidP="00A41C38">
            <w:pPr>
              <w:pStyle w:val="BodyText"/>
              <w:keepNext/>
              <w:jc w:val="center"/>
              <w:rPr>
                <w:rStyle w:val="CustomBold"/>
              </w:rPr>
            </w:pPr>
            <w:r>
              <w:rPr>
                <w:noProof/>
                <w:lang w:val="en-US"/>
              </w:rPr>
              <w:drawing>
                <wp:inline distT="0" distB="0" distL="0" distR="0">
                  <wp:extent cx="666750" cy="438150"/>
                  <wp:effectExtent l="19050" t="0" r="0" b="0"/>
                  <wp:docPr id="1638" name="Picture 35" descr="summa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summary"/>
                          <pic:cNvPicPr>
                            <a:picLocks noChangeAspect="1" noChangeArrowheads="1"/>
                          </pic:cNvPicPr>
                        </pic:nvPicPr>
                        <pic:blipFill>
                          <a:blip r:embed="rId49"/>
                          <a:srcRect/>
                          <a:stretch>
                            <a:fillRect/>
                          </a:stretch>
                        </pic:blipFill>
                        <pic:spPr bwMode="auto">
                          <a:xfrm>
                            <a:off x="0" y="0"/>
                            <a:ext cx="666750" cy="438150"/>
                          </a:xfrm>
                          <a:prstGeom prst="rect">
                            <a:avLst/>
                          </a:prstGeom>
                          <a:noFill/>
                          <a:ln w="9525">
                            <a:noFill/>
                            <a:miter lim="800000"/>
                            <a:headEnd/>
                            <a:tailEnd/>
                          </a:ln>
                        </pic:spPr>
                      </pic:pic>
                    </a:graphicData>
                  </a:graphic>
                </wp:inline>
              </w:drawing>
            </w:r>
          </w:p>
          <w:p w:rsidR="006E6862" w:rsidRPr="00024B49" w:rsidRDefault="006E6862" w:rsidP="00A41C38">
            <w:pPr>
              <w:pStyle w:val="BodyText"/>
              <w:jc w:val="center"/>
              <w:rPr>
                <w:rStyle w:val="CustomBold"/>
                <w:color w:val="000080"/>
              </w:rPr>
            </w:pPr>
            <w:r>
              <w:rPr>
                <w:rStyle w:val="CustomBold"/>
                <w:color w:val="000080"/>
              </w:rPr>
              <w:t>Summary</w:t>
            </w:r>
          </w:p>
        </w:tc>
        <w:tc>
          <w:tcPr>
            <w:tcW w:w="6745" w:type="dxa"/>
          </w:tcPr>
          <w:p w:rsidR="006E6862" w:rsidRPr="00C07169" w:rsidRDefault="006E6862" w:rsidP="007D5194">
            <w:pPr>
              <w:pStyle w:val="BodyText"/>
              <w:jc w:val="both"/>
            </w:pPr>
            <w:r>
              <w:t>In this unit you learned about the basic concept of social network an</w:t>
            </w:r>
            <w:r w:rsidR="006A5169">
              <w:t xml:space="preserve">d </w:t>
            </w:r>
            <w:r>
              <w:t>social media. From where these terms are started and how they are touching all the aspect of human life. You w</w:t>
            </w:r>
            <w:r w:rsidR="006A5169">
              <w:t xml:space="preserve">ere also </w:t>
            </w:r>
            <w:r w:rsidR="007D5194">
              <w:t xml:space="preserve">exposed to </w:t>
            </w:r>
            <w:r>
              <w:t>different categor</w:t>
            </w:r>
            <w:r w:rsidR="006A5169">
              <w:t xml:space="preserve">ies </w:t>
            </w:r>
            <w:r>
              <w:t xml:space="preserve">of </w:t>
            </w:r>
            <w:r w:rsidR="007D5194">
              <w:t xml:space="preserve">social networking sites, so that you can </w:t>
            </w:r>
            <w:r>
              <w:t>choos</w:t>
            </w:r>
            <w:r w:rsidR="007D5194">
              <w:t xml:space="preserve">e </w:t>
            </w:r>
            <w:r>
              <w:t xml:space="preserve">according to </w:t>
            </w:r>
            <w:r w:rsidR="007D5194">
              <w:t xml:space="preserve">your </w:t>
            </w:r>
            <w:r>
              <w:t>specific need.</w:t>
            </w:r>
          </w:p>
        </w:tc>
      </w:tr>
    </w:tbl>
    <w:p w:rsidR="006E6862" w:rsidRDefault="006E6862" w:rsidP="006E6862">
      <w:pPr>
        <w:pStyle w:val="Heading2"/>
      </w:pPr>
      <w:bookmarkStart w:id="73" w:name="_Toc453840191"/>
      <w:r>
        <w:t>Ass</w:t>
      </w:r>
      <w:r w:rsidRPr="008660DD">
        <w:t>ignment</w:t>
      </w:r>
      <w:bookmarkEnd w:id="73"/>
    </w:p>
    <w:tbl>
      <w:tblPr>
        <w:tblW w:w="0" w:type="auto"/>
        <w:tblInd w:w="-2511" w:type="dxa"/>
        <w:tblLayout w:type="fixed"/>
        <w:tblLook w:val="01E0" w:firstRow="1" w:lastRow="1" w:firstColumn="1" w:lastColumn="1" w:noHBand="0" w:noVBand="0"/>
      </w:tblPr>
      <w:tblGrid>
        <w:gridCol w:w="2495"/>
        <w:gridCol w:w="6745"/>
      </w:tblGrid>
      <w:tr w:rsidR="006E6862" w:rsidTr="00A41C38">
        <w:tc>
          <w:tcPr>
            <w:tcW w:w="2495" w:type="dxa"/>
          </w:tcPr>
          <w:p w:rsidR="006E6862" w:rsidRPr="007A5CA2" w:rsidRDefault="006E6862" w:rsidP="00A41C38">
            <w:pPr>
              <w:pStyle w:val="BodyText"/>
              <w:keepNext/>
              <w:jc w:val="center"/>
              <w:rPr>
                <w:rStyle w:val="CustomBold"/>
              </w:rPr>
            </w:pPr>
            <w:r>
              <w:rPr>
                <w:noProof/>
                <w:lang w:val="en-US"/>
              </w:rPr>
              <w:drawing>
                <wp:inline distT="0" distB="0" distL="0" distR="0">
                  <wp:extent cx="371475" cy="695325"/>
                  <wp:effectExtent l="19050" t="0" r="9525" b="0"/>
                  <wp:docPr id="1639"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39"/>
                          <a:srcRect/>
                          <a:stretch>
                            <a:fillRect/>
                          </a:stretch>
                        </pic:blipFill>
                        <pic:spPr bwMode="auto">
                          <a:xfrm>
                            <a:off x="0" y="0"/>
                            <a:ext cx="371475" cy="695325"/>
                          </a:xfrm>
                          <a:prstGeom prst="rect">
                            <a:avLst/>
                          </a:prstGeom>
                          <a:noFill/>
                          <a:ln w="9525">
                            <a:noFill/>
                            <a:miter lim="800000"/>
                            <a:headEnd/>
                            <a:tailEnd/>
                          </a:ln>
                        </pic:spPr>
                      </pic:pic>
                    </a:graphicData>
                  </a:graphic>
                </wp:inline>
              </w:drawing>
            </w:r>
          </w:p>
          <w:p w:rsidR="006E6862" w:rsidRPr="00024B49" w:rsidRDefault="006E6862" w:rsidP="00A41C38">
            <w:pPr>
              <w:pStyle w:val="BodyText"/>
              <w:jc w:val="center"/>
              <w:rPr>
                <w:rStyle w:val="CustomBold"/>
                <w:color w:val="000080"/>
              </w:rPr>
            </w:pPr>
            <w:r w:rsidRPr="00C8304D">
              <w:rPr>
                <w:rStyle w:val="CustomBold"/>
                <w:color w:val="000080"/>
              </w:rPr>
              <w:t>Assignment</w:t>
            </w:r>
          </w:p>
        </w:tc>
        <w:tc>
          <w:tcPr>
            <w:tcW w:w="6745" w:type="dxa"/>
          </w:tcPr>
          <w:p w:rsidR="006E6862" w:rsidRPr="00F33C44" w:rsidRDefault="006E6862" w:rsidP="00A41C38">
            <w:pPr>
              <w:pStyle w:val="BodyText"/>
              <w:jc w:val="both"/>
              <w:rPr>
                <w:lang w:eastAsia="fr-CH"/>
              </w:rPr>
            </w:pPr>
            <w:r>
              <w:rPr>
                <w:b/>
              </w:rPr>
              <w:t xml:space="preserve">Q1. </w:t>
            </w:r>
            <w:r w:rsidRPr="0067336D">
              <w:rPr>
                <w:b/>
              </w:rPr>
              <w:t>Social Network</w:t>
            </w:r>
            <w:r>
              <w:rPr>
                <w:b/>
              </w:rPr>
              <w:t>ing Cites</w:t>
            </w:r>
            <w:r w:rsidRPr="0067336D">
              <w:rPr>
                <w:b/>
              </w:rPr>
              <w:t xml:space="preserve"> Crossword.</w:t>
            </w:r>
          </w:p>
          <w:tbl>
            <w:tblPr>
              <w:tblW w:w="4875" w:type="dxa"/>
              <w:tblInd w:w="93" w:type="dxa"/>
              <w:tblLayout w:type="fixed"/>
              <w:tblLook w:val="04A0" w:firstRow="1" w:lastRow="0" w:firstColumn="1" w:lastColumn="0" w:noHBand="0" w:noVBand="1"/>
            </w:tblPr>
            <w:tblGrid>
              <w:gridCol w:w="377"/>
              <w:gridCol w:w="337"/>
              <w:gridCol w:w="317"/>
              <w:gridCol w:w="396"/>
              <w:gridCol w:w="416"/>
              <w:gridCol w:w="337"/>
              <w:gridCol w:w="416"/>
              <w:gridCol w:w="396"/>
              <w:gridCol w:w="416"/>
              <w:gridCol w:w="377"/>
              <w:gridCol w:w="357"/>
              <w:gridCol w:w="416"/>
              <w:gridCol w:w="317"/>
            </w:tblGrid>
            <w:tr w:rsidR="006E6862" w:rsidRPr="00F33C44" w:rsidTr="00A41C38">
              <w:trPr>
                <w:trHeight w:val="277"/>
              </w:trPr>
              <w:tc>
                <w:tcPr>
                  <w:tcW w:w="377" w:type="dxa"/>
                  <w:tcBorders>
                    <w:top w:val="nil"/>
                    <w:left w:val="nil"/>
                    <w:bottom w:val="nil"/>
                    <w:right w:val="nil"/>
                  </w:tcBorders>
                  <w:shd w:val="clear" w:color="auto" w:fill="auto"/>
                  <w:noWrap/>
                  <w:vAlign w:val="bottom"/>
                  <w:hideMark/>
                </w:tcPr>
                <w:p w:rsidR="006E6862" w:rsidRDefault="006E6862" w:rsidP="00A41C38">
                  <w:pPr>
                    <w:spacing w:before="0" w:after="0"/>
                    <w:rPr>
                      <w:rFonts w:ascii="Calibri" w:hAnsi="Calibri"/>
                      <w:color w:val="000000"/>
                      <w:szCs w:val="22"/>
                      <w:lang w:val="en-US" w:eastAsia="en-US"/>
                    </w:rPr>
                  </w:pPr>
                </w:p>
                <w:p w:rsidR="006E6862" w:rsidRPr="00F33C44" w:rsidRDefault="006E6862" w:rsidP="00A41C38">
                  <w:pPr>
                    <w:spacing w:before="0" w:after="0"/>
                    <w:rPr>
                      <w:rFonts w:ascii="Calibri" w:hAnsi="Calibri"/>
                      <w:color w:val="000000"/>
                      <w:szCs w:val="22"/>
                      <w:lang w:val="en-US" w:eastAsia="en-US"/>
                    </w:rPr>
                  </w:pPr>
                </w:p>
              </w:tc>
              <w:tc>
                <w:tcPr>
                  <w:tcW w:w="337" w:type="dxa"/>
                  <w:tcBorders>
                    <w:top w:val="nil"/>
                    <w:left w:val="nil"/>
                    <w:bottom w:val="nil"/>
                    <w:right w:val="nil"/>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317" w:type="dxa"/>
                  <w:tcBorders>
                    <w:top w:val="nil"/>
                    <w:left w:val="nil"/>
                    <w:bottom w:val="nil"/>
                    <w:right w:val="nil"/>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396" w:type="dxa"/>
                  <w:tcBorders>
                    <w:top w:val="nil"/>
                    <w:left w:val="nil"/>
                    <w:bottom w:val="nil"/>
                    <w:right w:val="nil"/>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416" w:type="dxa"/>
                  <w:tcBorders>
                    <w:top w:val="nil"/>
                    <w:left w:val="nil"/>
                    <w:bottom w:val="nil"/>
                    <w:right w:val="nil"/>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337" w:type="dxa"/>
                  <w:tcBorders>
                    <w:top w:val="nil"/>
                    <w:left w:val="nil"/>
                    <w:bottom w:val="nil"/>
                    <w:right w:val="nil"/>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416" w:type="dxa"/>
                  <w:tcBorders>
                    <w:top w:val="nil"/>
                    <w:left w:val="nil"/>
                    <w:bottom w:val="nil"/>
                    <w:right w:val="nil"/>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3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r>
                    <w:rPr>
                      <w:rFonts w:ascii="Calibri" w:hAnsi="Calibri"/>
                      <w:color w:val="000000"/>
                      <w:szCs w:val="22"/>
                      <w:lang w:val="en-US" w:eastAsia="en-US"/>
                    </w:rPr>
                    <w:t>5</w:t>
                  </w:r>
                </w:p>
              </w:tc>
              <w:tc>
                <w:tcPr>
                  <w:tcW w:w="416" w:type="dxa"/>
                  <w:tcBorders>
                    <w:top w:val="nil"/>
                    <w:left w:val="nil"/>
                    <w:bottom w:val="nil"/>
                    <w:right w:val="nil"/>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377" w:type="dxa"/>
                  <w:tcBorders>
                    <w:top w:val="nil"/>
                    <w:left w:val="nil"/>
                    <w:bottom w:val="nil"/>
                    <w:right w:val="nil"/>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357" w:type="dxa"/>
                  <w:tcBorders>
                    <w:top w:val="nil"/>
                    <w:left w:val="nil"/>
                    <w:bottom w:val="nil"/>
                    <w:right w:val="nil"/>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416" w:type="dxa"/>
                  <w:tcBorders>
                    <w:top w:val="nil"/>
                    <w:left w:val="nil"/>
                    <w:bottom w:val="nil"/>
                    <w:right w:val="nil"/>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317" w:type="dxa"/>
                  <w:tcBorders>
                    <w:top w:val="nil"/>
                    <w:left w:val="nil"/>
                    <w:bottom w:val="nil"/>
                    <w:right w:val="nil"/>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r>
            <w:tr w:rsidR="006E6862" w:rsidRPr="00F33C44" w:rsidTr="00A41C38">
              <w:trPr>
                <w:trHeight w:val="277"/>
              </w:trPr>
              <w:tc>
                <w:tcPr>
                  <w:tcW w:w="377" w:type="dxa"/>
                  <w:tcBorders>
                    <w:top w:val="nil"/>
                    <w:left w:val="nil"/>
                    <w:bottom w:val="nil"/>
                    <w:right w:val="nil"/>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337" w:type="dxa"/>
                  <w:tcBorders>
                    <w:top w:val="single" w:sz="4" w:space="0" w:color="auto"/>
                    <w:left w:val="single" w:sz="4" w:space="0" w:color="auto"/>
                    <w:bottom w:val="nil"/>
                    <w:right w:val="single" w:sz="4" w:space="0" w:color="auto"/>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r>
                    <w:rPr>
                      <w:rFonts w:ascii="Calibri" w:hAnsi="Calibri"/>
                      <w:color w:val="000000"/>
                      <w:szCs w:val="22"/>
                      <w:lang w:val="en-US" w:eastAsia="en-US"/>
                    </w:rPr>
                    <w:t>3</w:t>
                  </w:r>
                </w:p>
              </w:tc>
              <w:tc>
                <w:tcPr>
                  <w:tcW w:w="317" w:type="dxa"/>
                  <w:tcBorders>
                    <w:top w:val="nil"/>
                    <w:left w:val="nil"/>
                    <w:bottom w:val="nil"/>
                    <w:right w:val="nil"/>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396" w:type="dxa"/>
                  <w:tcBorders>
                    <w:top w:val="nil"/>
                    <w:left w:val="nil"/>
                    <w:bottom w:val="nil"/>
                    <w:right w:val="nil"/>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4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r>
                    <w:rPr>
                      <w:rFonts w:ascii="Calibri" w:hAnsi="Calibri"/>
                      <w:color w:val="000000"/>
                      <w:szCs w:val="22"/>
                      <w:lang w:val="en-US" w:eastAsia="en-US"/>
                    </w:rPr>
                    <w:t>4</w:t>
                  </w:r>
                </w:p>
              </w:tc>
              <w:tc>
                <w:tcPr>
                  <w:tcW w:w="337" w:type="dxa"/>
                  <w:tcBorders>
                    <w:top w:val="nil"/>
                    <w:left w:val="nil"/>
                    <w:bottom w:val="nil"/>
                    <w:right w:val="nil"/>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416" w:type="dxa"/>
                  <w:tcBorders>
                    <w:top w:val="nil"/>
                    <w:left w:val="nil"/>
                    <w:bottom w:val="nil"/>
                    <w:right w:val="nil"/>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416" w:type="dxa"/>
                  <w:tcBorders>
                    <w:top w:val="nil"/>
                    <w:left w:val="nil"/>
                    <w:bottom w:val="nil"/>
                    <w:right w:val="nil"/>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377" w:type="dxa"/>
                  <w:tcBorders>
                    <w:top w:val="nil"/>
                    <w:left w:val="nil"/>
                    <w:bottom w:val="nil"/>
                    <w:right w:val="nil"/>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357" w:type="dxa"/>
                  <w:tcBorders>
                    <w:top w:val="nil"/>
                    <w:left w:val="nil"/>
                    <w:bottom w:val="nil"/>
                    <w:right w:val="nil"/>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416" w:type="dxa"/>
                  <w:tcBorders>
                    <w:top w:val="nil"/>
                    <w:left w:val="nil"/>
                    <w:bottom w:val="nil"/>
                    <w:right w:val="nil"/>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317" w:type="dxa"/>
                  <w:tcBorders>
                    <w:top w:val="nil"/>
                    <w:left w:val="nil"/>
                    <w:bottom w:val="nil"/>
                    <w:right w:val="nil"/>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r>
            <w:tr w:rsidR="006E6862" w:rsidRPr="00F33C44" w:rsidTr="00A41C38">
              <w:trPr>
                <w:trHeight w:val="277"/>
              </w:trPr>
              <w:tc>
                <w:tcPr>
                  <w:tcW w:w="37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r>
                    <w:rPr>
                      <w:rFonts w:ascii="Calibri" w:hAnsi="Calibri"/>
                      <w:color w:val="000000"/>
                      <w:szCs w:val="22"/>
                      <w:lang w:val="en-US" w:eastAsia="en-US"/>
                    </w:rPr>
                    <w:t>1</w:t>
                  </w:r>
                </w:p>
              </w:tc>
              <w:tc>
                <w:tcPr>
                  <w:tcW w:w="337" w:type="dxa"/>
                  <w:tcBorders>
                    <w:top w:val="single" w:sz="4" w:space="0" w:color="auto"/>
                    <w:left w:val="nil"/>
                    <w:bottom w:val="single" w:sz="4" w:space="0" w:color="auto"/>
                    <w:right w:val="single" w:sz="4" w:space="0" w:color="auto"/>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317" w:type="dxa"/>
                  <w:tcBorders>
                    <w:top w:val="single" w:sz="4" w:space="0" w:color="auto"/>
                    <w:left w:val="nil"/>
                    <w:bottom w:val="single" w:sz="4" w:space="0" w:color="auto"/>
                    <w:right w:val="single" w:sz="4" w:space="0" w:color="auto"/>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396" w:type="dxa"/>
                  <w:tcBorders>
                    <w:top w:val="single" w:sz="4" w:space="0" w:color="auto"/>
                    <w:left w:val="nil"/>
                    <w:bottom w:val="single" w:sz="4" w:space="0" w:color="auto"/>
                    <w:right w:val="nil"/>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416" w:type="dxa"/>
                  <w:tcBorders>
                    <w:top w:val="nil"/>
                    <w:left w:val="single" w:sz="4" w:space="0" w:color="auto"/>
                    <w:bottom w:val="single" w:sz="4" w:space="0" w:color="auto"/>
                    <w:right w:val="single" w:sz="4" w:space="0" w:color="auto"/>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337" w:type="dxa"/>
                  <w:tcBorders>
                    <w:top w:val="single" w:sz="4" w:space="0" w:color="auto"/>
                    <w:left w:val="nil"/>
                    <w:bottom w:val="single" w:sz="4" w:space="0" w:color="auto"/>
                    <w:right w:val="single" w:sz="4" w:space="0" w:color="auto"/>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416" w:type="dxa"/>
                  <w:tcBorders>
                    <w:top w:val="single" w:sz="4" w:space="0" w:color="auto"/>
                    <w:left w:val="nil"/>
                    <w:bottom w:val="single" w:sz="4" w:space="0" w:color="auto"/>
                    <w:right w:val="nil"/>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416" w:type="dxa"/>
                  <w:tcBorders>
                    <w:top w:val="single" w:sz="4" w:space="0" w:color="auto"/>
                    <w:left w:val="nil"/>
                    <w:bottom w:val="single" w:sz="4" w:space="0" w:color="auto"/>
                    <w:right w:val="single" w:sz="4" w:space="0" w:color="auto"/>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377" w:type="dxa"/>
                  <w:tcBorders>
                    <w:top w:val="single" w:sz="4" w:space="0" w:color="auto"/>
                    <w:left w:val="nil"/>
                    <w:bottom w:val="single" w:sz="4" w:space="0" w:color="auto"/>
                    <w:right w:val="single" w:sz="4" w:space="0" w:color="auto"/>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357" w:type="dxa"/>
                  <w:tcBorders>
                    <w:top w:val="single" w:sz="4" w:space="0" w:color="auto"/>
                    <w:left w:val="nil"/>
                    <w:bottom w:val="single" w:sz="4" w:space="0" w:color="auto"/>
                    <w:right w:val="single" w:sz="4" w:space="0" w:color="auto"/>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416" w:type="dxa"/>
                  <w:tcBorders>
                    <w:top w:val="single" w:sz="4" w:space="0" w:color="auto"/>
                    <w:left w:val="nil"/>
                    <w:bottom w:val="single" w:sz="4" w:space="0" w:color="auto"/>
                    <w:right w:val="single" w:sz="4" w:space="0" w:color="auto"/>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317" w:type="dxa"/>
                  <w:tcBorders>
                    <w:top w:val="single" w:sz="4" w:space="0" w:color="auto"/>
                    <w:left w:val="nil"/>
                    <w:bottom w:val="single" w:sz="4" w:space="0" w:color="auto"/>
                    <w:right w:val="single" w:sz="4" w:space="0" w:color="auto"/>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r>
            <w:tr w:rsidR="006E6862" w:rsidRPr="00F33C44" w:rsidTr="00A41C38">
              <w:trPr>
                <w:trHeight w:val="277"/>
              </w:trPr>
              <w:tc>
                <w:tcPr>
                  <w:tcW w:w="377" w:type="dxa"/>
                  <w:tcBorders>
                    <w:top w:val="nil"/>
                    <w:left w:val="nil"/>
                    <w:bottom w:val="nil"/>
                    <w:right w:val="nil"/>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337" w:type="dxa"/>
                  <w:tcBorders>
                    <w:top w:val="nil"/>
                    <w:left w:val="single" w:sz="4" w:space="0" w:color="auto"/>
                    <w:bottom w:val="single" w:sz="4" w:space="0" w:color="auto"/>
                    <w:right w:val="single" w:sz="4" w:space="0" w:color="auto"/>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317" w:type="dxa"/>
                  <w:tcBorders>
                    <w:top w:val="nil"/>
                    <w:left w:val="nil"/>
                    <w:bottom w:val="nil"/>
                    <w:right w:val="nil"/>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396" w:type="dxa"/>
                  <w:tcBorders>
                    <w:top w:val="nil"/>
                    <w:left w:val="nil"/>
                    <w:bottom w:val="nil"/>
                    <w:right w:val="nil"/>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416" w:type="dxa"/>
                  <w:tcBorders>
                    <w:top w:val="nil"/>
                    <w:left w:val="single" w:sz="4" w:space="0" w:color="auto"/>
                    <w:bottom w:val="single" w:sz="4" w:space="0" w:color="auto"/>
                    <w:right w:val="single" w:sz="4" w:space="0" w:color="auto"/>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337" w:type="dxa"/>
                  <w:tcBorders>
                    <w:top w:val="nil"/>
                    <w:left w:val="nil"/>
                    <w:bottom w:val="nil"/>
                    <w:right w:val="nil"/>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416" w:type="dxa"/>
                  <w:tcBorders>
                    <w:top w:val="nil"/>
                    <w:left w:val="nil"/>
                    <w:bottom w:val="nil"/>
                    <w:right w:val="nil"/>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416" w:type="dxa"/>
                  <w:tcBorders>
                    <w:top w:val="nil"/>
                    <w:left w:val="nil"/>
                    <w:bottom w:val="nil"/>
                    <w:right w:val="nil"/>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377" w:type="dxa"/>
                  <w:tcBorders>
                    <w:top w:val="nil"/>
                    <w:left w:val="nil"/>
                    <w:bottom w:val="nil"/>
                    <w:right w:val="nil"/>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357" w:type="dxa"/>
                  <w:tcBorders>
                    <w:top w:val="nil"/>
                    <w:left w:val="nil"/>
                    <w:bottom w:val="nil"/>
                    <w:right w:val="nil"/>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416" w:type="dxa"/>
                  <w:tcBorders>
                    <w:top w:val="nil"/>
                    <w:left w:val="nil"/>
                    <w:bottom w:val="nil"/>
                    <w:right w:val="nil"/>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317" w:type="dxa"/>
                  <w:tcBorders>
                    <w:top w:val="nil"/>
                    <w:left w:val="nil"/>
                    <w:bottom w:val="nil"/>
                    <w:right w:val="nil"/>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r>
            <w:tr w:rsidR="006E6862" w:rsidRPr="00F33C44" w:rsidTr="00A41C38">
              <w:trPr>
                <w:trHeight w:val="277"/>
              </w:trPr>
              <w:tc>
                <w:tcPr>
                  <w:tcW w:w="377" w:type="dxa"/>
                  <w:tcBorders>
                    <w:top w:val="nil"/>
                    <w:left w:val="nil"/>
                    <w:bottom w:val="nil"/>
                    <w:right w:val="nil"/>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337" w:type="dxa"/>
                  <w:tcBorders>
                    <w:top w:val="nil"/>
                    <w:left w:val="single" w:sz="4" w:space="0" w:color="auto"/>
                    <w:bottom w:val="single" w:sz="4" w:space="0" w:color="auto"/>
                    <w:right w:val="single" w:sz="4" w:space="0" w:color="auto"/>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317" w:type="dxa"/>
                  <w:tcBorders>
                    <w:top w:val="nil"/>
                    <w:left w:val="nil"/>
                    <w:bottom w:val="nil"/>
                    <w:right w:val="nil"/>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396" w:type="dxa"/>
                  <w:tcBorders>
                    <w:top w:val="nil"/>
                    <w:left w:val="nil"/>
                    <w:bottom w:val="nil"/>
                    <w:right w:val="nil"/>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416" w:type="dxa"/>
                  <w:tcBorders>
                    <w:top w:val="nil"/>
                    <w:left w:val="single" w:sz="4" w:space="0" w:color="auto"/>
                    <w:bottom w:val="single" w:sz="4" w:space="0" w:color="auto"/>
                    <w:right w:val="single" w:sz="4" w:space="0" w:color="auto"/>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337" w:type="dxa"/>
                  <w:tcBorders>
                    <w:top w:val="nil"/>
                    <w:left w:val="nil"/>
                    <w:bottom w:val="nil"/>
                    <w:right w:val="nil"/>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416" w:type="dxa"/>
                  <w:tcBorders>
                    <w:top w:val="nil"/>
                    <w:left w:val="nil"/>
                    <w:bottom w:val="nil"/>
                    <w:right w:val="nil"/>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416" w:type="dxa"/>
                  <w:tcBorders>
                    <w:top w:val="nil"/>
                    <w:left w:val="nil"/>
                    <w:bottom w:val="nil"/>
                    <w:right w:val="nil"/>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377" w:type="dxa"/>
                  <w:tcBorders>
                    <w:top w:val="nil"/>
                    <w:left w:val="nil"/>
                    <w:bottom w:val="nil"/>
                    <w:right w:val="nil"/>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357" w:type="dxa"/>
                  <w:tcBorders>
                    <w:top w:val="nil"/>
                    <w:left w:val="nil"/>
                    <w:bottom w:val="nil"/>
                    <w:right w:val="nil"/>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416" w:type="dxa"/>
                  <w:tcBorders>
                    <w:top w:val="nil"/>
                    <w:left w:val="nil"/>
                    <w:bottom w:val="nil"/>
                    <w:right w:val="nil"/>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317" w:type="dxa"/>
                  <w:tcBorders>
                    <w:top w:val="nil"/>
                    <w:left w:val="nil"/>
                    <w:bottom w:val="nil"/>
                    <w:right w:val="nil"/>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r>
            <w:tr w:rsidR="006E6862" w:rsidRPr="00F33C44" w:rsidTr="00A41C38">
              <w:trPr>
                <w:trHeight w:val="277"/>
              </w:trPr>
              <w:tc>
                <w:tcPr>
                  <w:tcW w:w="377" w:type="dxa"/>
                  <w:tcBorders>
                    <w:top w:val="nil"/>
                    <w:left w:val="nil"/>
                    <w:bottom w:val="nil"/>
                    <w:right w:val="nil"/>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337" w:type="dxa"/>
                  <w:tcBorders>
                    <w:top w:val="nil"/>
                    <w:left w:val="single" w:sz="4" w:space="0" w:color="auto"/>
                    <w:bottom w:val="single" w:sz="4" w:space="0" w:color="auto"/>
                    <w:right w:val="single" w:sz="4" w:space="0" w:color="auto"/>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317" w:type="dxa"/>
                  <w:tcBorders>
                    <w:top w:val="nil"/>
                    <w:left w:val="nil"/>
                    <w:bottom w:val="nil"/>
                    <w:right w:val="nil"/>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396" w:type="dxa"/>
                  <w:tcBorders>
                    <w:top w:val="nil"/>
                    <w:left w:val="nil"/>
                    <w:bottom w:val="nil"/>
                    <w:right w:val="nil"/>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416" w:type="dxa"/>
                  <w:tcBorders>
                    <w:top w:val="nil"/>
                    <w:left w:val="single" w:sz="4" w:space="0" w:color="auto"/>
                    <w:bottom w:val="single" w:sz="4" w:space="0" w:color="auto"/>
                    <w:right w:val="single" w:sz="4" w:space="0" w:color="auto"/>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337" w:type="dxa"/>
                  <w:tcBorders>
                    <w:top w:val="nil"/>
                    <w:left w:val="nil"/>
                    <w:bottom w:val="nil"/>
                    <w:right w:val="nil"/>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416" w:type="dxa"/>
                  <w:tcBorders>
                    <w:top w:val="nil"/>
                    <w:left w:val="nil"/>
                    <w:bottom w:val="nil"/>
                    <w:right w:val="nil"/>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416" w:type="dxa"/>
                  <w:tcBorders>
                    <w:top w:val="nil"/>
                    <w:left w:val="nil"/>
                    <w:bottom w:val="nil"/>
                    <w:right w:val="nil"/>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377" w:type="dxa"/>
                  <w:tcBorders>
                    <w:top w:val="nil"/>
                    <w:left w:val="nil"/>
                    <w:bottom w:val="nil"/>
                    <w:right w:val="nil"/>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357" w:type="dxa"/>
                  <w:tcBorders>
                    <w:top w:val="nil"/>
                    <w:left w:val="nil"/>
                    <w:bottom w:val="nil"/>
                    <w:right w:val="nil"/>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416" w:type="dxa"/>
                  <w:tcBorders>
                    <w:top w:val="nil"/>
                    <w:left w:val="nil"/>
                    <w:bottom w:val="nil"/>
                    <w:right w:val="nil"/>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317" w:type="dxa"/>
                  <w:tcBorders>
                    <w:top w:val="nil"/>
                    <w:left w:val="nil"/>
                    <w:bottom w:val="nil"/>
                    <w:right w:val="nil"/>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r>
            <w:tr w:rsidR="006E6862" w:rsidRPr="00F33C44" w:rsidTr="00A41C38">
              <w:trPr>
                <w:trHeight w:val="277"/>
              </w:trPr>
              <w:tc>
                <w:tcPr>
                  <w:tcW w:w="377" w:type="dxa"/>
                  <w:tcBorders>
                    <w:top w:val="nil"/>
                    <w:left w:val="nil"/>
                    <w:bottom w:val="nil"/>
                    <w:right w:val="nil"/>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337" w:type="dxa"/>
                  <w:tcBorders>
                    <w:top w:val="nil"/>
                    <w:left w:val="single" w:sz="4" w:space="0" w:color="auto"/>
                    <w:bottom w:val="single" w:sz="4" w:space="0" w:color="auto"/>
                    <w:right w:val="single" w:sz="4" w:space="0" w:color="auto"/>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317" w:type="dxa"/>
                  <w:tcBorders>
                    <w:top w:val="nil"/>
                    <w:left w:val="nil"/>
                    <w:bottom w:val="nil"/>
                    <w:right w:val="nil"/>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396" w:type="dxa"/>
                  <w:tcBorders>
                    <w:top w:val="nil"/>
                    <w:left w:val="nil"/>
                    <w:bottom w:val="nil"/>
                    <w:right w:val="nil"/>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416" w:type="dxa"/>
                  <w:tcBorders>
                    <w:top w:val="nil"/>
                    <w:left w:val="single" w:sz="4" w:space="0" w:color="auto"/>
                    <w:bottom w:val="single" w:sz="4" w:space="0" w:color="auto"/>
                    <w:right w:val="single" w:sz="4" w:space="0" w:color="auto"/>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337" w:type="dxa"/>
                  <w:tcBorders>
                    <w:top w:val="nil"/>
                    <w:left w:val="nil"/>
                    <w:bottom w:val="nil"/>
                    <w:right w:val="nil"/>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416" w:type="dxa"/>
                  <w:tcBorders>
                    <w:top w:val="nil"/>
                    <w:left w:val="nil"/>
                    <w:bottom w:val="nil"/>
                    <w:right w:val="nil"/>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416" w:type="dxa"/>
                  <w:tcBorders>
                    <w:top w:val="nil"/>
                    <w:left w:val="nil"/>
                    <w:bottom w:val="nil"/>
                    <w:right w:val="nil"/>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377" w:type="dxa"/>
                  <w:tcBorders>
                    <w:top w:val="nil"/>
                    <w:left w:val="nil"/>
                    <w:bottom w:val="nil"/>
                    <w:right w:val="nil"/>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357" w:type="dxa"/>
                  <w:tcBorders>
                    <w:top w:val="nil"/>
                    <w:left w:val="nil"/>
                    <w:bottom w:val="nil"/>
                    <w:right w:val="nil"/>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416" w:type="dxa"/>
                  <w:tcBorders>
                    <w:top w:val="nil"/>
                    <w:left w:val="nil"/>
                    <w:bottom w:val="nil"/>
                    <w:right w:val="nil"/>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317" w:type="dxa"/>
                  <w:tcBorders>
                    <w:top w:val="nil"/>
                    <w:left w:val="nil"/>
                    <w:bottom w:val="nil"/>
                    <w:right w:val="nil"/>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r>
            <w:tr w:rsidR="006E6862" w:rsidRPr="00F33C44" w:rsidTr="00A41C38">
              <w:trPr>
                <w:trHeight w:val="277"/>
              </w:trPr>
              <w:tc>
                <w:tcPr>
                  <w:tcW w:w="377" w:type="dxa"/>
                  <w:tcBorders>
                    <w:top w:val="nil"/>
                    <w:left w:val="nil"/>
                    <w:bottom w:val="nil"/>
                    <w:right w:val="nil"/>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337" w:type="dxa"/>
                  <w:tcBorders>
                    <w:top w:val="nil"/>
                    <w:left w:val="single" w:sz="4" w:space="0" w:color="auto"/>
                    <w:bottom w:val="single" w:sz="4" w:space="0" w:color="auto"/>
                    <w:right w:val="single" w:sz="4" w:space="0" w:color="auto"/>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317" w:type="dxa"/>
                  <w:tcBorders>
                    <w:top w:val="nil"/>
                    <w:left w:val="nil"/>
                    <w:bottom w:val="nil"/>
                    <w:right w:val="nil"/>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396" w:type="dxa"/>
                  <w:tcBorders>
                    <w:top w:val="nil"/>
                    <w:left w:val="nil"/>
                    <w:bottom w:val="nil"/>
                    <w:right w:val="nil"/>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416" w:type="dxa"/>
                  <w:tcBorders>
                    <w:top w:val="nil"/>
                    <w:left w:val="single" w:sz="4" w:space="0" w:color="auto"/>
                    <w:bottom w:val="single" w:sz="4" w:space="0" w:color="auto"/>
                    <w:right w:val="single" w:sz="4" w:space="0" w:color="auto"/>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337" w:type="dxa"/>
                  <w:tcBorders>
                    <w:top w:val="nil"/>
                    <w:left w:val="nil"/>
                    <w:bottom w:val="nil"/>
                    <w:right w:val="nil"/>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416" w:type="dxa"/>
                  <w:tcBorders>
                    <w:top w:val="nil"/>
                    <w:left w:val="nil"/>
                    <w:bottom w:val="nil"/>
                    <w:right w:val="nil"/>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416" w:type="dxa"/>
                  <w:tcBorders>
                    <w:top w:val="nil"/>
                    <w:left w:val="nil"/>
                    <w:bottom w:val="nil"/>
                    <w:right w:val="nil"/>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377" w:type="dxa"/>
                  <w:tcBorders>
                    <w:top w:val="nil"/>
                    <w:left w:val="nil"/>
                    <w:bottom w:val="nil"/>
                    <w:right w:val="nil"/>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357" w:type="dxa"/>
                  <w:tcBorders>
                    <w:top w:val="nil"/>
                    <w:left w:val="nil"/>
                    <w:bottom w:val="nil"/>
                    <w:right w:val="nil"/>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416" w:type="dxa"/>
                  <w:tcBorders>
                    <w:top w:val="nil"/>
                    <w:left w:val="nil"/>
                    <w:bottom w:val="nil"/>
                    <w:right w:val="nil"/>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317" w:type="dxa"/>
                  <w:tcBorders>
                    <w:top w:val="nil"/>
                    <w:left w:val="nil"/>
                    <w:bottom w:val="nil"/>
                    <w:right w:val="nil"/>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r>
            <w:tr w:rsidR="006E6862" w:rsidRPr="00F33C44" w:rsidTr="00A41C38">
              <w:trPr>
                <w:trHeight w:val="277"/>
              </w:trPr>
              <w:tc>
                <w:tcPr>
                  <w:tcW w:w="377" w:type="dxa"/>
                  <w:tcBorders>
                    <w:top w:val="nil"/>
                    <w:left w:val="nil"/>
                    <w:bottom w:val="nil"/>
                    <w:right w:val="nil"/>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337" w:type="dxa"/>
                  <w:tcBorders>
                    <w:top w:val="nil"/>
                    <w:left w:val="single" w:sz="4" w:space="0" w:color="auto"/>
                    <w:bottom w:val="single" w:sz="4" w:space="0" w:color="auto"/>
                    <w:right w:val="single" w:sz="4" w:space="0" w:color="auto"/>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317" w:type="dxa"/>
                  <w:tcBorders>
                    <w:top w:val="nil"/>
                    <w:left w:val="nil"/>
                    <w:bottom w:val="nil"/>
                    <w:right w:val="nil"/>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396" w:type="dxa"/>
                  <w:tcBorders>
                    <w:top w:val="nil"/>
                    <w:left w:val="nil"/>
                    <w:bottom w:val="nil"/>
                    <w:right w:val="nil"/>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416" w:type="dxa"/>
                  <w:tcBorders>
                    <w:top w:val="nil"/>
                    <w:left w:val="nil"/>
                    <w:bottom w:val="nil"/>
                    <w:right w:val="nil"/>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337" w:type="dxa"/>
                  <w:tcBorders>
                    <w:top w:val="nil"/>
                    <w:left w:val="nil"/>
                    <w:bottom w:val="nil"/>
                    <w:right w:val="nil"/>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416" w:type="dxa"/>
                  <w:tcBorders>
                    <w:top w:val="nil"/>
                    <w:left w:val="nil"/>
                    <w:bottom w:val="nil"/>
                    <w:right w:val="nil"/>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416" w:type="dxa"/>
                  <w:tcBorders>
                    <w:top w:val="nil"/>
                    <w:left w:val="nil"/>
                    <w:bottom w:val="nil"/>
                    <w:right w:val="nil"/>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377" w:type="dxa"/>
                  <w:tcBorders>
                    <w:top w:val="nil"/>
                    <w:left w:val="nil"/>
                    <w:bottom w:val="nil"/>
                    <w:right w:val="nil"/>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357" w:type="dxa"/>
                  <w:tcBorders>
                    <w:top w:val="nil"/>
                    <w:left w:val="nil"/>
                    <w:bottom w:val="nil"/>
                    <w:right w:val="nil"/>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416" w:type="dxa"/>
                  <w:tcBorders>
                    <w:top w:val="nil"/>
                    <w:left w:val="nil"/>
                    <w:bottom w:val="nil"/>
                    <w:right w:val="nil"/>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317" w:type="dxa"/>
                  <w:tcBorders>
                    <w:top w:val="nil"/>
                    <w:left w:val="nil"/>
                    <w:bottom w:val="nil"/>
                    <w:right w:val="nil"/>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r>
            <w:tr w:rsidR="006E6862" w:rsidRPr="00F33C44" w:rsidTr="00A41C38">
              <w:trPr>
                <w:trHeight w:val="277"/>
              </w:trPr>
              <w:tc>
                <w:tcPr>
                  <w:tcW w:w="377" w:type="dxa"/>
                  <w:tcBorders>
                    <w:top w:val="nil"/>
                    <w:left w:val="nil"/>
                    <w:bottom w:val="nil"/>
                    <w:right w:val="nil"/>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337" w:type="dxa"/>
                  <w:tcBorders>
                    <w:top w:val="nil"/>
                    <w:left w:val="nil"/>
                    <w:bottom w:val="nil"/>
                    <w:right w:val="nil"/>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317" w:type="dxa"/>
                  <w:tcBorders>
                    <w:top w:val="nil"/>
                    <w:left w:val="nil"/>
                    <w:bottom w:val="nil"/>
                    <w:right w:val="nil"/>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396" w:type="dxa"/>
                  <w:tcBorders>
                    <w:top w:val="nil"/>
                    <w:left w:val="nil"/>
                    <w:bottom w:val="nil"/>
                    <w:right w:val="nil"/>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416" w:type="dxa"/>
                  <w:tcBorders>
                    <w:top w:val="nil"/>
                    <w:left w:val="nil"/>
                    <w:bottom w:val="nil"/>
                    <w:right w:val="nil"/>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337" w:type="dxa"/>
                  <w:tcBorders>
                    <w:top w:val="nil"/>
                    <w:left w:val="nil"/>
                    <w:bottom w:val="nil"/>
                    <w:right w:val="nil"/>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416" w:type="dxa"/>
                  <w:tcBorders>
                    <w:top w:val="nil"/>
                    <w:left w:val="nil"/>
                    <w:bottom w:val="nil"/>
                    <w:right w:val="nil"/>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396" w:type="dxa"/>
                  <w:tcBorders>
                    <w:top w:val="nil"/>
                    <w:left w:val="single" w:sz="4" w:space="0" w:color="auto"/>
                    <w:bottom w:val="nil"/>
                    <w:right w:val="single" w:sz="4" w:space="0" w:color="auto"/>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416" w:type="dxa"/>
                  <w:tcBorders>
                    <w:top w:val="nil"/>
                    <w:left w:val="nil"/>
                    <w:bottom w:val="nil"/>
                    <w:right w:val="nil"/>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377" w:type="dxa"/>
                  <w:tcBorders>
                    <w:top w:val="nil"/>
                    <w:left w:val="nil"/>
                    <w:bottom w:val="nil"/>
                    <w:right w:val="nil"/>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357" w:type="dxa"/>
                  <w:tcBorders>
                    <w:top w:val="nil"/>
                    <w:left w:val="nil"/>
                    <w:bottom w:val="nil"/>
                    <w:right w:val="nil"/>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416" w:type="dxa"/>
                  <w:tcBorders>
                    <w:top w:val="nil"/>
                    <w:left w:val="nil"/>
                    <w:bottom w:val="nil"/>
                    <w:right w:val="nil"/>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317" w:type="dxa"/>
                  <w:tcBorders>
                    <w:top w:val="nil"/>
                    <w:left w:val="nil"/>
                    <w:bottom w:val="nil"/>
                    <w:right w:val="nil"/>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r>
            <w:tr w:rsidR="006E6862" w:rsidRPr="00F33C44" w:rsidTr="00A41C38">
              <w:trPr>
                <w:trHeight w:val="277"/>
              </w:trPr>
              <w:tc>
                <w:tcPr>
                  <w:tcW w:w="37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r>
                    <w:rPr>
                      <w:rFonts w:ascii="Calibri" w:hAnsi="Calibri"/>
                      <w:color w:val="000000"/>
                      <w:szCs w:val="22"/>
                      <w:lang w:val="en-US" w:eastAsia="en-US"/>
                    </w:rPr>
                    <w:t>2.</w:t>
                  </w:r>
                </w:p>
              </w:tc>
              <w:tc>
                <w:tcPr>
                  <w:tcW w:w="337" w:type="dxa"/>
                  <w:tcBorders>
                    <w:top w:val="single" w:sz="4" w:space="0" w:color="auto"/>
                    <w:left w:val="nil"/>
                    <w:bottom w:val="single" w:sz="4" w:space="0" w:color="auto"/>
                    <w:right w:val="single" w:sz="4" w:space="0" w:color="auto"/>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317" w:type="dxa"/>
                  <w:tcBorders>
                    <w:top w:val="single" w:sz="4" w:space="0" w:color="auto"/>
                    <w:left w:val="nil"/>
                    <w:bottom w:val="single" w:sz="4" w:space="0" w:color="auto"/>
                    <w:right w:val="single" w:sz="4" w:space="0" w:color="auto"/>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396" w:type="dxa"/>
                  <w:tcBorders>
                    <w:top w:val="single" w:sz="4" w:space="0" w:color="auto"/>
                    <w:left w:val="nil"/>
                    <w:bottom w:val="single" w:sz="4" w:space="0" w:color="auto"/>
                    <w:right w:val="single" w:sz="4" w:space="0" w:color="auto"/>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416" w:type="dxa"/>
                  <w:tcBorders>
                    <w:top w:val="single" w:sz="4" w:space="0" w:color="auto"/>
                    <w:left w:val="nil"/>
                    <w:bottom w:val="single" w:sz="4" w:space="0" w:color="auto"/>
                    <w:right w:val="single" w:sz="4" w:space="0" w:color="auto"/>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337" w:type="dxa"/>
                  <w:tcBorders>
                    <w:top w:val="single" w:sz="4" w:space="0" w:color="auto"/>
                    <w:left w:val="nil"/>
                    <w:bottom w:val="single" w:sz="4" w:space="0" w:color="auto"/>
                    <w:right w:val="single" w:sz="4" w:space="0" w:color="auto"/>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416" w:type="dxa"/>
                  <w:tcBorders>
                    <w:top w:val="single" w:sz="4" w:space="0" w:color="auto"/>
                    <w:left w:val="nil"/>
                    <w:bottom w:val="single" w:sz="4" w:space="0" w:color="auto"/>
                    <w:right w:val="single" w:sz="4" w:space="0" w:color="auto"/>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396" w:type="dxa"/>
                  <w:tcBorders>
                    <w:top w:val="single" w:sz="4" w:space="0" w:color="auto"/>
                    <w:left w:val="nil"/>
                    <w:bottom w:val="single" w:sz="4" w:space="0" w:color="auto"/>
                    <w:right w:val="single" w:sz="4" w:space="0" w:color="auto"/>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416" w:type="dxa"/>
                  <w:tcBorders>
                    <w:top w:val="nil"/>
                    <w:left w:val="nil"/>
                    <w:bottom w:val="nil"/>
                    <w:right w:val="nil"/>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377" w:type="dxa"/>
                  <w:tcBorders>
                    <w:top w:val="nil"/>
                    <w:left w:val="nil"/>
                    <w:bottom w:val="nil"/>
                    <w:right w:val="nil"/>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357" w:type="dxa"/>
                  <w:tcBorders>
                    <w:top w:val="nil"/>
                    <w:left w:val="nil"/>
                    <w:bottom w:val="nil"/>
                    <w:right w:val="nil"/>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416" w:type="dxa"/>
                  <w:tcBorders>
                    <w:top w:val="nil"/>
                    <w:left w:val="nil"/>
                    <w:bottom w:val="nil"/>
                    <w:right w:val="nil"/>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c>
                <w:tcPr>
                  <w:tcW w:w="317" w:type="dxa"/>
                  <w:tcBorders>
                    <w:top w:val="nil"/>
                    <w:left w:val="nil"/>
                    <w:bottom w:val="nil"/>
                    <w:right w:val="nil"/>
                  </w:tcBorders>
                  <w:shd w:val="clear" w:color="auto" w:fill="auto"/>
                  <w:noWrap/>
                  <w:vAlign w:val="bottom"/>
                  <w:hideMark/>
                </w:tcPr>
                <w:p w:rsidR="006E6862" w:rsidRPr="00F33C44" w:rsidRDefault="006E6862" w:rsidP="00A41C38">
                  <w:pPr>
                    <w:spacing w:before="0" w:after="0"/>
                    <w:rPr>
                      <w:rFonts w:ascii="Calibri" w:hAnsi="Calibri"/>
                      <w:color w:val="000000"/>
                      <w:szCs w:val="22"/>
                      <w:lang w:val="en-US" w:eastAsia="en-US"/>
                    </w:rPr>
                  </w:pPr>
                </w:p>
              </w:tc>
            </w:tr>
          </w:tbl>
          <w:p w:rsidR="006E6862" w:rsidRPr="00F33C44" w:rsidRDefault="006E6862" w:rsidP="00A41C38">
            <w:pPr>
              <w:pStyle w:val="BodyText"/>
              <w:rPr>
                <w:b/>
                <w:lang w:eastAsia="fr-CH"/>
              </w:rPr>
            </w:pPr>
            <w:r w:rsidRPr="00F33C44">
              <w:rPr>
                <w:b/>
                <w:lang w:eastAsia="fr-CH"/>
              </w:rPr>
              <w:t>Across:</w:t>
            </w:r>
          </w:p>
          <w:p w:rsidR="006E6862" w:rsidRDefault="006E6862" w:rsidP="00A41C38">
            <w:pPr>
              <w:pStyle w:val="BodyText"/>
              <w:rPr>
                <w:lang w:eastAsia="fr-CH"/>
              </w:rPr>
            </w:pPr>
            <w:r>
              <w:rPr>
                <w:lang w:eastAsia="fr-CH"/>
              </w:rPr>
              <w:t>1. It is focussed on short messaging services and known as</w:t>
            </w:r>
            <w:r>
              <w:rPr>
                <w:lang w:eastAsia="fr-CH"/>
              </w:rPr>
              <w:softHyphen/>
              <w:t>_______ blogging.</w:t>
            </w:r>
          </w:p>
          <w:p w:rsidR="006E6862" w:rsidRDefault="006E6862" w:rsidP="00A41C38">
            <w:pPr>
              <w:pStyle w:val="BodyText"/>
              <w:rPr>
                <w:lang w:eastAsia="fr-CH"/>
              </w:rPr>
            </w:pPr>
            <w:r>
              <w:rPr>
                <w:lang w:eastAsia="fr-CH"/>
              </w:rPr>
              <w:t>2.</w:t>
            </w:r>
            <w:r w:rsidR="00115710">
              <w:rPr>
                <w:lang w:eastAsia="fr-CH"/>
              </w:rPr>
              <w:t xml:space="preserve"> </w:t>
            </w:r>
            <w:r>
              <w:rPr>
                <w:lang w:eastAsia="fr-CH"/>
              </w:rPr>
              <w:t>Most popular photo sharing site.</w:t>
            </w:r>
          </w:p>
          <w:p w:rsidR="006E6862" w:rsidRPr="00F33C44" w:rsidRDefault="006E6862" w:rsidP="00A41C38">
            <w:pPr>
              <w:pStyle w:val="BodyText"/>
              <w:rPr>
                <w:b/>
                <w:lang w:eastAsia="fr-CH"/>
              </w:rPr>
            </w:pPr>
            <w:r w:rsidRPr="00F33C44">
              <w:rPr>
                <w:b/>
                <w:lang w:eastAsia="fr-CH"/>
              </w:rPr>
              <w:t>Down:</w:t>
            </w:r>
          </w:p>
          <w:p w:rsidR="006E6862" w:rsidRDefault="006E6862" w:rsidP="00A41C38">
            <w:pPr>
              <w:pStyle w:val="BodyText"/>
              <w:rPr>
                <w:lang w:eastAsia="fr-CH"/>
              </w:rPr>
            </w:pPr>
            <w:r>
              <w:rPr>
                <w:lang w:eastAsia="fr-CH"/>
              </w:rPr>
              <w:t>3. It is knows as professional social networking site.</w:t>
            </w:r>
          </w:p>
          <w:p w:rsidR="006E6862" w:rsidRDefault="006E6862" w:rsidP="00A41C38">
            <w:pPr>
              <w:pStyle w:val="BodyText"/>
              <w:rPr>
                <w:lang w:eastAsia="fr-CH"/>
              </w:rPr>
            </w:pPr>
            <w:r>
              <w:rPr>
                <w:lang w:eastAsia="fr-CH"/>
              </w:rPr>
              <w:t>4. Popular video sharing site</w:t>
            </w:r>
          </w:p>
          <w:p w:rsidR="006E6862" w:rsidRDefault="006E6862" w:rsidP="00A41C38">
            <w:pPr>
              <w:pStyle w:val="BodyText"/>
              <w:rPr>
                <w:lang w:eastAsia="fr-CH"/>
              </w:rPr>
            </w:pPr>
            <w:r>
              <w:rPr>
                <w:lang w:eastAsia="fr-CH"/>
              </w:rPr>
              <w:t>5. Free blogging site.</w:t>
            </w:r>
          </w:p>
          <w:p w:rsidR="007D5194" w:rsidRDefault="007D5194" w:rsidP="00A41C38">
            <w:pPr>
              <w:pStyle w:val="BodyText"/>
              <w:rPr>
                <w:b/>
                <w:lang w:eastAsia="fr-CH"/>
              </w:rPr>
            </w:pPr>
          </w:p>
          <w:p w:rsidR="007D5194" w:rsidRDefault="007D5194" w:rsidP="00A41C38">
            <w:pPr>
              <w:pStyle w:val="BodyText"/>
              <w:rPr>
                <w:b/>
                <w:lang w:eastAsia="fr-CH"/>
              </w:rPr>
            </w:pPr>
          </w:p>
          <w:p w:rsidR="007D5194" w:rsidRDefault="007D5194" w:rsidP="00A41C38">
            <w:pPr>
              <w:pStyle w:val="BodyText"/>
              <w:rPr>
                <w:b/>
                <w:lang w:eastAsia="fr-CH"/>
              </w:rPr>
            </w:pPr>
          </w:p>
          <w:p w:rsidR="006E6862" w:rsidRPr="004A4A9B" w:rsidRDefault="006E6862" w:rsidP="00A41C38">
            <w:pPr>
              <w:pStyle w:val="BodyText"/>
              <w:rPr>
                <w:b/>
                <w:lang w:eastAsia="fr-CH"/>
              </w:rPr>
            </w:pPr>
            <w:r w:rsidRPr="004A4A9B">
              <w:rPr>
                <w:b/>
                <w:lang w:eastAsia="fr-CH"/>
              </w:rPr>
              <w:t>Answers:</w:t>
            </w:r>
          </w:p>
          <w:p w:rsidR="006E6862" w:rsidRPr="00C07169" w:rsidRDefault="006E6862" w:rsidP="00A41C38">
            <w:pPr>
              <w:pStyle w:val="BodyText"/>
            </w:pPr>
            <w:r>
              <w:rPr>
                <w:lang w:eastAsia="fr-CH"/>
              </w:rPr>
              <w:t>1.Microblogging 2.Instagram 3.Linkedin 4.Youtube 5.Blogger.com</w:t>
            </w:r>
          </w:p>
        </w:tc>
      </w:tr>
      <w:tr w:rsidR="006E6862" w:rsidTr="00A41C38">
        <w:tc>
          <w:tcPr>
            <w:tcW w:w="2495" w:type="dxa"/>
          </w:tcPr>
          <w:p w:rsidR="006E6862" w:rsidRPr="00432A19" w:rsidRDefault="006E6862" w:rsidP="00A41C38">
            <w:pPr>
              <w:pStyle w:val="BodyText"/>
              <w:jc w:val="both"/>
              <w:rPr>
                <w:b/>
                <w:lang w:eastAsia="fr-CH"/>
              </w:rPr>
            </w:pPr>
          </w:p>
        </w:tc>
        <w:tc>
          <w:tcPr>
            <w:tcW w:w="6745" w:type="dxa"/>
          </w:tcPr>
          <w:p w:rsidR="006E6862" w:rsidRPr="00432A19" w:rsidRDefault="006E6862" w:rsidP="00A41C38">
            <w:pPr>
              <w:pStyle w:val="BodyText"/>
              <w:jc w:val="both"/>
              <w:rPr>
                <w:lang w:eastAsia="fr-CH"/>
              </w:rPr>
            </w:pPr>
            <w:r w:rsidRPr="00432A19">
              <w:rPr>
                <w:lang w:eastAsia="fr-CH"/>
              </w:rPr>
              <w:t>Question 1.Write 5 terms related to Instagram.</w:t>
            </w:r>
          </w:p>
          <w:p w:rsidR="006E6862" w:rsidRDefault="006E6862" w:rsidP="00A41C38">
            <w:pPr>
              <w:pStyle w:val="BodyText"/>
              <w:jc w:val="both"/>
              <w:rPr>
                <w:lang w:eastAsia="fr-CH"/>
              </w:rPr>
            </w:pPr>
            <w:r w:rsidRPr="00432A19">
              <w:rPr>
                <w:lang w:eastAsia="fr-CH"/>
              </w:rPr>
              <w:t>1._____________________________________________</w:t>
            </w:r>
          </w:p>
          <w:p w:rsidR="006E6862" w:rsidRPr="00432A19" w:rsidRDefault="006E6862" w:rsidP="00A41C38">
            <w:pPr>
              <w:pStyle w:val="BodyText"/>
              <w:jc w:val="both"/>
              <w:rPr>
                <w:lang w:eastAsia="fr-CH"/>
              </w:rPr>
            </w:pPr>
            <w:r w:rsidRPr="00432A19">
              <w:rPr>
                <w:lang w:eastAsia="fr-CH"/>
              </w:rPr>
              <w:t>2._____________________________________________</w:t>
            </w:r>
          </w:p>
          <w:p w:rsidR="006E6862" w:rsidRPr="00432A19" w:rsidRDefault="006E6862" w:rsidP="00A41C38">
            <w:pPr>
              <w:pStyle w:val="BodyText"/>
              <w:jc w:val="both"/>
              <w:rPr>
                <w:lang w:eastAsia="fr-CH"/>
              </w:rPr>
            </w:pPr>
            <w:r w:rsidRPr="00432A19">
              <w:rPr>
                <w:lang w:eastAsia="fr-CH"/>
              </w:rPr>
              <w:t>3._____________________________________________</w:t>
            </w:r>
          </w:p>
          <w:p w:rsidR="006E6862" w:rsidRPr="00432A19" w:rsidRDefault="006E6862" w:rsidP="00A41C38">
            <w:pPr>
              <w:pStyle w:val="BodyText"/>
              <w:jc w:val="both"/>
              <w:rPr>
                <w:lang w:eastAsia="fr-CH"/>
              </w:rPr>
            </w:pPr>
            <w:r w:rsidRPr="00432A19">
              <w:rPr>
                <w:lang w:eastAsia="fr-CH"/>
              </w:rPr>
              <w:t>4._____________________________________________</w:t>
            </w:r>
          </w:p>
          <w:p w:rsidR="006E6862" w:rsidRPr="00432A19" w:rsidRDefault="006E6862" w:rsidP="00A41C38">
            <w:pPr>
              <w:pStyle w:val="BodyText"/>
              <w:jc w:val="both"/>
              <w:rPr>
                <w:lang w:eastAsia="fr-CH"/>
              </w:rPr>
            </w:pPr>
            <w:r w:rsidRPr="00432A19">
              <w:rPr>
                <w:lang w:eastAsia="fr-CH"/>
              </w:rPr>
              <w:t>5._____________________________________________</w:t>
            </w:r>
          </w:p>
          <w:p w:rsidR="006E6862" w:rsidRPr="00432A19" w:rsidRDefault="006E6862" w:rsidP="00A41C38">
            <w:pPr>
              <w:pStyle w:val="BodyText"/>
              <w:jc w:val="both"/>
              <w:rPr>
                <w:lang w:eastAsia="fr-CH"/>
              </w:rPr>
            </w:pPr>
            <w:r w:rsidRPr="00432A19">
              <w:rPr>
                <w:lang w:eastAsia="fr-CH"/>
              </w:rPr>
              <w:t>Hint: hashtag,</w:t>
            </w:r>
            <w:r w:rsidR="00A865D5">
              <w:rPr>
                <w:lang w:eastAsia="fr-CH"/>
              </w:rPr>
              <w:t xml:space="preserve"> filters, feed</w:t>
            </w:r>
            <w:r w:rsidRPr="00432A19">
              <w:rPr>
                <w:lang w:eastAsia="fr-CH"/>
              </w:rPr>
              <w:t>,</w:t>
            </w:r>
            <w:r w:rsidR="00A865D5">
              <w:rPr>
                <w:lang w:eastAsia="fr-CH"/>
              </w:rPr>
              <w:t xml:space="preserve"> </w:t>
            </w:r>
            <w:r w:rsidRPr="00432A19">
              <w:rPr>
                <w:lang w:eastAsia="fr-CH"/>
              </w:rPr>
              <w:t xml:space="preserve">IG , </w:t>
            </w:r>
            <w:proofErr w:type="spellStart"/>
            <w:r w:rsidRPr="00432A19">
              <w:rPr>
                <w:lang w:eastAsia="fr-CH"/>
              </w:rPr>
              <w:t>Instameet</w:t>
            </w:r>
            <w:proofErr w:type="spellEnd"/>
            <w:r w:rsidRPr="00432A19">
              <w:rPr>
                <w:lang w:eastAsia="fr-CH"/>
              </w:rPr>
              <w:t xml:space="preserve"> etc.</w:t>
            </w:r>
          </w:p>
          <w:p w:rsidR="006E6862" w:rsidRPr="00432A19" w:rsidRDefault="006E6862" w:rsidP="00A41C38">
            <w:pPr>
              <w:pStyle w:val="BodyText"/>
              <w:jc w:val="both"/>
              <w:rPr>
                <w:lang w:eastAsia="fr-CH"/>
              </w:rPr>
            </w:pPr>
            <w:r w:rsidRPr="00432A19">
              <w:rPr>
                <w:lang w:eastAsia="fr-CH"/>
              </w:rPr>
              <w:t>Question 2.What is the difference between # and @ in terms of Instagram?</w:t>
            </w:r>
          </w:p>
          <w:p w:rsidR="006E6862" w:rsidRPr="00432A19" w:rsidRDefault="006E6862" w:rsidP="00A41C38">
            <w:pPr>
              <w:pStyle w:val="BodyText"/>
              <w:jc w:val="both"/>
              <w:rPr>
                <w:lang w:eastAsia="fr-CH"/>
              </w:rPr>
            </w:pPr>
            <w:r w:rsidRPr="00432A19">
              <w:rPr>
                <w:lang w:eastAsia="fr-CH"/>
              </w:rPr>
              <w:t>____________________________</w:t>
            </w:r>
            <w:r>
              <w:rPr>
                <w:lang w:eastAsia="fr-CH"/>
              </w:rPr>
              <w:t>_______________________________</w:t>
            </w:r>
          </w:p>
          <w:p w:rsidR="006E6862" w:rsidRPr="00432A19" w:rsidRDefault="006E6862" w:rsidP="00A41C38">
            <w:pPr>
              <w:pStyle w:val="BodyText"/>
              <w:jc w:val="both"/>
              <w:rPr>
                <w:lang w:eastAsia="fr-CH"/>
              </w:rPr>
            </w:pPr>
            <w:r w:rsidRPr="00432A19">
              <w:rPr>
                <w:lang w:eastAsia="fr-CH"/>
              </w:rPr>
              <w:t>______________________________________________</w:t>
            </w:r>
            <w:r>
              <w:rPr>
                <w:lang w:eastAsia="fr-CH"/>
              </w:rPr>
              <w:t>_____________</w:t>
            </w:r>
          </w:p>
          <w:p w:rsidR="006E6862" w:rsidRPr="00432A19" w:rsidRDefault="006E6862" w:rsidP="00A41C38">
            <w:pPr>
              <w:pStyle w:val="BodyText"/>
              <w:jc w:val="both"/>
              <w:rPr>
                <w:lang w:eastAsia="fr-CH"/>
              </w:rPr>
            </w:pPr>
            <w:r w:rsidRPr="00432A19">
              <w:rPr>
                <w:lang w:eastAsia="fr-CH"/>
              </w:rPr>
              <w:t>____________________________</w:t>
            </w:r>
            <w:r>
              <w:rPr>
                <w:lang w:eastAsia="fr-CH"/>
              </w:rPr>
              <w:t>_______________________________</w:t>
            </w:r>
          </w:p>
          <w:p w:rsidR="006E6862" w:rsidRPr="00432A19" w:rsidRDefault="006E6862" w:rsidP="00A41C38">
            <w:pPr>
              <w:pStyle w:val="BodyText"/>
              <w:jc w:val="both"/>
              <w:rPr>
                <w:lang w:eastAsia="fr-CH"/>
              </w:rPr>
            </w:pPr>
            <w:r w:rsidRPr="00432A19">
              <w:rPr>
                <w:lang w:eastAsia="fr-CH"/>
              </w:rPr>
              <w:t>______________________________________________</w:t>
            </w:r>
            <w:r>
              <w:rPr>
                <w:lang w:eastAsia="fr-CH"/>
              </w:rPr>
              <w:t>_____________</w:t>
            </w:r>
          </w:p>
          <w:p w:rsidR="006E6862" w:rsidRPr="00432A19" w:rsidRDefault="006E6862" w:rsidP="00A41C38">
            <w:pPr>
              <w:pStyle w:val="BodyText"/>
              <w:jc w:val="both"/>
              <w:rPr>
                <w:lang w:eastAsia="fr-CH"/>
              </w:rPr>
            </w:pPr>
            <w:r w:rsidRPr="00432A19">
              <w:rPr>
                <w:lang w:eastAsia="fr-CH"/>
              </w:rPr>
              <w:t>______________________________________________</w:t>
            </w:r>
            <w:r>
              <w:rPr>
                <w:lang w:eastAsia="fr-CH"/>
              </w:rPr>
              <w:t>_____________</w:t>
            </w:r>
          </w:p>
          <w:p w:rsidR="006E6862" w:rsidRDefault="006E6862" w:rsidP="00A41C38">
            <w:pPr>
              <w:pStyle w:val="BodyText"/>
              <w:jc w:val="both"/>
              <w:rPr>
                <w:lang w:eastAsia="fr-CH"/>
              </w:rPr>
            </w:pPr>
            <w:r w:rsidRPr="00432A19">
              <w:rPr>
                <w:lang w:eastAsia="fr-CH"/>
              </w:rPr>
              <w:t>Answer.</w:t>
            </w:r>
            <w:r w:rsidRPr="00811CAC">
              <w:rPr>
                <w:lang w:eastAsia="fr-CH"/>
              </w:rPr>
              <w:t xml:space="preserve"> When you put a “#” symbol placed in front of a keyword or word or phrase </w:t>
            </w:r>
            <w:r w:rsidR="00A310BF" w:rsidRPr="00811CAC">
              <w:rPr>
                <w:lang w:eastAsia="fr-CH"/>
              </w:rPr>
              <w:t>it becomes</w:t>
            </w:r>
            <w:r w:rsidRPr="00811CAC">
              <w:rPr>
                <w:lang w:eastAsia="fr-CH"/>
              </w:rPr>
              <w:t xml:space="preserve"> an active ‘hashtag’ when– and will appear in blue. Hashtags are searchable tags on Instagram used by marketing professionals, event organizers </w:t>
            </w:r>
            <w:proofErr w:type="spellStart"/>
            <w:r w:rsidRPr="00811CAC">
              <w:rPr>
                <w:lang w:eastAsia="fr-CH"/>
              </w:rPr>
              <w:t>etc.</w:t>
            </w:r>
            <w:r>
              <w:rPr>
                <w:lang w:eastAsia="fr-CH"/>
              </w:rPr>
              <w:t>By</w:t>
            </w:r>
            <w:proofErr w:type="spellEnd"/>
            <w:r>
              <w:rPr>
                <w:lang w:eastAsia="fr-CH"/>
              </w:rPr>
              <w:t xml:space="preserve"> applying hashtag you joining a community.</w:t>
            </w:r>
            <w:r w:rsidR="00115710">
              <w:rPr>
                <w:lang w:eastAsia="fr-CH"/>
              </w:rPr>
              <w:t xml:space="preserve"> </w:t>
            </w:r>
            <w:r w:rsidRPr="005A37AD">
              <w:rPr>
                <w:lang w:eastAsia="fr-CH"/>
              </w:rPr>
              <w:t>A tag is a bit like a category in that it is another way of classifying blog post. It is a word or set of words that help define what the post is ab</w:t>
            </w:r>
            <w:r>
              <w:rPr>
                <w:lang w:eastAsia="fr-CH"/>
              </w:rPr>
              <w:t xml:space="preserve">out </w:t>
            </w:r>
            <w:proofErr w:type="spellStart"/>
            <w:r>
              <w:rPr>
                <w:lang w:eastAsia="fr-CH"/>
              </w:rPr>
              <w:t>ans</w:t>
            </w:r>
            <w:proofErr w:type="spellEnd"/>
            <w:r>
              <w:rPr>
                <w:lang w:eastAsia="fr-CH"/>
              </w:rPr>
              <w:t xml:space="preserve"> in Instagram</w:t>
            </w:r>
            <w:r w:rsidR="00115710">
              <w:rPr>
                <w:lang w:eastAsia="fr-CH"/>
              </w:rPr>
              <w:t xml:space="preserve"> </w:t>
            </w:r>
            <w:r w:rsidRPr="00811CAC">
              <w:rPr>
                <w:lang w:eastAsia="fr-CH"/>
              </w:rPr>
              <w:t>add a @ symbo</w:t>
            </w:r>
            <w:r>
              <w:rPr>
                <w:lang w:eastAsia="fr-CH"/>
              </w:rPr>
              <w:t xml:space="preserve">l in front of another </w:t>
            </w:r>
            <w:r w:rsidRPr="00811CAC">
              <w:rPr>
                <w:lang w:eastAsia="fr-CH"/>
              </w:rPr>
              <w:t>users username. You can also add tags to in the photo by using Instagram’s tag feature by either adding tags after you’ve uploaded your post and are on the description page, or by clicking the 3 little dots lower right corner of your post.</w:t>
            </w:r>
          </w:p>
          <w:p w:rsidR="006E6862" w:rsidRPr="00432A19" w:rsidRDefault="006E6862" w:rsidP="00A41C38">
            <w:pPr>
              <w:pStyle w:val="BodyText"/>
              <w:jc w:val="both"/>
              <w:rPr>
                <w:lang w:eastAsia="fr-CH"/>
              </w:rPr>
            </w:pPr>
            <w:r w:rsidRPr="00432A19">
              <w:rPr>
                <w:lang w:eastAsia="fr-CH"/>
              </w:rPr>
              <w:t>Question3.Differentiate between Flickr and Instagram Also explain which one is better in your opinion and why?</w:t>
            </w:r>
          </w:p>
          <w:p w:rsidR="006E6862" w:rsidRPr="00432A19" w:rsidRDefault="006E6862" w:rsidP="00A41C38">
            <w:pPr>
              <w:pStyle w:val="BodyText"/>
              <w:jc w:val="both"/>
              <w:rPr>
                <w:lang w:eastAsia="fr-CH"/>
              </w:rPr>
            </w:pPr>
            <w:r w:rsidRPr="00432A19">
              <w:rPr>
                <w:lang w:eastAsia="fr-CH"/>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lang w:eastAsia="fr-CH"/>
              </w:rPr>
              <w:t>______________________________</w:t>
            </w:r>
          </w:p>
          <w:p w:rsidR="006E6862" w:rsidRPr="00193BFF" w:rsidRDefault="006E6862" w:rsidP="00A41C38">
            <w:pPr>
              <w:pStyle w:val="BodyText"/>
              <w:jc w:val="both"/>
              <w:rPr>
                <w:lang w:eastAsia="fr-CH"/>
              </w:rPr>
            </w:pPr>
            <w:r w:rsidRPr="00432A19">
              <w:rPr>
                <w:lang w:eastAsia="fr-CH"/>
              </w:rPr>
              <w:t>Answer</w:t>
            </w:r>
            <w:r>
              <w:rPr>
                <w:lang w:eastAsia="fr-CH"/>
              </w:rPr>
              <w:t>:</w:t>
            </w:r>
            <w:r w:rsidR="00115710">
              <w:rPr>
                <w:lang w:eastAsia="fr-CH"/>
              </w:rPr>
              <w:t xml:space="preserve"> </w:t>
            </w:r>
            <w:r w:rsidRPr="00193BFF">
              <w:rPr>
                <w:lang w:eastAsia="fr-CH"/>
              </w:rPr>
              <w:t xml:space="preserve">Instagram is a community encouraging to likes and comments, whereas Flickr focuses more on displaying collections of photographs in </w:t>
            </w:r>
            <w:proofErr w:type="spellStart"/>
            <w:r w:rsidRPr="00193BFF">
              <w:rPr>
                <w:lang w:eastAsia="fr-CH"/>
              </w:rPr>
              <w:t>photostreams</w:t>
            </w:r>
            <w:proofErr w:type="spellEnd"/>
            <w:r w:rsidRPr="00193BFF">
              <w:rPr>
                <w:lang w:eastAsia="fr-CH"/>
              </w:rPr>
              <w:t>, sets and galleries, organized by tags and maps.</w:t>
            </w:r>
            <w:r w:rsidR="00115710">
              <w:rPr>
                <w:lang w:eastAsia="fr-CH"/>
              </w:rPr>
              <w:t xml:space="preserve"> </w:t>
            </w:r>
            <w:r w:rsidRPr="009E7E26">
              <w:rPr>
                <w:lang w:eastAsia="fr-CH"/>
              </w:rPr>
              <w:t xml:space="preserve">Instagram allows you to make artistic pictures even if you always thought you were the least creative person on earth ad it also makes you part of an international and multicultural community that is really into sharing. That is not the case on Flickr, where users have number of </w:t>
            </w:r>
            <w:r w:rsidR="00115710" w:rsidRPr="009E7E26">
              <w:rPr>
                <w:lang w:eastAsia="fr-CH"/>
              </w:rPr>
              <w:t>settings for</w:t>
            </w:r>
            <w:r w:rsidRPr="009E7E26">
              <w:rPr>
                <w:lang w:eastAsia="fr-CH"/>
              </w:rPr>
              <w:t xml:space="preserve"> changing photos to public, visible to friends, visible to family or completely private. Communities are more deliberate. Following is not an option, but joining is.</w:t>
            </w:r>
          </w:p>
          <w:p w:rsidR="006E6862" w:rsidRPr="00432A19" w:rsidRDefault="006E6862" w:rsidP="00A41C38">
            <w:pPr>
              <w:pStyle w:val="BodyText"/>
              <w:jc w:val="both"/>
              <w:rPr>
                <w:lang w:eastAsia="fr-CH"/>
              </w:rPr>
            </w:pPr>
            <w:r w:rsidRPr="00432A19">
              <w:rPr>
                <w:lang w:eastAsia="fr-CH"/>
              </w:rPr>
              <w:t xml:space="preserve">Question4.How </w:t>
            </w:r>
            <w:proofErr w:type="spellStart"/>
            <w:r w:rsidRPr="00432A19">
              <w:rPr>
                <w:lang w:eastAsia="fr-CH"/>
              </w:rPr>
              <w:t>whatsapp</w:t>
            </w:r>
            <w:proofErr w:type="spellEnd"/>
            <w:r w:rsidRPr="00432A19">
              <w:rPr>
                <w:lang w:eastAsia="fr-CH"/>
              </w:rPr>
              <w:t xml:space="preserve"> is different from twitter?</w:t>
            </w:r>
          </w:p>
          <w:p w:rsidR="006E6862" w:rsidRPr="00C07169" w:rsidRDefault="006E6862" w:rsidP="00A41C38">
            <w:pPr>
              <w:pStyle w:val="BodyText"/>
              <w:jc w:val="both"/>
              <w:rPr>
                <w:lang w:eastAsia="fr-CH"/>
              </w:rPr>
            </w:pPr>
            <w:r w:rsidRPr="00432A19">
              <w:rPr>
                <w:lang w:eastAsia="fr-CH"/>
              </w:rPr>
              <w:t>_____________________________</w:t>
            </w:r>
            <w:r>
              <w:rPr>
                <w:lang w:eastAsia="fr-CH"/>
              </w:rPr>
              <w:t>__________________________</w:t>
            </w:r>
          </w:p>
        </w:tc>
      </w:tr>
    </w:tbl>
    <w:p w:rsidR="006E6862" w:rsidRDefault="006E6862" w:rsidP="006E6862">
      <w:pPr>
        <w:pStyle w:val="BodyText"/>
        <w:jc w:val="both"/>
        <w:rPr>
          <w:lang w:eastAsia="fr-CH"/>
        </w:rPr>
      </w:pPr>
      <w:r>
        <w:rPr>
          <w:lang w:eastAsia="fr-CH"/>
        </w:rPr>
        <w:t>______________________________________________________</w:t>
      </w:r>
    </w:p>
    <w:p w:rsidR="006E6862" w:rsidRDefault="006E6862" w:rsidP="006E6862">
      <w:pPr>
        <w:pStyle w:val="BodyText"/>
        <w:jc w:val="both"/>
        <w:rPr>
          <w:lang w:eastAsia="fr-CH"/>
        </w:rPr>
      </w:pPr>
      <w:r>
        <w:rPr>
          <w:lang w:eastAsia="fr-CH"/>
        </w:rPr>
        <w:t>______________________________________________________</w:t>
      </w:r>
    </w:p>
    <w:p w:rsidR="006E6862" w:rsidRDefault="006E6862" w:rsidP="006E6862">
      <w:pPr>
        <w:pStyle w:val="BodyText"/>
        <w:jc w:val="both"/>
        <w:rPr>
          <w:lang w:eastAsia="fr-CH"/>
        </w:rPr>
      </w:pPr>
      <w:r>
        <w:rPr>
          <w:lang w:eastAsia="fr-CH"/>
        </w:rPr>
        <w:t>______________________________________________________</w:t>
      </w:r>
    </w:p>
    <w:p w:rsidR="006E6862" w:rsidRPr="00193BFF" w:rsidRDefault="006E6862" w:rsidP="006E6862">
      <w:pPr>
        <w:pStyle w:val="BodyText"/>
        <w:jc w:val="both"/>
        <w:rPr>
          <w:lang w:eastAsia="fr-CH"/>
        </w:rPr>
      </w:pPr>
      <w:r w:rsidRPr="00432A19">
        <w:rPr>
          <w:lang w:eastAsia="fr-CH"/>
        </w:rPr>
        <w:t>Hint:</w:t>
      </w:r>
      <w:r w:rsidR="00761EB0">
        <w:rPr>
          <w:lang w:eastAsia="fr-CH"/>
        </w:rPr>
        <w:t xml:space="preserve"> A simple</w:t>
      </w:r>
      <w:r w:rsidRPr="00193BFF">
        <w:rPr>
          <w:lang w:eastAsia="fr-CH"/>
        </w:rPr>
        <w:t xml:space="preserve"> answer is that WhatsApp is a messaging service and Twitter is a microblog service. Messaging service is focused on private messages and microblog focused on public messages.</w:t>
      </w:r>
    </w:p>
    <w:p w:rsidR="006E6862" w:rsidRPr="00432A19" w:rsidRDefault="006E6862" w:rsidP="006E6862">
      <w:pPr>
        <w:pStyle w:val="BodyText"/>
        <w:jc w:val="both"/>
        <w:rPr>
          <w:lang w:eastAsia="fr-CH"/>
        </w:rPr>
      </w:pPr>
      <w:r w:rsidRPr="00432A19">
        <w:rPr>
          <w:lang w:eastAsia="fr-CH"/>
        </w:rPr>
        <w:t>Question 5.Write down few popular terms related to Facebook along with their description.</w:t>
      </w:r>
    </w:p>
    <w:p w:rsidR="006E6862" w:rsidRPr="00F949BC" w:rsidRDefault="006E6862" w:rsidP="006E6862">
      <w:pPr>
        <w:pStyle w:val="BodyText"/>
        <w:tabs>
          <w:tab w:val="left" w:pos="1043"/>
        </w:tabs>
        <w:rPr>
          <w:b/>
          <w:sz w:val="28"/>
          <w:szCs w:val="28"/>
        </w:rPr>
      </w:pPr>
      <w:r>
        <w:rPr>
          <w:b/>
          <w:sz w:val="28"/>
          <w:szCs w:val="28"/>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6E6862" w:rsidRPr="00432A19" w:rsidRDefault="006E6862" w:rsidP="006E6862">
      <w:pPr>
        <w:pStyle w:val="BodyText"/>
        <w:jc w:val="both"/>
        <w:rPr>
          <w:lang w:eastAsia="fr-CH"/>
        </w:rPr>
      </w:pPr>
      <w:r w:rsidRPr="00432A19">
        <w:rPr>
          <w:lang w:eastAsia="fr-CH"/>
        </w:rPr>
        <w:t xml:space="preserve">Hint: </w:t>
      </w:r>
      <w:proofErr w:type="spellStart"/>
      <w:r w:rsidRPr="00432A19">
        <w:rPr>
          <w:lang w:eastAsia="fr-CH"/>
        </w:rPr>
        <w:t>facebook</w:t>
      </w:r>
      <w:proofErr w:type="spellEnd"/>
      <w:r w:rsidR="00115710">
        <w:rPr>
          <w:lang w:eastAsia="fr-CH"/>
        </w:rPr>
        <w:t xml:space="preserve"> </w:t>
      </w:r>
      <w:r w:rsidRPr="00432A19">
        <w:rPr>
          <w:lang w:eastAsia="fr-CH"/>
        </w:rPr>
        <w:t>wall,</w:t>
      </w:r>
      <w:r w:rsidR="00115710">
        <w:rPr>
          <w:lang w:eastAsia="fr-CH"/>
        </w:rPr>
        <w:t xml:space="preserve"> </w:t>
      </w:r>
      <w:r w:rsidRPr="00432A19">
        <w:rPr>
          <w:lang w:eastAsia="fr-CH"/>
        </w:rPr>
        <w:t>timeline, homepage, group,</w:t>
      </w:r>
      <w:r w:rsidR="00761EB0">
        <w:rPr>
          <w:lang w:eastAsia="fr-CH"/>
        </w:rPr>
        <w:t xml:space="preserve"> comment, likes, </w:t>
      </w:r>
      <w:r w:rsidRPr="00432A19">
        <w:rPr>
          <w:lang w:eastAsia="fr-CH"/>
        </w:rPr>
        <w:t xml:space="preserve">share </w:t>
      </w:r>
      <w:proofErr w:type="spellStart"/>
      <w:r w:rsidRPr="00432A19">
        <w:rPr>
          <w:lang w:eastAsia="fr-CH"/>
        </w:rPr>
        <w:t>etc</w:t>
      </w:r>
      <w:proofErr w:type="spellEnd"/>
    </w:p>
    <w:p w:rsidR="006E6862" w:rsidRPr="00F50E5E" w:rsidRDefault="006E6862" w:rsidP="006E6862">
      <w:pPr>
        <w:pStyle w:val="BodyText"/>
        <w:tabs>
          <w:tab w:val="left" w:pos="1043"/>
        </w:tabs>
        <w:rPr>
          <w:sz w:val="28"/>
          <w:szCs w:val="28"/>
        </w:rPr>
      </w:pPr>
    </w:p>
    <w:p w:rsidR="006E6862" w:rsidRDefault="006E6862" w:rsidP="006E6862">
      <w:pPr>
        <w:pStyle w:val="BodyText"/>
        <w:tabs>
          <w:tab w:val="left" w:pos="1043"/>
        </w:tabs>
      </w:pPr>
    </w:p>
    <w:p w:rsidR="006E6862" w:rsidRDefault="006E6862" w:rsidP="006E6862">
      <w:pPr>
        <w:pStyle w:val="BodyText"/>
        <w:tabs>
          <w:tab w:val="left" w:pos="1043"/>
        </w:tabs>
      </w:pPr>
    </w:p>
    <w:p w:rsidR="006E6862" w:rsidRDefault="006E6862" w:rsidP="006E6862">
      <w:pPr>
        <w:pStyle w:val="Heading2"/>
      </w:pPr>
      <w:bookmarkStart w:id="74" w:name="_Toc453840192"/>
      <w:r>
        <w:t>Assessment</w:t>
      </w:r>
      <w:bookmarkEnd w:id="74"/>
    </w:p>
    <w:tbl>
      <w:tblPr>
        <w:tblW w:w="0" w:type="auto"/>
        <w:tblInd w:w="-2511" w:type="dxa"/>
        <w:tblLayout w:type="fixed"/>
        <w:tblLook w:val="01E0" w:firstRow="1" w:lastRow="1" w:firstColumn="1" w:lastColumn="1" w:noHBand="0" w:noVBand="0"/>
      </w:tblPr>
      <w:tblGrid>
        <w:gridCol w:w="2495"/>
        <w:gridCol w:w="6745"/>
      </w:tblGrid>
      <w:tr w:rsidR="006E6862" w:rsidTr="00A41C38">
        <w:tc>
          <w:tcPr>
            <w:tcW w:w="2495" w:type="dxa"/>
          </w:tcPr>
          <w:p w:rsidR="006E6862" w:rsidRPr="007A5CA2" w:rsidRDefault="006E6862" w:rsidP="00A41C38">
            <w:pPr>
              <w:pStyle w:val="BodyText"/>
              <w:keepNext/>
              <w:jc w:val="center"/>
              <w:rPr>
                <w:rStyle w:val="CustomBold"/>
              </w:rPr>
            </w:pPr>
            <w:r>
              <w:rPr>
                <w:noProof/>
                <w:lang w:val="en-US"/>
              </w:rPr>
              <w:drawing>
                <wp:inline distT="0" distB="0" distL="0" distR="0">
                  <wp:extent cx="590550" cy="409575"/>
                  <wp:effectExtent l="19050" t="0" r="0" b="0"/>
                  <wp:docPr id="1640"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40"/>
                          <a:srcRect/>
                          <a:stretch>
                            <a:fillRect/>
                          </a:stretch>
                        </pic:blipFill>
                        <pic:spPr bwMode="auto">
                          <a:xfrm>
                            <a:off x="0" y="0"/>
                            <a:ext cx="590550" cy="409575"/>
                          </a:xfrm>
                          <a:prstGeom prst="rect">
                            <a:avLst/>
                          </a:prstGeom>
                          <a:noFill/>
                          <a:ln w="9525">
                            <a:noFill/>
                            <a:miter lim="800000"/>
                            <a:headEnd/>
                            <a:tailEnd/>
                          </a:ln>
                        </pic:spPr>
                      </pic:pic>
                    </a:graphicData>
                  </a:graphic>
                </wp:inline>
              </w:drawing>
            </w:r>
          </w:p>
          <w:p w:rsidR="006E6862" w:rsidRPr="00E62D93" w:rsidRDefault="006E6862" w:rsidP="00A41C38">
            <w:pPr>
              <w:pStyle w:val="BodyText"/>
              <w:jc w:val="center"/>
            </w:pPr>
            <w:r w:rsidRPr="008152BA">
              <w:rPr>
                <w:rStyle w:val="CustomBold"/>
                <w:color w:val="000080"/>
              </w:rPr>
              <w:t>Assessment</w:t>
            </w:r>
          </w:p>
        </w:tc>
        <w:tc>
          <w:tcPr>
            <w:tcW w:w="6745" w:type="dxa"/>
          </w:tcPr>
          <w:p w:rsidR="006E6862" w:rsidRDefault="006E6862" w:rsidP="00A41C38">
            <w:pPr>
              <w:pStyle w:val="BodyText"/>
            </w:pPr>
          </w:p>
          <w:p w:rsidR="006E6862" w:rsidRDefault="006E6862" w:rsidP="00A41C38">
            <w:pPr>
              <w:pStyle w:val="BodyText"/>
            </w:pPr>
          </w:p>
          <w:p w:rsidR="006E6862" w:rsidRDefault="006E6862" w:rsidP="00A41C38">
            <w:pPr>
              <w:pStyle w:val="BodyText"/>
            </w:pPr>
            <w:r w:rsidRPr="004F2C37">
              <w:rPr>
                <w:b/>
              </w:rPr>
              <w:t>Question 1</w:t>
            </w:r>
            <w:r>
              <w:t>.Social media word search. Find out 11 social media words in the below riddle.</w:t>
            </w:r>
          </w:p>
          <w:tbl>
            <w:tblPr>
              <w:tblW w:w="5080" w:type="dxa"/>
              <w:jc w:val="center"/>
              <w:tblLayout w:type="fixed"/>
              <w:tblLook w:val="04A0" w:firstRow="1" w:lastRow="0" w:firstColumn="1" w:lastColumn="0" w:noHBand="0" w:noVBand="1"/>
            </w:tblPr>
            <w:tblGrid>
              <w:gridCol w:w="440"/>
              <w:gridCol w:w="400"/>
              <w:gridCol w:w="320"/>
              <w:gridCol w:w="440"/>
              <w:gridCol w:w="340"/>
              <w:gridCol w:w="360"/>
              <w:gridCol w:w="400"/>
              <w:gridCol w:w="460"/>
              <w:gridCol w:w="400"/>
              <w:gridCol w:w="400"/>
              <w:gridCol w:w="280"/>
              <w:gridCol w:w="400"/>
              <w:gridCol w:w="440"/>
            </w:tblGrid>
            <w:tr w:rsidR="006E6862" w:rsidRPr="00784B90" w:rsidTr="007D5194">
              <w:trPr>
                <w:trHeight w:val="300"/>
                <w:jc w:val="center"/>
              </w:trPr>
              <w:tc>
                <w:tcPr>
                  <w:tcW w:w="440"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M</w:t>
                  </w:r>
                </w:p>
              </w:tc>
              <w:tc>
                <w:tcPr>
                  <w:tcW w:w="400" w:type="dxa"/>
                  <w:tcBorders>
                    <w:top w:val="single" w:sz="8" w:space="0" w:color="auto"/>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I</w:t>
                  </w:r>
                </w:p>
              </w:tc>
              <w:tc>
                <w:tcPr>
                  <w:tcW w:w="320" w:type="dxa"/>
                  <w:tcBorders>
                    <w:top w:val="single" w:sz="8" w:space="0" w:color="auto"/>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C</w:t>
                  </w:r>
                </w:p>
              </w:tc>
              <w:tc>
                <w:tcPr>
                  <w:tcW w:w="440" w:type="dxa"/>
                  <w:tcBorders>
                    <w:top w:val="single" w:sz="8" w:space="0" w:color="auto"/>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R</w:t>
                  </w:r>
                </w:p>
              </w:tc>
              <w:tc>
                <w:tcPr>
                  <w:tcW w:w="340" w:type="dxa"/>
                  <w:tcBorders>
                    <w:top w:val="single" w:sz="8" w:space="0" w:color="auto"/>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O</w:t>
                  </w:r>
                </w:p>
              </w:tc>
              <w:tc>
                <w:tcPr>
                  <w:tcW w:w="360" w:type="dxa"/>
                  <w:tcBorders>
                    <w:top w:val="single" w:sz="8" w:space="0" w:color="auto"/>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B</w:t>
                  </w:r>
                </w:p>
              </w:tc>
              <w:tc>
                <w:tcPr>
                  <w:tcW w:w="400" w:type="dxa"/>
                  <w:tcBorders>
                    <w:top w:val="single" w:sz="8" w:space="0" w:color="auto"/>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L</w:t>
                  </w:r>
                </w:p>
              </w:tc>
              <w:tc>
                <w:tcPr>
                  <w:tcW w:w="460" w:type="dxa"/>
                  <w:tcBorders>
                    <w:top w:val="single" w:sz="8" w:space="0" w:color="auto"/>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O</w:t>
                  </w:r>
                </w:p>
              </w:tc>
              <w:tc>
                <w:tcPr>
                  <w:tcW w:w="400" w:type="dxa"/>
                  <w:tcBorders>
                    <w:top w:val="single" w:sz="8" w:space="0" w:color="auto"/>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G</w:t>
                  </w:r>
                </w:p>
              </w:tc>
              <w:tc>
                <w:tcPr>
                  <w:tcW w:w="400" w:type="dxa"/>
                  <w:tcBorders>
                    <w:top w:val="single" w:sz="8" w:space="0" w:color="auto"/>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D</w:t>
                  </w:r>
                </w:p>
              </w:tc>
              <w:tc>
                <w:tcPr>
                  <w:tcW w:w="280" w:type="dxa"/>
                  <w:tcBorders>
                    <w:top w:val="single" w:sz="8" w:space="0" w:color="auto"/>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O</w:t>
                  </w:r>
                </w:p>
              </w:tc>
              <w:tc>
                <w:tcPr>
                  <w:tcW w:w="400" w:type="dxa"/>
                  <w:tcBorders>
                    <w:top w:val="single" w:sz="8" w:space="0" w:color="auto"/>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T</w:t>
                  </w:r>
                </w:p>
              </w:tc>
              <w:tc>
                <w:tcPr>
                  <w:tcW w:w="440" w:type="dxa"/>
                  <w:tcBorders>
                    <w:top w:val="single" w:sz="8" w:space="0" w:color="auto"/>
                    <w:left w:val="nil"/>
                    <w:bottom w:val="single" w:sz="4" w:space="0" w:color="auto"/>
                    <w:right w:val="single" w:sz="8"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D</w:t>
                  </w:r>
                </w:p>
              </w:tc>
            </w:tr>
            <w:tr w:rsidR="006E6862" w:rsidRPr="00784B90" w:rsidTr="007D5194">
              <w:trPr>
                <w:trHeight w:val="300"/>
                <w:jc w:val="center"/>
              </w:trPr>
              <w:tc>
                <w:tcPr>
                  <w:tcW w:w="440" w:type="dxa"/>
                  <w:tcBorders>
                    <w:top w:val="nil"/>
                    <w:left w:val="single" w:sz="8" w:space="0" w:color="auto"/>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B</w:t>
                  </w:r>
                </w:p>
              </w:tc>
              <w:tc>
                <w:tcPr>
                  <w:tcW w:w="40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L</w:t>
                  </w:r>
                </w:p>
              </w:tc>
              <w:tc>
                <w:tcPr>
                  <w:tcW w:w="32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O</w:t>
                  </w:r>
                </w:p>
              </w:tc>
              <w:tc>
                <w:tcPr>
                  <w:tcW w:w="44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G</w:t>
                  </w:r>
                </w:p>
              </w:tc>
              <w:tc>
                <w:tcPr>
                  <w:tcW w:w="34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G</w:t>
                  </w:r>
                </w:p>
              </w:tc>
              <w:tc>
                <w:tcPr>
                  <w:tcW w:w="36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E</w:t>
                  </w:r>
                </w:p>
              </w:tc>
              <w:tc>
                <w:tcPr>
                  <w:tcW w:w="40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R</w:t>
                  </w:r>
                </w:p>
              </w:tc>
              <w:tc>
                <w:tcPr>
                  <w:tcW w:w="46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S</w:t>
                  </w:r>
                </w:p>
              </w:tc>
              <w:tc>
                <w:tcPr>
                  <w:tcW w:w="40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B</w:t>
                  </w:r>
                </w:p>
              </w:tc>
              <w:tc>
                <w:tcPr>
                  <w:tcW w:w="40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D</w:t>
                  </w:r>
                </w:p>
              </w:tc>
              <w:tc>
                <w:tcPr>
                  <w:tcW w:w="28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G</w:t>
                  </w:r>
                </w:p>
              </w:tc>
              <w:tc>
                <w:tcPr>
                  <w:tcW w:w="40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U</w:t>
                  </w:r>
                </w:p>
              </w:tc>
              <w:tc>
                <w:tcPr>
                  <w:tcW w:w="440" w:type="dxa"/>
                  <w:tcBorders>
                    <w:top w:val="nil"/>
                    <w:left w:val="nil"/>
                    <w:bottom w:val="single" w:sz="4" w:space="0" w:color="auto"/>
                    <w:right w:val="single" w:sz="8"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E</w:t>
                  </w:r>
                </w:p>
              </w:tc>
            </w:tr>
            <w:tr w:rsidR="006E6862" w:rsidRPr="00784B90" w:rsidTr="007D5194">
              <w:trPr>
                <w:trHeight w:val="300"/>
                <w:jc w:val="center"/>
              </w:trPr>
              <w:tc>
                <w:tcPr>
                  <w:tcW w:w="440" w:type="dxa"/>
                  <w:tcBorders>
                    <w:top w:val="nil"/>
                    <w:left w:val="single" w:sz="8" w:space="0" w:color="auto"/>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A</w:t>
                  </w:r>
                </w:p>
              </w:tc>
              <w:tc>
                <w:tcPr>
                  <w:tcW w:w="40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B</w:t>
                  </w:r>
                </w:p>
              </w:tc>
              <w:tc>
                <w:tcPr>
                  <w:tcW w:w="32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C</w:t>
                  </w:r>
                </w:p>
              </w:tc>
              <w:tc>
                <w:tcPr>
                  <w:tcW w:w="44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I</w:t>
                  </w:r>
                </w:p>
              </w:tc>
              <w:tc>
                <w:tcPr>
                  <w:tcW w:w="34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N</w:t>
                  </w:r>
                </w:p>
              </w:tc>
              <w:tc>
                <w:tcPr>
                  <w:tcW w:w="36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S</w:t>
                  </w:r>
                </w:p>
              </w:tc>
              <w:tc>
                <w:tcPr>
                  <w:tcW w:w="40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T</w:t>
                  </w:r>
                </w:p>
              </w:tc>
              <w:tc>
                <w:tcPr>
                  <w:tcW w:w="46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A</w:t>
                  </w:r>
                </w:p>
              </w:tc>
              <w:tc>
                <w:tcPr>
                  <w:tcW w:w="40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G</w:t>
                  </w:r>
                </w:p>
              </w:tc>
              <w:tc>
                <w:tcPr>
                  <w:tcW w:w="40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R</w:t>
                  </w:r>
                </w:p>
              </w:tc>
              <w:tc>
                <w:tcPr>
                  <w:tcW w:w="28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A</w:t>
                  </w:r>
                </w:p>
              </w:tc>
              <w:tc>
                <w:tcPr>
                  <w:tcW w:w="40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M</w:t>
                  </w:r>
                </w:p>
              </w:tc>
              <w:tc>
                <w:tcPr>
                  <w:tcW w:w="440" w:type="dxa"/>
                  <w:tcBorders>
                    <w:top w:val="nil"/>
                    <w:left w:val="nil"/>
                    <w:bottom w:val="single" w:sz="4" w:space="0" w:color="auto"/>
                    <w:right w:val="single" w:sz="8"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F</w:t>
                  </w:r>
                </w:p>
              </w:tc>
            </w:tr>
            <w:tr w:rsidR="006E6862" w:rsidRPr="00784B90" w:rsidTr="007D5194">
              <w:trPr>
                <w:trHeight w:val="300"/>
                <w:jc w:val="center"/>
              </w:trPr>
              <w:tc>
                <w:tcPr>
                  <w:tcW w:w="440" w:type="dxa"/>
                  <w:tcBorders>
                    <w:top w:val="nil"/>
                    <w:left w:val="single" w:sz="8" w:space="0" w:color="auto"/>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B</w:t>
                  </w:r>
                </w:p>
              </w:tc>
              <w:tc>
                <w:tcPr>
                  <w:tcW w:w="40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A</w:t>
                  </w:r>
                </w:p>
              </w:tc>
              <w:tc>
                <w:tcPr>
                  <w:tcW w:w="32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W</w:t>
                  </w:r>
                </w:p>
              </w:tc>
              <w:tc>
                <w:tcPr>
                  <w:tcW w:w="44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S</w:t>
                  </w:r>
                </w:p>
              </w:tc>
              <w:tc>
                <w:tcPr>
                  <w:tcW w:w="34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J</w:t>
                  </w:r>
                </w:p>
              </w:tc>
              <w:tc>
                <w:tcPr>
                  <w:tcW w:w="36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X</w:t>
                  </w:r>
                </w:p>
              </w:tc>
              <w:tc>
                <w:tcPr>
                  <w:tcW w:w="40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D</w:t>
                  </w:r>
                </w:p>
              </w:tc>
              <w:tc>
                <w:tcPr>
                  <w:tcW w:w="46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F</w:t>
                  </w:r>
                </w:p>
              </w:tc>
              <w:tc>
                <w:tcPr>
                  <w:tcW w:w="40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X</w:t>
                  </w:r>
                </w:p>
              </w:tc>
              <w:tc>
                <w:tcPr>
                  <w:tcW w:w="40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C</w:t>
                  </w:r>
                </w:p>
              </w:tc>
              <w:tc>
                <w:tcPr>
                  <w:tcW w:w="28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V</w:t>
                  </w:r>
                </w:p>
              </w:tc>
              <w:tc>
                <w:tcPr>
                  <w:tcW w:w="40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B</w:t>
                  </w:r>
                </w:p>
              </w:tc>
              <w:tc>
                <w:tcPr>
                  <w:tcW w:w="440" w:type="dxa"/>
                  <w:tcBorders>
                    <w:top w:val="nil"/>
                    <w:left w:val="nil"/>
                    <w:bottom w:val="single" w:sz="4" w:space="0" w:color="auto"/>
                    <w:right w:val="single" w:sz="8"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G</w:t>
                  </w:r>
                </w:p>
              </w:tc>
            </w:tr>
            <w:tr w:rsidR="006E6862" w:rsidRPr="00784B90" w:rsidTr="007D5194">
              <w:trPr>
                <w:trHeight w:val="300"/>
                <w:jc w:val="center"/>
              </w:trPr>
              <w:tc>
                <w:tcPr>
                  <w:tcW w:w="440" w:type="dxa"/>
                  <w:tcBorders>
                    <w:top w:val="nil"/>
                    <w:left w:val="single" w:sz="8" w:space="0" w:color="auto"/>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F</w:t>
                  </w:r>
                </w:p>
              </w:tc>
              <w:tc>
                <w:tcPr>
                  <w:tcW w:w="40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I</w:t>
                  </w:r>
                </w:p>
              </w:tc>
              <w:tc>
                <w:tcPr>
                  <w:tcW w:w="32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L</w:t>
                  </w:r>
                </w:p>
              </w:tc>
              <w:tc>
                <w:tcPr>
                  <w:tcW w:w="44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T</w:t>
                  </w:r>
                </w:p>
              </w:tc>
              <w:tc>
                <w:tcPr>
                  <w:tcW w:w="34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E</w:t>
                  </w:r>
                </w:p>
              </w:tc>
              <w:tc>
                <w:tcPr>
                  <w:tcW w:w="36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R</w:t>
                  </w:r>
                </w:p>
              </w:tc>
              <w:tc>
                <w:tcPr>
                  <w:tcW w:w="40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S</w:t>
                  </w:r>
                </w:p>
              </w:tc>
              <w:tc>
                <w:tcPr>
                  <w:tcW w:w="46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A</w:t>
                  </w:r>
                </w:p>
              </w:tc>
              <w:tc>
                <w:tcPr>
                  <w:tcW w:w="40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R</w:t>
                  </w:r>
                </w:p>
              </w:tc>
              <w:tc>
                <w:tcPr>
                  <w:tcW w:w="40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N</w:t>
                  </w:r>
                </w:p>
              </w:tc>
              <w:tc>
                <w:tcPr>
                  <w:tcW w:w="28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M</w:t>
                  </w:r>
                </w:p>
              </w:tc>
              <w:tc>
                <w:tcPr>
                  <w:tcW w:w="40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L</w:t>
                  </w:r>
                </w:p>
              </w:tc>
              <w:tc>
                <w:tcPr>
                  <w:tcW w:w="440" w:type="dxa"/>
                  <w:tcBorders>
                    <w:top w:val="nil"/>
                    <w:left w:val="nil"/>
                    <w:bottom w:val="single" w:sz="4" w:space="0" w:color="auto"/>
                    <w:right w:val="single" w:sz="8"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T</w:t>
                  </w:r>
                </w:p>
              </w:tc>
            </w:tr>
            <w:tr w:rsidR="006E6862" w:rsidRPr="00784B90" w:rsidTr="007D5194">
              <w:trPr>
                <w:trHeight w:val="300"/>
                <w:jc w:val="center"/>
              </w:trPr>
              <w:tc>
                <w:tcPr>
                  <w:tcW w:w="440" w:type="dxa"/>
                  <w:tcBorders>
                    <w:top w:val="nil"/>
                    <w:left w:val="single" w:sz="8" w:space="0" w:color="auto"/>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C</w:t>
                  </w:r>
                </w:p>
              </w:tc>
              <w:tc>
                <w:tcPr>
                  <w:tcW w:w="40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S</w:t>
                  </w:r>
                </w:p>
              </w:tc>
              <w:tc>
                <w:tcPr>
                  <w:tcW w:w="32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D</w:t>
                  </w:r>
                </w:p>
              </w:tc>
              <w:tc>
                <w:tcPr>
                  <w:tcW w:w="44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W</w:t>
                  </w:r>
                </w:p>
              </w:tc>
              <w:tc>
                <w:tcPr>
                  <w:tcW w:w="34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F</w:t>
                  </w:r>
                </w:p>
              </w:tc>
              <w:tc>
                <w:tcPr>
                  <w:tcW w:w="36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H</w:t>
                  </w:r>
                </w:p>
              </w:tc>
              <w:tc>
                <w:tcPr>
                  <w:tcW w:w="40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J</w:t>
                  </w:r>
                </w:p>
              </w:tc>
              <w:tc>
                <w:tcPr>
                  <w:tcW w:w="46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C</w:t>
                  </w:r>
                </w:p>
              </w:tc>
              <w:tc>
                <w:tcPr>
                  <w:tcW w:w="40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E</w:t>
                  </w:r>
                </w:p>
              </w:tc>
              <w:tc>
                <w:tcPr>
                  <w:tcW w:w="40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P</w:t>
                  </w:r>
                </w:p>
              </w:tc>
              <w:tc>
                <w:tcPr>
                  <w:tcW w:w="28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P</w:t>
                  </w:r>
                </w:p>
              </w:tc>
              <w:tc>
                <w:tcPr>
                  <w:tcW w:w="40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E</w:t>
                  </w:r>
                </w:p>
              </w:tc>
              <w:tc>
                <w:tcPr>
                  <w:tcW w:w="440" w:type="dxa"/>
                  <w:tcBorders>
                    <w:top w:val="nil"/>
                    <w:left w:val="nil"/>
                    <w:bottom w:val="single" w:sz="4" w:space="0" w:color="auto"/>
                    <w:right w:val="single" w:sz="8"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H</w:t>
                  </w:r>
                </w:p>
              </w:tc>
            </w:tr>
            <w:tr w:rsidR="006E6862" w:rsidRPr="00784B90" w:rsidTr="007D5194">
              <w:trPr>
                <w:trHeight w:val="300"/>
                <w:jc w:val="center"/>
              </w:trPr>
              <w:tc>
                <w:tcPr>
                  <w:tcW w:w="440" w:type="dxa"/>
                  <w:tcBorders>
                    <w:top w:val="nil"/>
                    <w:left w:val="single" w:sz="8" w:space="0" w:color="auto"/>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S</w:t>
                  </w:r>
                </w:p>
              </w:tc>
              <w:tc>
                <w:tcPr>
                  <w:tcW w:w="40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O</w:t>
                  </w:r>
                </w:p>
              </w:tc>
              <w:tc>
                <w:tcPr>
                  <w:tcW w:w="32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C</w:t>
                  </w:r>
                </w:p>
              </w:tc>
              <w:tc>
                <w:tcPr>
                  <w:tcW w:w="44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I</w:t>
                  </w:r>
                </w:p>
              </w:tc>
              <w:tc>
                <w:tcPr>
                  <w:tcW w:w="34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A</w:t>
                  </w:r>
                </w:p>
              </w:tc>
              <w:tc>
                <w:tcPr>
                  <w:tcW w:w="36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L</w:t>
                  </w:r>
                </w:p>
              </w:tc>
              <w:tc>
                <w:tcPr>
                  <w:tcW w:w="40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N</w:t>
                  </w:r>
                </w:p>
              </w:tc>
              <w:tc>
                <w:tcPr>
                  <w:tcW w:w="46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E</w:t>
                  </w:r>
                </w:p>
              </w:tc>
              <w:tc>
                <w:tcPr>
                  <w:tcW w:w="40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T</w:t>
                  </w:r>
                </w:p>
              </w:tc>
              <w:tc>
                <w:tcPr>
                  <w:tcW w:w="40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W</w:t>
                  </w:r>
                </w:p>
              </w:tc>
              <w:tc>
                <w:tcPr>
                  <w:tcW w:w="28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O</w:t>
                  </w:r>
                </w:p>
              </w:tc>
              <w:tc>
                <w:tcPr>
                  <w:tcW w:w="40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R</w:t>
                  </w:r>
                </w:p>
              </w:tc>
              <w:tc>
                <w:tcPr>
                  <w:tcW w:w="440" w:type="dxa"/>
                  <w:tcBorders>
                    <w:top w:val="nil"/>
                    <w:left w:val="nil"/>
                    <w:bottom w:val="single" w:sz="4" w:space="0" w:color="auto"/>
                    <w:right w:val="single" w:sz="8"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K</w:t>
                  </w:r>
                </w:p>
              </w:tc>
            </w:tr>
            <w:tr w:rsidR="006E6862" w:rsidRPr="00784B90" w:rsidTr="007D5194">
              <w:trPr>
                <w:trHeight w:val="300"/>
                <w:jc w:val="center"/>
              </w:trPr>
              <w:tc>
                <w:tcPr>
                  <w:tcW w:w="440" w:type="dxa"/>
                  <w:tcBorders>
                    <w:top w:val="nil"/>
                    <w:left w:val="single" w:sz="8" w:space="0" w:color="auto"/>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D</w:t>
                  </w:r>
                </w:p>
              </w:tc>
              <w:tc>
                <w:tcPr>
                  <w:tcW w:w="40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X</w:t>
                  </w:r>
                </w:p>
              </w:tc>
              <w:tc>
                <w:tcPr>
                  <w:tcW w:w="32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S</w:t>
                  </w:r>
                </w:p>
              </w:tc>
              <w:tc>
                <w:tcPr>
                  <w:tcW w:w="44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T</w:t>
                  </w:r>
                </w:p>
              </w:tc>
              <w:tc>
                <w:tcPr>
                  <w:tcW w:w="34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R</w:t>
                  </w:r>
                </w:p>
              </w:tc>
              <w:tc>
                <w:tcPr>
                  <w:tcW w:w="36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G</w:t>
                  </w:r>
                </w:p>
              </w:tc>
              <w:tc>
                <w:tcPr>
                  <w:tcW w:w="40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J</w:t>
                  </w:r>
                </w:p>
              </w:tc>
              <w:tc>
                <w:tcPr>
                  <w:tcW w:w="46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B</w:t>
                  </w:r>
                </w:p>
              </w:tc>
              <w:tc>
                <w:tcPr>
                  <w:tcW w:w="40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W</w:t>
                  </w:r>
                </w:p>
              </w:tc>
              <w:tc>
                <w:tcPr>
                  <w:tcW w:w="40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D</w:t>
                  </w:r>
                </w:p>
              </w:tc>
              <w:tc>
                <w:tcPr>
                  <w:tcW w:w="28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S</w:t>
                  </w:r>
                </w:p>
              </w:tc>
              <w:tc>
                <w:tcPr>
                  <w:tcW w:w="40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O</w:t>
                  </w:r>
                </w:p>
              </w:tc>
              <w:tc>
                <w:tcPr>
                  <w:tcW w:w="440" w:type="dxa"/>
                  <w:tcBorders>
                    <w:top w:val="nil"/>
                    <w:left w:val="nil"/>
                    <w:bottom w:val="single" w:sz="4" w:space="0" w:color="auto"/>
                    <w:right w:val="single" w:sz="8"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A</w:t>
                  </w:r>
                </w:p>
              </w:tc>
            </w:tr>
            <w:tr w:rsidR="006E6862" w:rsidRPr="00784B90" w:rsidTr="007D5194">
              <w:trPr>
                <w:trHeight w:val="300"/>
                <w:jc w:val="center"/>
              </w:trPr>
              <w:tc>
                <w:tcPr>
                  <w:tcW w:w="440" w:type="dxa"/>
                  <w:tcBorders>
                    <w:top w:val="nil"/>
                    <w:left w:val="single" w:sz="8" w:space="0" w:color="auto"/>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E</w:t>
                  </w:r>
                </w:p>
              </w:tc>
              <w:tc>
                <w:tcPr>
                  <w:tcW w:w="40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K</w:t>
                  </w:r>
                </w:p>
              </w:tc>
              <w:tc>
                <w:tcPr>
                  <w:tcW w:w="32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L</w:t>
                  </w:r>
                </w:p>
              </w:tc>
              <w:tc>
                <w:tcPr>
                  <w:tcW w:w="44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T</w:t>
                  </w:r>
                </w:p>
              </w:tc>
              <w:tc>
                <w:tcPr>
                  <w:tcW w:w="34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F</w:t>
                  </w:r>
                </w:p>
              </w:tc>
              <w:tc>
                <w:tcPr>
                  <w:tcW w:w="36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G</w:t>
                  </w:r>
                </w:p>
              </w:tc>
              <w:tc>
                <w:tcPr>
                  <w:tcW w:w="40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H</w:t>
                  </w:r>
                </w:p>
              </w:tc>
              <w:tc>
                <w:tcPr>
                  <w:tcW w:w="46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O</w:t>
                  </w:r>
                </w:p>
              </w:tc>
              <w:tc>
                <w:tcPr>
                  <w:tcW w:w="40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E</w:t>
                  </w:r>
                </w:p>
              </w:tc>
              <w:tc>
                <w:tcPr>
                  <w:tcW w:w="40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E</w:t>
                  </w:r>
                </w:p>
              </w:tc>
              <w:tc>
                <w:tcPr>
                  <w:tcW w:w="28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T</w:t>
                  </w:r>
                </w:p>
              </w:tc>
              <w:tc>
                <w:tcPr>
                  <w:tcW w:w="40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H</w:t>
                  </w:r>
                </w:p>
              </w:tc>
              <w:tc>
                <w:tcPr>
                  <w:tcW w:w="440" w:type="dxa"/>
                  <w:tcBorders>
                    <w:top w:val="nil"/>
                    <w:left w:val="nil"/>
                    <w:bottom w:val="single" w:sz="4" w:space="0" w:color="auto"/>
                    <w:right w:val="single" w:sz="8"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C</w:t>
                  </w:r>
                </w:p>
              </w:tc>
            </w:tr>
            <w:tr w:rsidR="006E6862" w:rsidRPr="00784B90" w:rsidTr="007D5194">
              <w:trPr>
                <w:trHeight w:val="300"/>
                <w:jc w:val="center"/>
              </w:trPr>
              <w:tc>
                <w:tcPr>
                  <w:tcW w:w="440" w:type="dxa"/>
                  <w:tcBorders>
                    <w:top w:val="nil"/>
                    <w:left w:val="single" w:sz="8" w:space="0" w:color="auto"/>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F</w:t>
                  </w:r>
                </w:p>
              </w:tc>
              <w:tc>
                <w:tcPr>
                  <w:tcW w:w="40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T</w:t>
                  </w:r>
                </w:p>
              </w:tc>
              <w:tc>
                <w:tcPr>
                  <w:tcW w:w="32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U</w:t>
                  </w:r>
                </w:p>
              </w:tc>
              <w:tc>
                <w:tcPr>
                  <w:tcW w:w="44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E</w:t>
                  </w:r>
                </w:p>
              </w:tc>
              <w:tc>
                <w:tcPr>
                  <w:tcW w:w="34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A</w:t>
                  </w:r>
                </w:p>
              </w:tc>
              <w:tc>
                <w:tcPr>
                  <w:tcW w:w="36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W</w:t>
                  </w:r>
                </w:p>
              </w:tc>
              <w:tc>
                <w:tcPr>
                  <w:tcW w:w="40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A</w:t>
                  </w:r>
                </w:p>
              </w:tc>
              <w:tc>
                <w:tcPr>
                  <w:tcW w:w="46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O</w:t>
                  </w:r>
                </w:p>
              </w:tc>
              <w:tc>
                <w:tcPr>
                  <w:tcW w:w="40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E</w:t>
                  </w:r>
                </w:p>
              </w:tc>
              <w:tc>
                <w:tcPr>
                  <w:tcW w:w="40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F</w:t>
                  </w:r>
                </w:p>
              </w:tc>
              <w:tc>
                <w:tcPr>
                  <w:tcW w:w="28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B</w:t>
                  </w:r>
                </w:p>
              </w:tc>
              <w:tc>
                <w:tcPr>
                  <w:tcW w:w="40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B</w:t>
                  </w:r>
                </w:p>
              </w:tc>
              <w:tc>
                <w:tcPr>
                  <w:tcW w:w="440" w:type="dxa"/>
                  <w:tcBorders>
                    <w:top w:val="nil"/>
                    <w:left w:val="nil"/>
                    <w:bottom w:val="single" w:sz="4" w:space="0" w:color="auto"/>
                    <w:right w:val="single" w:sz="8"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N</w:t>
                  </w:r>
                </w:p>
              </w:tc>
            </w:tr>
            <w:tr w:rsidR="006E6862" w:rsidRPr="00784B90" w:rsidTr="007D5194">
              <w:trPr>
                <w:trHeight w:val="300"/>
                <w:jc w:val="center"/>
              </w:trPr>
              <w:tc>
                <w:tcPr>
                  <w:tcW w:w="440" w:type="dxa"/>
                  <w:tcBorders>
                    <w:top w:val="nil"/>
                    <w:left w:val="single" w:sz="8" w:space="0" w:color="auto"/>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G</w:t>
                  </w:r>
                </w:p>
              </w:tc>
              <w:tc>
                <w:tcPr>
                  <w:tcW w:w="40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D</w:t>
                  </w:r>
                </w:p>
              </w:tc>
              <w:tc>
                <w:tcPr>
                  <w:tcW w:w="32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R</w:t>
                  </w:r>
                </w:p>
              </w:tc>
              <w:tc>
                <w:tcPr>
                  <w:tcW w:w="44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R</w:t>
                  </w:r>
                </w:p>
              </w:tc>
              <w:tc>
                <w:tcPr>
                  <w:tcW w:w="34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S</w:t>
                  </w:r>
                </w:p>
              </w:tc>
              <w:tc>
                <w:tcPr>
                  <w:tcW w:w="36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E</w:t>
                  </w:r>
                </w:p>
              </w:tc>
              <w:tc>
                <w:tcPr>
                  <w:tcW w:w="40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S</w:t>
                  </w:r>
                </w:p>
              </w:tc>
              <w:tc>
                <w:tcPr>
                  <w:tcW w:w="46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K</w:t>
                  </w:r>
                </w:p>
              </w:tc>
              <w:tc>
                <w:tcPr>
                  <w:tcW w:w="40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T</w:t>
                  </w:r>
                </w:p>
              </w:tc>
              <w:tc>
                <w:tcPr>
                  <w:tcW w:w="40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G</w:t>
                  </w:r>
                </w:p>
              </w:tc>
              <w:tc>
                <w:tcPr>
                  <w:tcW w:w="28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C</w:t>
                  </w:r>
                </w:p>
              </w:tc>
              <w:tc>
                <w:tcPr>
                  <w:tcW w:w="40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F</w:t>
                  </w:r>
                </w:p>
              </w:tc>
              <w:tc>
                <w:tcPr>
                  <w:tcW w:w="440" w:type="dxa"/>
                  <w:tcBorders>
                    <w:top w:val="nil"/>
                    <w:left w:val="nil"/>
                    <w:bottom w:val="single" w:sz="4" w:space="0" w:color="auto"/>
                    <w:right w:val="single" w:sz="8"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M</w:t>
                  </w:r>
                </w:p>
              </w:tc>
            </w:tr>
            <w:tr w:rsidR="006E6862" w:rsidRPr="00784B90" w:rsidTr="007D5194">
              <w:trPr>
                <w:trHeight w:val="300"/>
                <w:jc w:val="center"/>
              </w:trPr>
              <w:tc>
                <w:tcPr>
                  <w:tcW w:w="440" w:type="dxa"/>
                  <w:tcBorders>
                    <w:top w:val="nil"/>
                    <w:left w:val="single" w:sz="8" w:space="0" w:color="auto"/>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T</w:t>
                  </w:r>
                </w:p>
              </w:tc>
              <w:tc>
                <w:tcPr>
                  <w:tcW w:w="40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I</w:t>
                  </w:r>
                </w:p>
              </w:tc>
              <w:tc>
                <w:tcPr>
                  <w:tcW w:w="32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M</w:t>
                  </w:r>
                </w:p>
              </w:tc>
              <w:tc>
                <w:tcPr>
                  <w:tcW w:w="44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E</w:t>
                  </w:r>
                </w:p>
              </w:tc>
              <w:tc>
                <w:tcPr>
                  <w:tcW w:w="34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L</w:t>
                  </w:r>
                </w:p>
              </w:tc>
              <w:tc>
                <w:tcPr>
                  <w:tcW w:w="36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I</w:t>
                  </w:r>
                </w:p>
              </w:tc>
              <w:tc>
                <w:tcPr>
                  <w:tcW w:w="40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N</w:t>
                  </w:r>
                </w:p>
              </w:tc>
              <w:tc>
                <w:tcPr>
                  <w:tcW w:w="46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E</w:t>
                  </w:r>
                </w:p>
              </w:tc>
              <w:tc>
                <w:tcPr>
                  <w:tcW w:w="40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I</w:t>
                  </w:r>
                </w:p>
              </w:tc>
              <w:tc>
                <w:tcPr>
                  <w:tcW w:w="40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T</w:t>
                  </w:r>
                </w:p>
              </w:tc>
              <w:tc>
                <w:tcPr>
                  <w:tcW w:w="28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D</w:t>
                  </w:r>
                </w:p>
              </w:tc>
              <w:tc>
                <w:tcPr>
                  <w:tcW w:w="400" w:type="dxa"/>
                  <w:tcBorders>
                    <w:top w:val="nil"/>
                    <w:left w:val="nil"/>
                    <w:bottom w:val="single" w:sz="4"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D</w:t>
                  </w:r>
                </w:p>
              </w:tc>
              <w:tc>
                <w:tcPr>
                  <w:tcW w:w="440" w:type="dxa"/>
                  <w:tcBorders>
                    <w:top w:val="nil"/>
                    <w:left w:val="nil"/>
                    <w:bottom w:val="single" w:sz="4" w:space="0" w:color="auto"/>
                    <w:right w:val="single" w:sz="8"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R</w:t>
                  </w:r>
                </w:p>
              </w:tc>
            </w:tr>
            <w:tr w:rsidR="006E6862" w:rsidRPr="00784B90" w:rsidTr="007D5194">
              <w:trPr>
                <w:trHeight w:val="315"/>
                <w:jc w:val="center"/>
              </w:trPr>
              <w:tc>
                <w:tcPr>
                  <w:tcW w:w="440" w:type="dxa"/>
                  <w:tcBorders>
                    <w:top w:val="nil"/>
                    <w:left w:val="single" w:sz="8" w:space="0" w:color="auto"/>
                    <w:bottom w:val="single" w:sz="8"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H</w:t>
                  </w:r>
                </w:p>
              </w:tc>
              <w:tc>
                <w:tcPr>
                  <w:tcW w:w="400" w:type="dxa"/>
                  <w:tcBorders>
                    <w:top w:val="nil"/>
                    <w:left w:val="nil"/>
                    <w:bottom w:val="single" w:sz="8"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F</w:t>
                  </w:r>
                </w:p>
              </w:tc>
              <w:tc>
                <w:tcPr>
                  <w:tcW w:w="320" w:type="dxa"/>
                  <w:tcBorders>
                    <w:top w:val="nil"/>
                    <w:left w:val="nil"/>
                    <w:bottom w:val="single" w:sz="8"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T</w:t>
                  </w:r>
                </w:p>
              </w:tc>
              <w:tc>
                <w:tcPr>
                  <w:tcW w:w="440" w:type="dxa"/>
                  <w:tcBorders>
                    <w:top w:val="nil"/>
                    <w:left w:val="nil"/>
                    <w:bottom w:val="single" w:sz="8"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R</w:t>
                  </w:r>
                </w:p>
              </w:tc>
              <w:tc>
                <w:tcPr>
                  <w:tcW w:w="340" w:type="dxa"/>
                  <w:tcBorders>
                    <w:top w:val="nil"/>
                    <w:left w:val="nil"/>
                    <w:bottom w:val="single" w:sz="8"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C</w:t>
                  </w:r>
                </w:p>
              </w:tc>
              <w:tc>
                <w:tcPr>
                  <w:tcW w:w="360" w:type="dxa"/>
                  <w:tcBorders>
                    <w:top w:val="nil"/>
                    <w:left w:val="nil"/>
                    <w:bottom w:val="single" w:sz="8"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F</w:t>
                  </w:r>
                </w:p>
              </w:tc>
              <w:tc>
                <w:tcPr>
                  <w:tcW w:w="400" w:type="dxa"/>
                  <w:tcBorders>
                    <w:top w:val="nil"/>
                    <w:left w:val="nil"/>
                    <w:bottom w:val="single" w:sz="8"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G</w:t>
                  </w:r>
                </w:p>
              </w:tc>
              <w:tc>
                <w:tcPr>
                  <w:tcW w:w="460" w:type="dxa"/>
                  <w:tcBorders>
                    <w:top w:val="nil"/>
                    <w:left w:val="nil"/>
                    <w:bottom w:val="single" w:sz="8"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R</w:t>
                  </w:r>
                </w:p>
              </w:tc>
              <w:tc>
                <w:tcPr>
                  <w:tcW w:w="400" w:type="dxa"/>
                  <w:tcBorders>
                    <w:top w:val="nil"/>
                    <w:left w:val="nil"/>
                    <w:bottom w:val="single" w:sz="8"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L</w:t>
                  </w:r>
                </w:p>
              </w:tc>
              <w:tc>
                <w:tcPr>
                  <w:tcW w:w="400" w:type="dxa"/>
                  <w:tcBorders>
                    <w:top w:val="nil"/>
                    <w:left w:val="nil"/>
                    <w:bottom w:val="single" w:sz="8"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H</w:t>
                  </w:r>
                </w:p>
              </w:tc>
              <w:tc>
                <w:tcPr>
                  <w:tcW w:w="280" w:type="dxa"/>
                  <w:tcBorders>
                    <w:top w:val="nil"/>
                    <w:left w:val="nil"/>
                    <w:bottom w:val="single" w:sz="8"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G</w:t>
                  </w:r>
                </w:p>
              </w:tc>
              <w:tc>
                <w:tcPr>
                  <w:tcW w:w="400" w:type="dxa"/>
                  <w:tcBorders>
                    <w:top w:val="nil"/>
                    <w:left w:val="nil"/>
                    <w:bottom w:val="single" w:sz="8" w:space="0" w:color="auto"/>
                    <w:right w:val="single" w:sz="4"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H</w:t>
                  </w:r>
                </w:p>
              </w:tc>
              <w:tc>
                <w:tcPr>
                  <w:tcW w:w="440" w:type="dxa"/>
                  <w:tcBorders>
                    <w:top w:val="nil"/>
                    <w:left w:val="nil"/>
                    <w:bottom w:val="single" w:sz="8" w:space="0" w:color="auto"/>
                    <w:right w:val="single" w:sz="8" w:space="0" w:color="auto"/>
                  </w:tcBorders>
                  <w:shd w:val="clear" w:color="auto" w:fill="auto"/>
                  <w:noWrap/>
                  <w:vAlign w:val="bottom"/>
                  <w:hideMark/>
                </w:tcPr>
                <w:p w:rsidR="006E6862" w:rsidRPr="00784B90" w:rsidRDefault="006E6862" w:rsidP="00A41C38">
                  <w:pPr>
                    <w:spacing w:before="0" w:after="0"/>
                    <w:rPr>
                      <w:rFonts w:ascii="Calibri" w:hAnsi="Calibri"/>
                      <w:color w:val="000000"/>
                      <w:szCs w:val="22"/>
                      <w:lang w:val="en-US" w:eastAsia="en-US"/>
                    </w:rPr>
                  </w:pPr>
                  <w:r w:rsidRPr="00784B90">
                    <w:rPr>
                      <w:rFonts w:ascii="Calibri" w:hAnsi="Calibri"/>
                      <w:color w:val="000000"/>
                      <w:szCs w:val="22"/>
                      <w:lang w:val="en-US" w:eastAsia="en-US"/>
                    </w:rPr>
                    <w:t>T</w:t>
                  </w:r>
                </w:p>
              </w:tc>
            </w:tr>
          </w:tbl>
          <w:p w:rsidR="006E6862" w:rsidRPr="00C07169" w:rsidRDefault="006E6862" w:rsidP="00A41C38">
            <w:pPr>
              <w:pStyle w:val="BodyText"/>
            </w:pPr>
          </w:p>
        </w:tc>
      </w:tr>
    </w:tbl>
    <w:p w:rsidR="006E6862" w:rsidRDefault="006E6862" w:rsidP="006E6862">
      <w:pPr>
        <w:pStyle w:val="BodyText"/>
      </w:pPr>
    </w:p>
    <w:p w:rsidR="006E6862" w:rsidRDefault="006E6862" w:rsidP="006E6862">
      <w:pPr>
        <w:pStyle w:val="BodyText"/>
      </w:pPr>
      <w:r>
        <w:t>1.______________________________________________</w:t>
      </w:r>
    </w:p>
    <w:p w:rsidR="006E6862" w:rsidRDefault="006E6862" w:rsidP="006E6862">
      <w:pPr>
        <w:pStyle w:val="BodyText"/>
      </w:pPr>
      <w:r>
        <w:t>2.______________________________________________</w:t>
      </w:r>
    </w:p>
    <w:p w:rsidR="006E6862" w:rsidRDefault="006E6862" w:rsidP="006E6862">
      <w:pPr>
        <w:pStyle w:val="BodyText"/>
      </w:pPr>
      <w:r>
        <w:t>3.______________________________________________</w:t>
      </w:r>
    </w:p>
    <w:p w:rsidR="006E6862" w:rsidRDefault="006E6862" w:rsidP="006E6862">
      <w:pPr>
        <w:pStyle w:val="BodyText"/>
      </w:pPr>
      <w:r>
        <w:t>4.______________________________________________</w:t>
      </w:r>
    </w:p>
    <w:p w:rsidR="006E6862" w:rsidRDefault="006E6862" w:rsidP="006E6862">
      <w:pPr>
        <w:pStyle w:val="BodyText"/>
      </w:pPr>
      <w:r>
        <w:t>5._____________________________________________</w:t>
      </w:r>
    </w:p>
    <w:p w:rsidR="006E6862" w:rsidRDefault="006E6862" w:rsidP="006E6862">
      <w:pPr>
        <w:pStyle w:val="BodyText"/>
      </w:pPr>
      <w:r>
        <w:t>6._____________________________________________</w:t>
      </w:r>
    </w:p>
    <w:p w:rsidR="006E6862" w:rsidRDefault="006E6862" w:rsidP="006E6862">
      <w:pPr>
        <w:pStyle w:val="BodyText"/>
      </w:pPr>
      <w:r>
        <w:t>7._____________________________________________</w:t>
      </w:r>
    </w:p>
    <w:p w:rsidR="006E6862" w:rsidRDefault="006E6862" w:rsidP="006E6862">
      <w:pPr>
        <w:pStyle w:val="BodyText"/>
      </w:pPr>
      <w:r>
        <w:t>8._____________________________________________</w:t>
      </w:r>
    </w:p>
    <w:p w:rsidR="006E6862" w:rsidRDefault="006E6862" w:rsidP="006E6862">
      <w:pPr>
        <w:pStyle w:val="BodyText"/>
      </w:pPr>
      <w:r>
        <w:t>9._____________________________________________</w:t>
      </w:r>
    </w:p>
    <w:p w:rsidR="006E6862" w:rsidRDefault="006E6862" w:rsidP="006E6862">
      <w:pPr>
        <w:pStyle w:val="BodyText"/>
      </w:pPr>
      <w:r>
        <w:t>10.____________________________________________</w:t>
      </w:r>
    </w:p>
    <w:p w:rsidR="006E6862" w:rsidRDefault="006E6862" w:rsidP="006E6862">
      <w:pPr>
        <w:pStyle w:val="BodyText"/>
      </w:pPr>
      <w:r>
        <w:t>11._____________________________________________</w:t>
      </w:r>
    </w:p>
    <w:p w:rsidR="006E6862" w:rsidRDefault="006E6862" w:rsidP="006E6862">
      <w:pPr>
        <w:pStyle w:val="BodyText"/>
        <w:jc w:val="both"/>
        <w:rPr>
          <w:b/>
        </w:rPr>
      </w:pPr>
    </w:p>
    <w:p w:rsidR="006E6862" w:rsidRDefault="006E6862" w:rsidP="006E6862">
      <w:pPr>
        <w:pStyle w:val="BodyText"/>
        <w:jc w:val="both"/>
      </w:pPr>
      <w:r w:rsidRPr="004F2C37">
        <w:rPr>
          <w:b/>
        </w:rPr>
        <w:t>Question  2.</w:t>
      </w:r>
      <w:r w:rsidR="00C03141">
        <w:rPr>
          <w:b/>
        </w:rPr>
        <w:t xml:space="preserve"> </w:t>
      </w:r>
      <w:r>
        <w:t xml:space="preserve">Consider Facebook as a complex social network. Users of Facebook have a facility of entering a variety of demographic and personal information into their </w:t>
      </w:r>
      <w:proofErr w:type="spellStart"/>
      <w:r>
        <w:t>facebook</w:t>
      </w:r>
      <w:proofErr w:type="spellEnd"/>
      <w:r>
        <w:t xml:space="preserve"> profile. In addition two user of Facebook  may interact by listing each other as friends ,posting a wall ,engaging in an Instant Messenger(IM) chat and so on .Create a graph representation of the Facebook social network in the form of G(V,E,W).</w:t>
      </w:r>
    </w:p>
    <w:p w:rsidR="006E6862" w:rsidRDefault="006E6862" w:rsidP="006E6862">
      <w:pPr>
        <w:pStyle w:val="BodyText"/>
      </w:pPr>
      <w:r>
        <w:t xml:space="preserve">Where </w:t>
      </w:r>
    </w:p>
    <w:p w:rsidR="006E6862" w:rsidRDefault="006E6862" w:rsidP="006E6862">
      <w:pPr>
        <w:pStyle w:val="BodyText"/>
      </w:pPr>
      <w:r>
        <w:t>V=Set of Vertices or Nodes of a graph</w:t>
      </w:r>
    </w:p>
    <w:p w:rsidR="006E6862" w:rsidRDefault="006E6862" w:rsidP="006E6862">
      <w:pPr>
        <w:pStyle w:val="BodyText"/>
      </w:pPr>
      <w:r>
        <w:t>E= Set of Edges of a graph</w:t>
      </w:r>
    </w:p>
    <w:p w:rsidR="006E6862" w:rsidRDefault="006E6862" w:rsidP="006E6862">
      <w:pPr>
        <w:pStyle w:val="BodyText"/>
      </w:pPr>
      <w:r>
        <w:t xml:space="preserve">W= Edge weight between two nodes vi and </w:t>
      </w:r>
      <w:proofErr w:type="spellStart"/>
      <w:r>
        <w:t>vj</w:t>
      </w:r>
      <w:proofErr w:type="spellEnd"/>
      <w:r>
        <w:t>.</w:t>
      </w:r>
    </w:p>
    <w:p w:rsidR="006E6862" w:rsidRDefault="006E6862" w:rsidP="006E6862">
      <w:pPr>
        <w:pStyle w:val="BodyText"/>
      </w:pPr>
      <w: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6E6862" w:rsidRDefault="006E6862" w:rsidP="006E6862">
      <w:pPr>
        <w:pStyle w:val="BodyText"/>
      </w:pPr>
    </w:p>
    <w:p w:rsidR="006E6862" w:rsidRDefault="006E6862" w:rsidP="006E6862">
      <w:pPr>
        <w:pStyle w:val="BodyText"/>
        <w:jc w:val="both"/>
      </w:pPr>
      <w:r w:rsidRPr="004F2C37">
        <w:rPr>
          <w:b/>
        </w:rPr>
        <w:t>Question3</w:t>
      </w:r>
      <w:r>
        <w:rPr>
          <w:b/>
        </w:rPr>
        <w:t>.</w:t>
      </w:r>
      <w:r w:rsidR="00A865D5">
        <w:rPr>
          <w:b/>
        </w:rPr>
        <w:t xml:space="preserve"> </w:t>
      </w:r>
      <w:r>
        <w:t>Look at each of the social media logo. State what they are and how they are used. Be sure to include the purpose for each social media site.</w:t>
      </w:r>
    </w:p>
    <w:p w:rsidR="006E6862" w:rsidRDefault="006E6862" w:rsidP="006E6862">
      <w:pPr>
        <w:pStyle w:val="BodyText"/>
        <w:jc w:val="both"/>
      </w:pPr>
    </w:p>
    <w:p w:rsidR="006E6862" w:rsidRDefault="006E6862" w:rsidP="006E6862">
      <w:pPr>
        <w:pStyle w:val="BodyText"/>
        <w:jc w:val="both"/>
      </w:pPr>
      <w:r>
        <w:object w:dxaOrig="12375" w:dyaOrig="11280">
          <v:shape id="_x0000_i1039" type="#_x0000_t75" style="width:327pt;height:295.2pt" o:ole="">
            <v:imagedata r:id="rId125" o:title=""/>
          </v:shape>
          <o:OLEObject Type="Embed" ProgID="Visio.Drawing.15" ShapeID="_x0000_i1039" DrawAspect="Content" ObjectID="_1534057899" r:id="rId126"/>
        </w:object>
      </w:r>
    </w:p>
    <w:p w:rsidR="006E6862" w:rsidRDefault="006E6862" w:rsidP="006E6862">
      <w:pPr>
        <w:pStyle w:val="BodyText"/>
      </w:pPr>
      <w:r w:rsidRPr="004F2C37">
        <w:rPr>
          <w:b/>
        </w:rPr>
        <w:t>Question 4.</w:t>
      </w:r>
      <w:r w:rsidR="00C03141">
        <w:rPr>
          <w:b/>
        </w:rPr>
        <w:t xml:space="preserve"> </w:t>
      </w:r>
      <w:r>
        <w:t>How are different social media platforms appropriate and effective for different occasions or for different audiences?</w:t>
      </w:r>
    </w:p>
    <w:p w:rsidR="007D5194" w:rsidRDefault="006E6862" w:rsidP="006E6862">
      <w:pPr>
        <w:pStyle w:val="BodyText"/>
      </w:pPr>
      <w:r>
        <w:t>___________________________________________________________</w:t>
      </w:r>
    </w:p>
    <w:p w:rsidR="007D5194" w:rsidRDefault="006E6862" w:rsidP="006E6862">
      <w:pPr>
        <w:pStyle w:val="BodyText"/>
      </w:pPr>
      <w:r>
        <w:t>___________________________________________________________</w:t>
      </w:r>
    </w:p>
    <w:p w:rsidR="007D5194" w:rsidRDefault="006E6862" w:rsidP="006E6862">
      <w:pPr>
        <w:pStyle w:val="BodyText"/>
      </w:pPr>
      <w:r>
        <w:t>___________________________________________________________</w:t>
      </w:r>
    </w:p>
    <w:p w:rsidR="006E6862" w:rsidRDefault="006E6862" w:rsidP="006E6862">
      <w:pPr>
        <w:pStyle w:val="BodyText"/>
        <w:jc w:val="both"/>
        <w:rPr>
          <w:b/>
        </w:rPr>
      </w:pPr>
      <w:r w:rsidRPr="004F2C37">
        <w:rPr>
          <w:b/>
        </w:rPr>
        <w:t xml:space="preserve">Question </w:t>
      </w:r>
      <w:r>
        <w:rPr>
          <w:b/>
        </w:rPr>
        <w:t>5.</w:t>
      </w:r>
      <w:r>
        <w:t>Write a one paragraph reflection explaining why your identity is important to you, and how you think social media can be helpful or harmful to presenting your identity.</w:t>
      </w:r>
    </w:p>
    <w:p w:rsidR="006E6862" w:rsidRDefault="006E6862" w:rsidP="006E6862">
      <w:pPr>
        <w:pStyle w:val="BodyText"/>
      </w:pPr>
      <w:r>
        <w:t>___________________________________________________________</w:t>
      </w:r>
    </w:p>
    <w:p w:rsidR="006E6862" w:rsidRDefault="006E6862" w:rsidP="006E6862">
      <w:pPr>
        <w:pStyle w:val="BodyText"/>
      </w:pPr>
      <w:r>
        <w:t>___________________________________________________________</w:t>
      </w:r>
    </w:p>
    <w:p w:rsidR="006E6862" w:rsidRDefault="006E6862" w:rsidP="006E6862">
      <w:pPr>
        <w:pStyle w:val="BodyText"/>
      </w:pPr>
      <w:r>
        <w:t>___________________________________________________________</w:t>
      </w:r>
    </w:p>
    <w:p w:rsidR="006E6862" w:rsidRDefault="006E6862" w:rsidP="006E6862">
      <w:pPr>
        <w:pStyle w:val="BodyText"/>
      </w:pPr>
      <w:r>
        <w:t>___________________________________________________________</w:t>
      </w:r>
    </w:p>
    <w:p w:rsidR="006E6862" w:rsidRDefault="006E6862" w:rsidP="006E6862">
      <w:pPr>
        <w:pStyle w:val="BodyText"/>
      </w:pPr>
      <w:r>
        <w:t>___________________________________________________________</w:t>
      </w:r>
    </w:p>
    <w:p w:rsidR="006E6862" w:rsidRDefault="006E6862" w:rsidP="006E6862">
      <w:pPr>
        <w:pStyle w:val="BodyText"/>
      </w:pPr>
      <w:r>
        <w:t>___________________________________________________________</w:t>
      </w:r>
    </w:p>
    <w:p w:rsidR="006E6862" w:rsidRDefault="006E6862" w:rsidP="006E6862">
      <w:pPr>
        <w:pStyle w:val="BodyText"/>
      </w:pPr>
      <w:r>
        <w:t>___________________________________________________________</w:t>
      </w:r>
    </w:p>
    <w:p w:rsidR="006E6862" w:rsidRDefault="006E6862" w:rsidP="006E6862">
      <w:pPr>
        <w:pStyle w:val="BodyText"/>
      </w:pPr>
      <w:r>
        <w:t>___________________________________________________________</w:t>
      </w:r>
    </w:p>
    <w:p w:rsidR="006E6862" w:rsidRDefault="006E6862" w:rsidP="006E6862">
      <w:pPr>
        <w:pStyle w:val="BodyText"/>
      </w:pPr>
      <w:r>
        <w:t>___________________________________________________________</w:t>
      </w:r>
    </w:p>
    <w:p w:rsidR="006E6862" w:rsidRDefault="006E6862" w:rsidP="006E6862">
      <w:pPr>
        <w:pStyle w:val="BodyText"/>
      </w:pPr>
      <w:r>
        <w:t>___________________________________________________________</w:t>
      </w:r>
    </w:p>
    <w:p w:rsidR="006E6862" w:rsidRDefault="006E6862" w:rsidP="006E6862">
      <w:pPr>
        <w:pStyle w:val="BodyText"/>
      </w:pPr>
      <w:r>
        <w:t>___________________________________________________________</w:t>
      </w:r>
    </w:p>
    <w:p w:rsidR="006E6862" w:rsidRPr="00E20740" w:rsidRDefault="006E6862" w:rsidP="006E6862">
      <w:pPr>
        <w:pStyle w:val="BodyText"/>
      </w:pPr>
      <w:r>
        <w:t>___________________________________________________________</w:t>
      </w:r>
    </w:p>
    <w:p w:rsidR="006E6862" w:rsidRDefault="006E6862" w:rsidP="006E6862">
      <w:pPr>
        <w:pStyle w:val="BodyText"/>
      </w:pPr>
    </w:p>
    <w:p w:rsidR="006E6862" w:rsidRDefault="006E6862" w:rsidP="006E6862">
      <w:pPr>
        <w:pStyle w:val="BodyText"/>
      </w:pPr>
    </w:p>
    <w:p w:rsidR="00CD7E24" w:rsidRDefault="00CD7E24" w:rsidP="00125669">
      <w:pPr>
        <w:pStyle w:val="BodyText"/>
      </w:pPr>
    </w:p>
    <w:p w:rsidR="00CD7E24" w:rsidRDefault="00CD7E24" w:rsidP="00125669">
      <w:pPr>
        <w:pStyle w:val="BodyText"/>
        <w:sectPr w:rsidR="00CD7E24" w:rsidSect="009159D1">
          <w:type w:val="oddPage"/>
          <w:pgSz w:w="11908" w:h="16833" w:code="9"/>
          <w:pgMar w:top="1701" w:right="1418" w:bottom="1701" w:left="3969" w:header="992" w:footer="992" w:gutter="0"/>
          <w:cols w:space="720"/>
          <w:noEndnote/>
          <w:docGrid w:linePitch="299"/>
        </w:sectPr>
      </w:pPr>
    </w:p>
    <w:p w:rsidR="001811D0" w:rsidRDefault="001811D0" w:rsidP="004E567E">
      <w:pPr>
        <w:pStyle w:val="Heading1"/>
      </w:pPr>
      <w:bookmarkStart w:id="75" w:name="_Toc453840193"/>
      <w:r>
        <w:t>Unit 3</w:t>
      </w:r>
      <w:bookmarkEnd w:id="75"/>
    </w:p>
    <w:p w:rsidR="001811D0" w:rsidRDefault="00F12F39" w:rsidP="001811D0">
      <w:pPr>
        <w:pStyle w:val="Unittitle"/>
      </w:pPr>
      <w:bookmarkStart w:id="76" w:name="_Toc453840194"/>
      <w:r>
        <w:t>Critical A</w:t>
      </w:r>
      <w:r w:rsidR="000E1C1E" w:rsidRPr="000E1C1E">
        <w:t>nalysis of Social Media</w:t>
      </w:r>
      <w:bookmarkEnd w:id="76"/>
    </w:p>
    <w:p w:rsidR="001811D0" w:rsidRDefault="005F0E39">
      <w:pPr>
        <w:pStyle w:val="Heading3"/>
      </w:pPr>
      <w:bookmarkStart w:id="77" w:name="_Toc453840195"/>
      <w:r>
        <w:t xml:space="preserve">3.1 </w:t>
      </w:r>
      <w:r w:rsidR="001811D0">
        <w:t>Introduction</w:t>
      </w:r>
      <w:bookmarkEnd w:id="77"/>
    </w:p>
    <w:p w:rsidR="00AC4943" w:rsidRPr="00805E0A" w:rsidRDefault="00AC4943" w:rsidP="00805E0A">
      <w:pPr>
        <w:pStyle w:val="BodyText"/>
        <w:jc w:val="both"/>
      </w:pPr>
      <w:r w:rsidRPr="00805E0A">
        <w:t>Respond to the following statement:</w:t>
      </w:r>
    </w:p>
    <w:p w:rsidR="00AC4943" w:rsidRPr="00805E0A" w:rsidRDefault="00AC4943" w:rsidP="00805E0A">
      <w:pPr>
        <w:pStyle w:val="BodyText"/>
        <w:jc w:val="both"/>
      </w:pPr>
      <w:r w:rsidRPr="00805E0A">
        <w:t xml:space="preserve">“Social media is destroying your communication skill.” </w:t>
      </w:r>
    </w:p>
    <w:p w:rsidR="00AC4943" w:rsidRPr="00805E0A" w:rsidRDefault="00AC4943" w:rsidP="00805E0A">
      <w:pPr>
        <w:pStyle w:val="BodyText"/>
        <w:jc w:val="both"/>
      </w:pPr>
      <w:r w:rsidRPr="00805E0A">
        <w:t xml:space="preserve">Your response must have been a ‘Yes’ or ‘No’. But responding with an affirmative or a negative statement is probably not the only answer you did like to give. You try to go beyond it. Did you ask yourself the following questions? </w:t>
      </w:r>
    </w:p>
    <w:p w:rsidR="00AC4943" w:rsidRPr="00805E0A" w:rsidRDefault="00AC4943" w:rsidP="00805E0A">
      <w:pPr>
        <w:pStyle w:val="BodyText"/>
        <w:jc w:val="both"/>
      </w:pPr>
      <w:r w:rsidRPr="00805E0A">
        <w:t>Who made this statement?</w:t>
      </w:r>
    </w:p>
    <w:p w:rsidR="00AC4943" w:rsidRPr="00805E0A" w:rsidRDefault="00AC4943" w:rsidP="00805E0A">
      <w:pPr>
        <w:pStyle w:val="BodyText"/>
        <w:jc w:val="both"/>
      </w:pPr>
      <w:r w:rsidRPr="00805E0A">
        <w:t xml:space="preserve">What is the truth behind this statement? </w:t>
      </w:r>
    </w:p>
    <w:p w:rsidR="00AC4943" w:rsidRPr="00805E0A" w:rsidRDefault="00AC4943" w:rsidP="00805E0A">
      <w:pPr>
        <w:pStyle w:val="BodyText"/>
        <w:jc w:val="both"/>
      </w:pPr>
      <w:r w:rsidRPr="00805E0A">
        <w:t>Why is my response in affirmative or in negative?</w:t>
      </w:r>
    </w:p>
    <w:p w:rsidR="00AC4943" w:rsidRPr="00805E0A" w:rsidRDefault="00AC4943" w:rsidP="00805E0A">
      <w:pPr>
        <w:pStyle w:val="BodyText"/>
        <w:jc w:val="both"/>
      </w:pPr>
      <w:r w:rsidRPr="00805E0A">
        <w:t>Do I have enough evidence to support my answer?</w:t>
      </w:r>
    </w:p>
    <w:p w:rsidR="00AC4943" w:rsidRPr="00805E0A" w:rsidRDefault="00AC4943" w:rsidP="00805E0A">
      <w:pPr>
        <w:pStyle w:val="BodyText"/>
        <w:jc w:val="both"/>
      </w:pPr>
      <w:r w:rsidRPr="00805E0A">
        <w:t>If I have sufficient evidence, what is the validity of my conclusion?</w:t>
      </w:r>
    </w:p>
    <w:p w:rsidR="00AC4943" w:rsidRPr="00805E0A" w:rsidRDefault="00AC4943" w:rsidP="00805E0A">
      <w:pPr>
        <w:pStyle w:val="BodyText"/>
        <w:jc w:val="both"/>
      </w:pPr>
      <w:r w:rsidRPr="00805E0A">
        <w:t xml:space="preserve">If you have tried to find the answers to the above questions (or more) that directed you to the final conclusion, you have ‘critically </w:t>
      </w:r>
      <w:proofErr w:type="spellStart"/>
      <w:r w:rsidRPr="00805E0A">
        <w:t>analyzed</w:t>
      </w:r>
      <w:proofErr w:type="spellEnd"/>
      <w:r w:rsidRPr="00805E0A">
        <w:t>’ the given statement.</w:t>
      </w:r>
    </w:p>
    <w:p w:rsidR="00AC4943" w:rsidRPr="00805E0A" w:rsidRDefault="00AC4943" w:rsidP="00805E0A">
      <w:pPr>
        <w:pStyle w:val="BodyText"/>
        <w:jc w:val="both"/>
      </w:pPr>
      <w:r w:rsidRPr="00805E0A">
        <w:t xml:space="preserve">From the above example it must have been clear that any statement or opinion must be evaluated, </w:t>
      </w:r>
      <w:proofErr w:type="spellStart"/>
      <w:r w:rsidRPr="00805E0A">
        <w:t>analyzed</w:t>
      </w:r>
      <w:proofErr w:type="spellEnd"/>
      <w:r w:rsidRPr="00805E0A">
        <w:t xml:space="preserve"> and supported by logic/reasoning.</w:t>
      </w:r>
    </w:p>
    <w:p w:rsidR="00AC4943" w:rsidRPr="00805E0A" w:rsidRDefault="00AC4943" w:rsidP="00805E0A">
      <w:pPr>
        <w:pStyle w:val="BodyText"/>
        <w:jc w:val="both"/>
      </w:pPr>
      <w:r w:rsidRPr="00805E0A">
        <w:t>In the previous chapter, you were introduced to ‘Social Media Technology’. Technology undoubtedly is an engine for development. Development of technology on the other hand</w:t>
      </w:r>
      <w:r w:rsidR="00B66B64">
        <w:t>,</w:t>
      </w:r>
      <w:r w:rsidRPr="00805E0A">
        <w:t xml:space="preserve"> leads to comfortable and sophisticated living styles. However, this is just the tip of a huge iceberg! Social Media Technology is a computer based technology that has taken the human civilization in its grip. If not attended, it can leave a man useless or strangle him to death.</w:t>
      </w:r>
    </w:p>
    <w:p w:rsidR="00460161" w:rsidRDefault="00AC4943" w:rsidP="00CE1AD8">
      <w:pPr>
        <w:pStyle w:val="BodyText"/>
        <w:jc w:val="both"/>
      </w:pPr>
      <w:r w:rsidRPr="00805E0A">
        <w:t xml:space="preserve">This chapter will make a critical analysis of social media. It will further assist you in using the critical analysis skills, such as questioning, </w:t>
      </w:r>
      <w:proofErr w:type="spellStart"/>
      <w:r w:rsidRPr="00805E0A">
        <w:t>analyzing</w:t>
      </w:r>
      <w:proofErr w:type="spellEnd"/>
      <w:r w:rsidRPr="00805E0A">
        <w:t xml:space="preserve"> and evaluating any statement or opinion expressed in the social platform. So the next time you </w:t>
      </w:r>
      <w:r w:rsidR="000F75C2">
        <w:t xml:space="preserve">come across any question </w:t>
      </w:r>
      <w:r w:rsidRPr="00805E0A">
        <w:t>in your personal, professional or social life, your response will be backed by your capacity to reason out.</w:t>
      </w:r>
    </w:p>
    <w:p w:rsidR="00637176" w:rsidRDefault="00460161" w:rsidP="00CE1AD8">
      <w:pPr>
        <w:pStyle w:val="BodyText"/>
        <w:jc w:val="both"/>
      </w:pPr>
      <w:r>
        <w:t>Have you been thinking that social media is all that “goody-goody stuff”? It is</w:t>
      </w:r>
      <w:r w:rsidR="006009E9">
        <w:t xml:space="preserve"> time you find out for </w:t>
      </w:r>
      <w:proofErr w:type="spellStart"/>
      <w:r w:rsidR="006009E9">
        <w:t>yourself.</w:t>
      </w:r>
      <w:r w:rsidR="00A154B3">
        <w:t>T</w:t>
      </w:r>
      <w:r w:rsidR="006009E9">
        <w:t>a</w:t>
      </w:r>
      <w:r w:rsidR="00A154B3">
        <w:t>k</w:t>
      </w:r>
      <w:r w:rsidR="006009E9">
        <w:t>e</w:t>
      </w:r>
      <w:proofErr w:type="spellEnd"/>
      <w:r w:rsidR="006009E9">
        <w:t xml:space="preserve"> back</w:t>
      </w:r>
      <w:r w:rsidR="00A154B3">
        <w:t xml:space="preserve"> seat and just read on</w:t>
      </w:r>
      <w:r w:rsidR="006009E9">
        <w:t xml:space="preserve">! </w:t>
      </w:r>
    </w:p>
    <w:p w:rsidR="00460161" w:rsidRDefault="00460161" w:rsidP="00CE1AD8">
      <w:pPr>
        <w:pStyle w:val="BodyText"/>
        <w:jc w:val="both"/>
      </w:pPr>
    </w:p>
    <w:tbl>
      <w:tblPr>
        <w:tblW w:w="0" w:type="auto"/>
        <w:tblInd w:w="-2422" w:type="dxa"/>
        <w:tblLook w:val="01E0" w:firstRow="1" w:lastRow="1" w:firstColumn="1" w:lastColumn="1" w:noHBand="0" w:noVBand="0"/>
      </w:tblPr>
      <w:tblGrid>
        <w:gridCol w:w="2372"/>
        <w:gridCol w:w="6571"/>
      </w:tblGrid>
      <w:tr w:rsidR="00F44DF8">
        <w:tc>
          <w:tcPr>
            <w:tcW w:w="2420" w:type="dxa"/>
          </w:tcPr>
          <w:p w:rsidR="00F44DF8" w:rsidRPr="0070263D" w:rsidRDefault="008E35DB" w:rsidP="007A5D13">
            <w:pPr>
              <w:pStyle w:val="BodyText"/>
              <w:keepNext/>
              <w:jc w:val="center"/>
              <w:rPr>
                <w:rStyle w:val="CustomBold"/>
              </w:rPr>
            </w:pPr>
            <w:r>
              <w:rPr>
                <w:noProof/>
                <w:lang w:val="en-US"/>
              </w:rPr>
              <w:drawing>
                <wp:inline distT="0" distB="0" distL="0" distR="0">
                  <wp:extent cx="561975" cy="542925"/>
                  <wp:effectExtent l="19050" t="0" r="9525" b="0"/>
                  <wp:docPr id="33" name="Picture 33" descr="Outcom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Outcomes"/>
                          <pic:cNvPicPr>
                            <a:picLocks noChangeAspect="1" noChangeArrowheads="1"/>
                          </pic:cNvPicPr>
                        </pic:nvPicPr>
                        <pic:blipFill>
                          <a:blip r:embed="rId24"/>
                          <a:srcRect/>
                          <a:stretch>
                            <a:fillRect/>
                          </a:stretch>
                        </pic:blipFill>
                        <pic:spPr bwMode="auto">
                          <a:xfrm>
                            <a:off x="0" y="0"/>
                            <a:ext cx="561975" cy="542925"/>
                          </a:xfrm>
                          <a:prstGeom prst="rect">
                            <a:avLst/>
                          </a:prstGeom>
                          <a:noFill/>
                          <a:ln w="9525">
                            <a:noFill/>
                            <a:miter lim="800000"/>
                            <a:headEnd/>
                            <a:tailEnd/>
                          </a:ln>
                        </pic:spPr>
                      </pic:pic>
                    </a:graphicData>
                  </a:graphic>
                </wp:inline>
              </w:drawing>
            </w:r>
          </w:p>
          <w:p w:rsidR="00F44DF8" w:rsidRPr="0097636E" w:rsidRDefault="00F44DF8" w:rsidP="001E32FB">
            <w:pPr>
              <w:pStyle w:val="BodyText"/>
              <w:jc w:val="center"/>
            </w:pPr>
            <w:r>
              <w:rPr>
                <w:rStyle w:val="CustomBold"/>
                <w:color w:val="000080"/>
              </w:rPr>
              <w:t>Outcomes</w:t>
            </w:r>
          </w:p>
        </w:tc>
        <w:tc>
          <w:tcPr>
            <w:tcW w:w="6739" w:type="dxa"/>
          </w:tcPr>
          <w:p w:rsidR="00CE1AD8" w:rsidRDefault="00CE1AD8" w:rsidP="00CE1AD8">
            <w:pPr>
              <w:spacing w:before="0" w:after="0"/>
            </w:pPr>
            <w:r>
              <w:t>Upon completion of this unit you will be able to:</w:t>
            </w:r>
          </w:p>
          <w:p w:rsidR="00CE1AD8" w:rsidRPr="00F44DF8" w:rsidRDefault="00CE1AD8" w:rsidP="00CE1AD8">
            <w:pPr>
              <w:pStyle w:val="ListBullet"/>
              <w:rPr>
                <w:szCs w:val="4"/>
              </w:rPr>
            </w:pPr>
            <w:proofErr w:type="spellStart"/>
            <w:r>
              <w:rPr>
                <w:rStyle w:val="CustomItalics"/>
              </w:rPr>
              <w:t>Identify</w:t>
            </w:r>
            <w:r>
              <w:t>various</w:t>
            </w:r>
            <w:proofErr w:type="spellEnd"/>
            <w:r>
              <w:t xml:space="preserve"> drawbacks of social media.</w:t>
            </w:r>
          </w:p>
          <w:p w:rsidR="00CE1AD8" w:rsidRPr="00637176" w:rsidRDefault="00CE1AD8" w:rsidP="00CE1AD8">
            <w:pPr>
              <w:pStyle w:val="ListBullet"/>
              <w:rPr>
                <w:szCs w:val="4"/>
              </w:rPr>
            </w:pPr>
            <w:r>
              <w:rPr>
                <w:rStyle w:val="CustomItalics"/>
              </w:rPr>
              <w:t xml:space="preserve">Learn </w:t>
            </w:r>
            <w:r>
              <w:t>to use your mind to critically analyse any situation</w:t>
            </w:r>
          </w:p>
          <w:p w:rsidR="00CE1AD8" w:rsidRPr="00637176" w:rsidRDefault="00CE1AD8" w:rsidP="00CE1AD8">
            <w:pPr>
              <w:pStyle w:val="ListBullet"/>
              <w:rPr>
                <w:szCs w:val="4"/>
              </w:rPr>
            </w:pPr>
            <w:proofErr w:type="spellStart"/>
            <w:r>
              <w:rPr>
                <w:rStyle w:val="CustomItalics"/>
              </w:rPr>
              <w:t>Differentiate</w:t>
            </w:r>
            <w:r>
              <w:t>between</w:t>
            </w:r>
            <w:proofErr w:type="spellEnd"/>
            <w:r>
              <w:t xml:space="preserve"> positive and normative aspects of social media</w:t>
            </w:r>
          </w:p>
          <w:p w:rsidR="00F44DF8" w:rsidRPr="0068341E" w:rsidRDefault="00F44DF8" w:rsidP="00460161">
            <w:pPr>
              <w:pStyle w:val="ListBullet"/>
              <w:numPr>
                <w:ilvl w:val="0"/>
                <w:numId w:val="0"/>
              </w:numPr>
              <w:rPr>
                <w:szCs w:val="4"/>
              </w:rPr>
            </w:pPr>
          </w:p>
        </w:tc>
      </w:tr>
    </w:tbl>
    <w:p w:rsidR="001811D0" w:rsidRDefault="001811D0" w:rsidP="00125669">
      <w:pPr>
        <w:pStyle w:val="BodyText"/>
      </w:pPr>
    </w:p>
    <w:tbl>
      <w:tblPr>
        <w:tblW w:w="0" w:type="auto"/>
        <w:tblInd w:w="-2511" w:type="dxa"/>
        <w:tblLayout w:type="fixed"/>
        <w:tblLook w:val="01E0" w:firstRow="1" w:lastRow="1" w:firstColumn="1" w:lastColumn="1" w:noHBand="0" w:noVBand="0"/>
      </w:tblPr>
      <w:tblGrid>
        <w:gridCol w:w="2471"/>
        <w:gridCol w:w="24"/>
        <w:gridCol w:w="1994"/>
        <w:gridCol w:w="4661"/>
        <w:gridCol w:w="69"/>
      </w:tblGrid>
      <w:tr w:rsidR="00FB29DD">
        <w:tc>
          <w:tcPr>
            <w:tcW w:w="2495" w:type="dxa"/>
            <w:gridSpan w:val="2"/>
            <w:vMerge w:val="restart"/>
          </w:tcPr>
          <w:p w:rsidR="00FB29DD" w:rsidRPr="00D33180" w:rsidRDefault="008E35DB" w:rsidP="007A5D13">
            <w:pPr>
              <w:pStyle w:val="BodyText"/>
              <w:keepNext/>
              <w:jc w:val="center"/>
              <w:rPr>
                <w:rStyle w:val="CustomBold"/>
              </w:rPr>
            </w:pPr>
            <w:r>
              <w:rPr>
                <w:rFonts w:ascii="Arial Narrow" w:hAnsi="Arial Narrow"/>
                <w:b/>
                <w:noProof/>
                <w:spacing w:val="6"/>
                <w:sz w:val="21"/>
                <w:lang w:val="en-US"/>
              </w:rPr>
              <w:drawing>
                <wp:inline distT="0" distB="0" distL="0" distR="0">
                  <wp:extent cx="552450" cy="533400"/>
                  <wp:effectExtent l="1905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50"/>
                          <a:srcRect/>
                          <a:stretch>
                            <a:fillRect/>
                          </a:stretch>
                        </pic:blipFill>
                        <pic:spPr bwMode="auto">
                          <a:xfrm>
                            <a:off x="0" y="0"/>
                            <a:ext cx="552450" cy="533400"/>
                          </a:xfrm>
                          <a:prstGeom prst="rect">
                            <a:avLst/>
                          </a:prstGeom>
                          <a:noFill/>
                          <a:ln w="9525">
                            <a:noFill/>
                            <a:miter lim="800000"/>
                            <a:headEnd/>
                            <a:tailEnd/>
                          </a:ln>
                        </pic:spPr>
                      </pic:pic>
                    </a:graphicData>
                  </a:graphic>
                </wp:inline>
              </w:drawing>
            </w:r>
          </w:p>
          <w:p w:rsidR="00FB29DD" w:rsidRPr="00D33180" w:rsidRDefault="00FB29DD" w:rsidP="007D49C6">
            <w:pPr>
              <w:pStyle w:val="BodyText"/>
              <w:jc w:val="center"/>
              <w:rPr>
                <w:rStyle w:val="CustomBold"/>
                <w:color w:val="000080"/>
              </w:rPr>
            </w:pPr>
            <w:r w:rsidRPr="00D33180">
              <w:rPr>
                <w:rStyle w:val="CustomBold"/>
                <w:color w:val="000080"/>
              </w:rPr>
              <w:t>Terminology</w:t>
            </w:r>
          </w:p>
        </w:tc>
        <w:tc>
          <w:tcPr>
            <w:tcW w:w="1994" w:type="dxa"/>
          </w:tcPr>
          <w:p w:rsidR="00FB29DD" w:rsidRPr="00D33180" w:rsidRDefault="0042003D" w:rsidP="00135977">
            <w:pPr>
              <w:pStyle w:val="GlossaryTermDescription"/>
            </w:pPr>
            <w:r>
              <w:rPr>
                <w:rStyle w:val="GlossaryTermChar"/>
              </w:rPr>
              <w:t>Information Overload:</w:t>
            </w:r>
            <w:r w:rsidR="00FB29DD">
              <w:rPr>
                <w:rStyle w:val="GlossaryTermChar"/>
              </w:rPr>
              <w:t>:</w:t>
            </w:r>
          </w:p>
        </w:tc>
        <w:tc>
          <w:tcPr>
            <w:tcW w:w="4730" w:type="dxa"/>
            <w:gridSpan w:val="2"/>
          </w:tcPr>
          <w:p w:rsidR="00FB29DD" w:rsidRPr="00D33180" w:rsidRDefault="0042003D" w:rsidP="00135977">
            <w:pPr>
              <w:pStyle w:val="GlossaryTermDescription"/>
            </w:pPr>
            <w:r>
              <w:t xml:space="preserve">Having </w:t>
            </w:r>
            <w:r w:rsidRPr="00A85F03">
              <w:t>more </w:t>
            </w:r>
            <w:hyperlink r:id="rId127" w:history="1">
              <w:r w:rsidRPr="00A85F03">
                <w:t>information</w:t>
              </w:r>
            </w:hyperlink>
            <w:r w:rsidRPr="00A85F03">
              <w:t> than is necessary to make a decision</w:t>
            </w:r>
            <w:r>
              <w:t>.</w:t>
            </w:r>
          </w:p>
        </w:tc>
      </w:tr>
      <w:tr w:rsidR="00FB29DD">
        <w:tc>
          <w:tcPr>
            <w:tcW w:w="2495" w:type="dxa"/>
            <w:gridSpan w:val="2"/>
            <w:vMerge/>
          </w:tcPr>
          <w:p w:rsidR="00FB29DD" w:rsidRPr="00D33180" w:rsidRDefault="00FB29DD" w:rsidP="00135977">
            <w:pPr>
              <w:ind w:left="-19"/>
              <w:jc w:val="center"/>
              <w:rPr>
                <w:rStyle w:val="CustomBold"/>
              </w:rPr>
            </w:pPr>
          </w:p>
        </w:tc>
        <w:tc>
          <w:tcPr>
            <w:tcW w:w="1994" w:type="dxa"/>
          </w:tcPr>
          <w:p w:rsidR="00FB29DD" w:rsidRDefault="00B626DB" w:rsidP="00135977">
            <w:pPr>
              <w:pStyle w:val="GlossaryTermDescription"/>
              <w:rPr>
                <w:rStyle w:val="GlossaryTermChar"/>
              </w:rPr>
            </w:pPr>
            <w:r>
              <w:rPr>
                <w:rStyle w:val="GlossaryTermChar"/>
              </w:rPr>
              <w:t>Dubious</w:t>
            </w:r>
            <w:r w:rsidR="00FB29DD">
              <w:rPr>
                <w:rStyle w:val="GlossaryTermChar"/>
              </w:rPr>
              <w:t>:</w:t>
            </w:r>
          </w:p>
        </w:tc>
        <w:tc>
          <w:tcPr>
            <w:tcW w:w="4730" w:type="dxa"/>
            <w:gridSpan w:val="2"/>
          </w:tcPr>
          <w:p w:rsidR="00FB29DD" w:rsidRDefault="00B626DB" w:rsidP="00135977">
            <w:pPr>
              <w:pStyle w:val="GlossaryTermDescription"/>
            </w:pPr>
            <w:r>
              <w:t>S</w:t>
            </w:r>
            <w:r w:rsidRPr="000944CA">
              <w:t>omething that is unlikely to be true</w:t>
            </w:r>
          </w:p>
        </w:tc>
      </w:tr>
      <w:tr w:rsidR="00FB29DD">
        <w:tc>
          <w:tcPr>
            <w:tcW w:w="2495" w:type="dxa"/>
            <w:gridSpan w:val="2"/>
            <w:vMerge/>
          </w:tcPr>
          <w:p w:rsidR="00FB29DD" w:rsidRPr="00D33180" w:rsidRDefault="00FB29DD" w:rsidP="00135977">
            <w:pPr>
              <w:ind w:left="-19"/>
              <w:jc w:val="center"/>
              <w:rPr>
                <w:rStyle w:val="CustomBold"/>
              </w:rPr>
            </w:pPr>
          </w:p>
        </w:tc>
        <w:tc>
          <w:tcPr>
            <w:tcW w:w="1994" w:type="dxa"/>
          </w:tcPr>
          <w:p w:rsidR="00FB29DD" w:rsidRDefault="00763615" w:rsidP="00763615">
            <w:pPr>
              <w:pStyle w:val="GlossaryTermDescription"/>
              <w:rPr>
                <w:rStyle w:val="GlossaryTermChar"/>
              </w:rPr>
            </w:pPr>
            <w:r>
              <w:rPr>
                <w:rStyle w:val="GlossaryTermChar"/>
              </w:rPr>
              <w:t>Hoax</w:t>
            </w:r>
            <w:r w:rsidR="00FB29DD">
              <w:rPr>
                <w:rStyle w:val="GlossaryTermChar"/>
              </w:rPr>
              <w:t>:</w:t>
            </w:r>
          </w:p>
        </w:tc>
        <w:tc>
          <w:tcPr>
            <w:tcW w:w="4730" w:type="dxa"/>
            <w:gridSpan w:val="2"/>
          </w:tcPr>
          <w:p w:rsidR="00FB29DD" w:rsidRDefault="00763615" w:rsidP="00763615">
            <w:pPr>
              <w:pStyle w:val="GlossaryTermDescription"/>
              <w:jc w:val="both"/>
            </w:pPr>
            <w:r>
              <w:t>H</w:t>
            </w:r>
            <w:r w:rsidRPr="00763615">
              <w:t>umorous or malicious deception</w:t>
            </w:r>
          </w:p>
        </w:tc>
      </w:tr>
      <w:tr w:rsidR="00FB29DD">
        <w:tc>
          <w:tcPr>
            <w:tcW w:w="2495" w:type="dxa"/>
            <w:gridSpan w:val="2"/>
            <w:vMerge/>
          </w:tcPr>
          <w:p w:rsidR="00FB29DD" w:rsidRPr="00D33180" w:rsidRDefault="00FB29DD" w:rsidP="00135977">
            <w:pPr>
              <w:ind w:left="-19"/>
              <w:jc w:val="center"/>
              <w:rPr>
                <w:rStyle w:val="CustomBold"/>
              </w:rPr>
            </w:pPr>
          </w:p>
        </w:tc>
        <w:tc>
          <w:tcPr>
            <w:tcW w:w="1994" w:type="dxa"/>
          </w:tcPr>
          <w:p w:rsidR="00FB29DD" w:rsidRDefault="00763615" w:rsidP="00135977">
            <w:pPr>
              <w:pStyle w:val="GlossaryTermDescription"/>
              <w:rPr>
                <w:rStyle w:val="GlossaryTermChar"/>
              </w:rPr>
            </w:pPr>
            <w:r>
              <w:rPr>
                <w:rStyle w:val="GlossaryTermChar"/>
              </w:rPr>
              <w:t>Privacy</w:t>
            </w:r>
            <w:r w:rsidR="00FB29DD">
              <w:rPr>
                <w:rStyle w:val="GlossaryTermChar"/>
              </w:rPr>
              <w:t>:</w:t>
            </w:r>
          </w:p>
        </w:tc>
        <w:tc>
          <w:tcPr>
            <w:tcW w:w="4730" w:type="dxa"/>
            <w:gridSpan w:val="2"/>
          </w:tcPr>
          <w:p w:rsidR="00FB29DD" w:rsidRDefault="00763615" w:rsidP="00763615">
            <w:pPr>
              <w:pStyle w:val="GlossaryTermDescription"/>
              <w:jc w:val="both"/>
            </w:pPr>
            <w:r>
              <w:t xml:space="preserve">A </w:t>
            </w:r>
            <w:r w:rsidRPr="00763615">
              <w:t>state in which one is not observed or disturbed by other people</w:t>
            </w:r>
          </w:p>
        </w:tc>
      </w:tr>
      <w:tr w:rsidR="009F74D6" w:rsidRPr="00C07169" w:rsidTr="00CC6525">
        <w:trPr>
          <w:gridAfter w:val="1"/>
          <w:wAfter w:w="69" w:type="dxa"/>
          <w:trHeight w:val="1453"/>
        </w:trPr>
        <w:tc>
          <w:tcPr>
            <w:tcW w:w="2471" w:type="dxa"/>
          </w:tcPr>
          <w:p w:rsidR="009F74D6" w:rsidRPr="000E0A33" w:rsidRDefault="00232BCC" w:rsidP="00CC6525">
            <w:pPr>
              <w:pStyle w:val="BodyText"/>
              <w:keepNext/>
              <w:jc w:val="center"/>
              <w:rPr>
                <w:rStyle w:val="CustomBold"/>
                <w:rFonts w:ascii="Times New Roman" w:hAnsi="Times New Roman"/>
                <w:b w:val="0"/>
                <w:noProof/>
                <w:spacing w:val="0"/>
                <w:sz w:val="22"/>
                <w:lang w:eastAsia="en-GB"/>
              </w:rPr>
            </w:pPr>
            <w:r>
              <w:rPr>
                <w:noProof/>
                <w:lang w:val="en-US"/>
              </w:rPr>
              <w:drawing>
                <wp:inline distT="0" distB="0" distL="0" distR="0">
                  <wp:extent cx="1431925" cy="1431925"/>
                  <wp:effectExtent l="0" t="0" r="0" b="0"/>
                  <wp:docPr id="259" name="Picture 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9" name="CT&amp;SMT Video 05.png"/>
                          <pic:cNvPicPr/>
                        </pic:nvPicPr>
                        <pic:blipFill>
                          <a:blip r:embed="rId128">
                            <a:extLst>
                              <a:ext uri="{28A0092B-C50C-407E-A947-70E740481C1C}">
                                <a14:useLocalDpi xmlns:a14="http://schemas.microsoft.com/office/drawing/2010/main" val="0"/>
                              </a:ext>
                            </a:extLst>
                          </a:blip>
                          <a:stretch>
                            <a:fillRect/>
                          </a:stretch>
                        </pic:blipFill>
                        <pic:spPr>
                          <a:xfrm>
                            <a:off x="0" y="0"/>
                            <a:ext cx="1431925" cy="1431925"/>
                          </a:xfrm>
                          <a:prstGeom prst="rect">
                            <a:avLst/>
                          </a:prstGeom>
                        </pic:spPr>
                      </pic:pic>
                    </a:graphicData>
                  </a:graphic>
                </wp:inline>
              </w:drawing>
            </w:r>
          </w:p>
          <w:p w:rsidR="009F74D6" w:rsidRPr="000E0A33" w:rsidRDefault="00232BCC" w:rsidP="00232BCC">
            <w:pPr>
              <w:pStyle w:val="BodyText"/>
              <w:jc w:val="center"/>
              <w:rPr>
                <w:rStyle w:val="CustomBold"/>
                <w:rFonts w:ascii="Times New Roman" w:hAnsi="Times New Roman"/>
                <w:b w:val="0"/>
                <w:noProof/>
                <w:spacing w:val="0"/>
                <w:sz w:val="22"/>
                <w:lang w:eastAsia="en-GB"/>
              </w:rPr>
            </w:pPr>
            <w:r>
              <w:rPr>
                <w:rStyle w:val="CustomBold"/>
                <w:color w:val="000080"/>
              </w:rPr>
              <w:t>Video</w:t>
            </w:r>
          </w:p>
        </w:tc>
        <w:tc>
          <w:tcPr>
            <w:tcW w:w="6679" w:type="dxa"/>
            <w:gridSpan w:val="3"/>
          </w:tcPr>
          <w:p w:rsidR="009F74D6" w:rsidRDefault="00232BCC" w:rsidP="00CC6525">
            <w:pPr>
              <w:pStyle w:val="BodyText"/>
              <w:jc w:val="both"/>
            </w:pPr>
            <w:r w:rsidRPr="00232BCC">
              <w:t>This Video does a critical analysis of social media and explains the importance of using the critical analysis skills for before making a statement or forming an opinion on the social platform.</w:t>
            </w:r>
          </w:p>
          <w:p w:rsidR="006C76A0" w:rsidRPr="00C07169" w:rsidRDefault="009D072A" w:rsidP="006C76A0">
            <w:pPr>
              <w:pStyle w:val="BodyText"/>
            </w:pPr>
            <w:hyperlink r:id="rId129" w:history="1">
              <w:r w:rsidR="006C76A0" w:rsidRPr="00D13913">
                <w:rPr>
                  <w:rStyle w:val="Hyperlink"/>
                </w:rPr>
                <w:t>https://www.youtube.com/watch?v=ERB2ufCZ3FY&amp;index=5&amp;list=PLXN-JCVb8z8DS1umCwF2cvJoIgxSDRP4j</w:t>
              </w:r>
            </w:hyperlink>
          </w:p>
        </w:tc>
      </w:tr>
    </w:tbl>
    <w:p w:rsidR="001811D0" w:rsidRDefault="005F0E39" w:rsidP="001811D0">
      <w:pPr>
        <w:pStyle w:val="Heading3"/>
      </w:pPr>
      <w:bookmarkStart w:id="78" w:name="_Toc453840196"/>
      <w:r>
        <w:t xml:space="preserve">3.2 </w:t>
      </w:r>
      <w:r w:rsidR="000E1C1E">
        <w:t>Information Overloads</w:t>
      </w:r>
      <w:bookmarkEnd w:id="78"/>
    </w:p>
    <w:p w:rsidR="00345C51" w:rsidRDefault="00805E0A" w:rsidP="00805E0A">
      <w:pPr>
        <w:pStyle w:val="BodyText"/>
        <w:jc w:val="both"/>
      </w:pPr>
      <w:r>
        <w:t xml:space="preserve">Information technology has the capacity to produce information quickly and also pass on the information to a diverse population. </w:t>
      </w:r>
      <w:r w:rsidR="00345C51">
        <w:t xml:space="preserve">Almost 82% of the world’s online population are reached by social networking sites representing 1.2 billion users around the world. (Source: comScore).  </w:t>
      </w:r>
    </w:p>
    <w:p w:rsidR="00805E0A" w:rsidRDefault="00805E0A" w:rsidP="00805E0A">
      <w:pPr>
        <w:pStyle w:val="BodyText"/>
        <w:jc w:val="both"/>
      </w:pPr>
      <w:r>
        <w:t xml:space="preserve">The irony is that information technology itself is responsible for information overload. “Google it” and the buck stops here! </w:t>
      </w:r>
    </w:p>
    <w:p w:rsidR="00B309F4" w:rsidRPr="002B322E" w:rsidRDefault="00A4750E" w:rsidP="00345C51">
      <w:pPr>
        <w:pStyle w:val="BodyText"/>
        <w:jc w:val="both"/>
      </w:pPr>
      <w:r w:rsidRPr="002B322E">
        <w:t>For example, type the question “what is technology” the screen pops up with a</w:t>
      </w:r>
      <w:r w:rsidR="00B309F4" w:rsidRPr="002B322E">
        <w:t>bout 2,06,00,00,000 results</w:t>
      </w:r>
      <w:r w:rsidRPr="002B322E">
        <w:t xml:space="preserve">! Do you really need this many information for the simple question asked? </w:t>
      </w:r>
    </w:p>
    <w:p w:rsidR="000C0C58" w:rsidRDefault="000C0C58" w:rsidP="00345C51">
      <w:pPr>
        <w:pStyle w:val="BodyText"/>
        <w:jc w:val="both"/>
      </w:pPr>
      <w:r>
        <w:t>The consequences:</w:t>
      </w:r>
    </w:p>
    <w:p w:rsidR="000C0C58" w:rsidRDefault="000C0C58" w:rsidP="00B763DA">
      <w:pPr>
        <w:pStyle w:val="BodyText"/>
        <w:numPr>
          <w:ilvl w:val="0"/>
          <w:numId w:val="28"/>
        </w:numPr>
        <w:jc w:val="both"/>
      </w:pPr>
      <w:r>
        <w:t>W</w:t>
      </w:r>
      <w:r w:rsidR="002B322E" w:rsidRPr="002B322E">
        <w:t>hat could have taken just a minute by looking up the dictionary</w:t>
      </w:r>
      <w:r w:rsidR="002C6A52">
        <w:t xml:space="preserve"> now keeps your eyes locked on the screen for hours.</w:t>
      </w:r>
    </w:p>
    <w:p w:rsidR="000C0C58" w:rsidRDefault="000C0C58" w:rsidP="00B763DA">
      <w:pPr>
        <w:pStyle w:val="BodyText"/>
        <w:numPr>
          <w:ilvl w:val="0"/>
          <w:numId w:val="28"/>
        </w:numPr>
        <w:jc w:val="both"/>
      </w:pPr>
      <w:r>
        <w:t>A large number of distractions on the screen divert the mind from the topic of concern</w:t>
      </w:r>
      <w:r w:rsidR="00BC2925">
        <w:t>.</w:t>
      </w:r>
    </w:p>
    <w:p w:rsidR="00A4750E" w:rsidRPr="002B322E" w:rsidRDefault="000C0C58" w:rsidP="00B763DA">
      <w:pPr>
        <w:pStyle w:val="BodyText"/>
        <w:numPr>
          <w:ilvl w:val="0"/>
          <w:numId w:val="28"/>
        </w:numPr>
        <w:jc w:val="both"/>
      </w:pPr>
      <w:r>
        <w:t>It</w:t>
      </w:r>
      <w:r w:rsidR="00A4750E" w:rsidRPr="002B322E">
        <w:t xml:space="preserve"> becomes difficult to judge the correct and appropriate answer </w:t>
      </w:r>
      <w:r w:rsidR="002B322E" w:rsidRPr="002B322E">
        <w:t>with different sources coming up with different definitions.</w:t>
      </w:r>
    </w:p>
    <w:p w:rsidR="00345C51" w:rsidRDefault="00805E0A" w:rsidP="00345C51">
      <w:pPr>
        <w:pStyle w:val="BodyText"/>
        <w:jc w:val="both"/>
      </w:pPr>
      <w:r>
        <w:t xml:space="preserve">While knowledge is driven by </w:t>
      </w:r>
      <w:proofErr w:type="spellStart"/>
      <w:r>
        <w:t>information,</w:t>
      </w:r>
      <w:r w:rsidR="00345C51">
        <w:t>too</w:t>
      </w:r>
      <w:proofErr w:type="spellEnd"/>
      <w:r w:rsidR="00345C51">
        <w:t xml:space="preserve"> much information </w:t>
      </w:r>
      <w:r w:rsidR="000C0C58">
        <w:t xml:space="preserve">can be </w:t>
      </w:r>
      <w:proofErr w:type="spellStart"/>
      <w:r w:rsidR="000C0C58">
        <w:t>dangerous</w:t>
      </w:r>
      <w:r w:rsidR="00345C51">
        <w:t>.</w:t>
      </w:r>
      <w:r w:rsidR="004310BD">
        <w:t>Bombardment</w:t>
      </w:r>
      <w:proofErr w:type="spellEnd"/>
      <w:r w:rsidR="004310BD">
        <w:t xml:space="preserve"> of</w:t>
      </w:r>
      <w:r w:rsidR="00345C51">
        <w:t xml:space="preserve"> excessive i</w:t>
      </w:r>
      <w:r w:rsidR="004310BD">
        <w:t xml:space="preserve">nformation </w:t>
      </w:r>
      <w:r w:rsidR="00D818C2">
        <w:t>may pollute</w:t>
      </w:r>
      <w:r w:rsidR="00345C51">
        <w:t xml:space="preserve"> the </w:t>
      </w:r>
      <w:r w:rsidR="004310BD">
        <w:t>mind and a</w:t>
      </w:r>
      <w:r w:rsidR="00345C51">
        <w:t>s a result, qualit</w:t>
      </w:r>
      <w:r w:rsidR="00D818C2">
        <w:t>y o</w:t>
      </w:r>
      <w:r w:rsidR="008E17D9">
        <w:t>f decisions making process gets</w:t>
      </w:r>
      <w:r w:rsidR="00345C51">
        <w:t xml:space="preserve"> affected.</w:t>
      </w:r>
    </w:p>
    <w:p w:rsidR="00EC1E17" w:rsidRDefault="008E17D9" w:rsidP="00A85F03">
      <w:pPr>
        <w:pStyle w:val="BodyText"/>
        <w:jc w:val="both"/>
      </w:pPr>
      <w:r>
        <w:t xml:space="preserve">How far do you agree? </w:t>
      </w:r>
    </w:p>
    <w:p w:rsidR="000E1C1E" w:rsidRDefault="005F0E39" w:rsidP="000E1C1E">
      <w:pPr>
        <w:pStyle w:val="Heading3"/>
      </w:pPr>
      <w:bookmarkStart w:id="79" w:name="_Toc453840197"/>
      <w:r>
        <w:t xml:space="preserve">3.3 </w:t>
      </w:r>
      <w:r w:rsidR="000E1C1E">
        <w:t xml:space="preserve">Dubious </w:t>
      </w:r>
      <w:r w:rsidR="001911BE">
        <w:t>Claims</w:t>
      </w:r>
      <w:bookmarkEnd w:id="79"/>
    </w:p>
    <w:p w:rsidR="00DB227B" w:rsidRDefault="008E17D9" w:rsidP="003E5E9C">
      <w:pPr>
        <w:pStyle w:val="BodyText"/>
        <w:jc w:val="both"/>
      </w:pPr>
      <w:r>
        <w:t xml:space="preserve">Earlier </w:t>
      </w:r>
      <w:r w:rsidR="00424FC3" w:rsidRPr="003E5E9C">
        <w:t>information</w:t>
      </w:r>
      <w:r w:rsidR="00424FC3">
        <w:t xml:space="preserve"> was </w:t>
      </w:r>
      <w:r w:rsidR="007A2CC1">
        <w:t xml:space="preserve">available in </w:t>
      </w:r>
      <w:r w:rsidR="003E5E9C" w:rsidRPr="003E5E9C">
        <w:t>magazines, television</w:t>
      </w:r>
      <w:r>
        <w:t>, radio</w:t>
      </w:r>
      <w:r w:rsidR="003E5E9C" w:rsidRPr="003E5E9C">
        <w:t xml:space="preserve"> and newspapers. </w:t>
      </w:r>
      <w:r>
        <w:t xml:space="preserve">Then suddenly the Internet popped up! And information was made available at </w:t>
      </w:r>
      <w:r w:rsidR="004271A0">
        <w:t>your fingertips</w:t>
      </w:r>
      <w:r>
        <w:t>. Today, a</w:t>
      </w:r>
      <w:r w:rsidR="003E5E9C" w:rsidRPr="003E5E9C">
        <w:t>ny</w:t>
      </w:r>
      <w:r w:rsidR="00060E4D">
        <w:t>body can</w:t>
      </w:r>
      <w:r w:rsidR="00DB227B">
        <w:t xml:space="preserve"> create a blog, have their </w:t>
      </w:r>
      <w:r>
        <w:t xml:space="preserve">own </w:t>
      </w:r>
      <w:r w:rsidR="00DB227B">
        <w:t>page</w:t>
      </w:r>
      <w:r w:rsidR="00060E4D">
        <w:t xml:space="preserve"> on different social networking sites and</w:t>
      </w:r>
      <w:r w:rsidR="003E5E9C" w:rsidRPr="003E5E9C">
        <w:t xml:space="preserve"> post their opinions online. </w:t>
      </w:r>
      <w:proofErr w:type="spellStart"/>
      <w:r>
        <w:t>Thesocial</w:t>
      </w:r>
      <w:proofErr w:type="spellEnd"/>
      <w:r>
        <w:t xml:space="preserve"> media platform delivers the information throughout the </w:t>
      </w:r>
      <w:proofErr w:type="spellStart"/>
      <w:r>
        <w:t>globe</w:t>
      </w:r>
      <w:r w:rsidR="003E5E9C" w:rsidRPr="003E5E9C">
        <w:t>.</w:t>
      </w:r>
      <w:r w:rsidR="00DB227B">
        <w:t>However</w:t>
      </w:r>
      <w:proofErr w:type="spellEnd"/>
      <w:r w:rsidR="00DB227B">
        <w:t>, the picture is not as clear as crystal.</w:t>
      </w:r>
    </w:p>
    <w:p w:rsidR="003E5E9C" w:rsidRPr="003E5E9C" w:rsidRDefault="00DB227B" w:rsidP="003E5E9C">
      <w:pPr>
        <w:pStyle w:val="BodyText"/>
        <w:jc w:val="both"/>
      </w:pPr>
      <w:r>
        <w:t>T</w:t>
      </w:r>
      <w:r w:rsidR="003E5E9C" w:rsidRPr="003E5E9C">
        <w:t>raditional media h</w:t>
      </w:r>
      <w:r w:rsidR="002A16B3">
        <w:t xml:space="preserve">ad editors </w:t>
      </w:r>
      <w:r w:rsidR="003E5E9C" w:rsidRPr="003E5E9C">
        <w:t xml:space="preserve">and other filters before </w:t>
      </w:r>
      <w:r w:rsidR="002A16B3">
        <w:t>it was published</w:t>
      </w:r>
      <w:r>
        <w:t xml:space="preserve">. But </w:t>
      </w:r>
      <w:r w:rsidR="003E5E9C" w:rsidRPr="003E5E9C">
        <w:t xml:space="preserve">individual </w:t>
      </w:r>
      <w:r w:rsidR="002A16B3" w:rsidRPr="003E5E9C">
        <w:t>publi</w:t>
      </w:r>
      <w:r w:rsidR="002A16B3">
        <w:t>cation</w:t>
      </w:r>
      <w:r>
        <w:t>s</w:t>
      </w:r>
      <w:r w:rsidR="002A16B3">
        <w:t xml:space="preserve"> on the Internet </w:t>
      </w:r>
      <w:r>
        <w:t>have</w:t>
      </w:r>
      <w:r w:rsidR="003E5E9C" w:rsidRPr="003E5E9C">
        <w:t xml:space="preserve"> no filter. </w:t>
      </w:r>
      <w:r w:rsidR="002A16B3">
        <w:t>As a result a</w:t>
      </w:r>
      <w:r w:rsidR="003E5E9C" w:rsidRPr="003E5E9C">
        <w:t xml:space="preserve">n </w:t>
      </w:r>
      <w:r w:rsidR="002A16B3" w:rsidRPr="003E5E9C">
        <w:t>atmosphere</w:t>
      </w:r>
      <w:r w:rsidR="003E5E9C" w:rsidRPr="003E5E9C">
        <w:t xml:space="preserve"> full of unchecked information </w:t>
      </w:r>
      <w:r w:rsidR="002A16B3">
        <w:t xml:space="preserve">exists on the Internet </w:t>
      </w:r>
      <w:r>
        <w:t>and a large number of them fall</w:t>
      </w:r>
      <w:r w:rsidR="002A16B3">
        <w:t xml:space="preserve"> under dubious claims.</w:t>
      </w:r>
    </w:p>
    <w:p w:rsidR="001911BE" w:rsidRDefault="000944CA" w:rsidP="0032084C">
      <w:pPr>
        <w:pStyle w:val="BodyText"/>
        <w:jc w:val="both"/>
      </w:pPr>
      <w:r>
        <w:t>D</w:t>
      </w:r>
      <w:r w:rsidRPr="000944CA">
        <w:t xml:space="preserve">ubious is something that is unlikely to be true. </w:t>
      </w:r>
      <w:r w:rsidR="0032084C">
        <w:t xml:space="preserve">Social networking </w:t>
      </w:r>
      <w:r w:rsidR="001911BE">
        <w:t>is a platform where despite the profession you are in, you can fall prey to dubious claims.  Did it occur to you ever that you are temp</w:t>
      </w:r>
      <w:r w:rsidR="00F45258">
        <w:t>ted to s</w:t>
      </w:r>
      <w:r w:rsidR="001911BE">
        <w:t>h</w:t>
      </w:r>
      <w:r w:rsidR="00F45258">
        <w:t>a</w:t>
      </w:r>
      <w:r w:rsidR="001911BE">
        <w:t xml:space="preserve">re something that is scandalous, surprising and </w:t>
      </w:r>
      <w:proofErr w:type="spellStart"/>
      <w:r w:rsidR="000F5790" w:rsidRPr="0032084C">
        <w:t>outrageous</w:t>
      </w:r>
      <w:r w:rsidR="001911BE">
        <w:t>without</w:t>
      </w:r>
      <w:proofErr w:type="spellEnd"/>
      <w:r w:rsidR="001911BE">
        <w:t xml:space="preserve"> even trying to verify it? If you have been part of any such activity, you have helped spread propagandas. </w:t>
      </w:r>
    </w:p>
    <w:tbl>
      <w:tblPr>
        <w:tblW w:w="0" w:type="auto"/>
        <w:tblInd w:w="-2511" w:type="dxa"/>
        <w:tblLayout w:type="fixed"/>
        <w:tblLook w:val="01E0" w:firstRow="1" w:lastRow="1" w:firstColumn="1" w:lastColumn="1" w:noHBand="0" w:noVBand="0"/>
      </w:tblPr>
      <w:tblGrid>
        <w:gridCol w:w="2495"/>
        <w:gridCol w:w="6745"/>
      </w:tblGrid>
      <w:tr w:rsidR="00796C81" w:rsidTr="005A6709">
        <w:tc>
          <w:tcPr>
            <w:tcW w:w="2495" w:type="dxa"/>
          </w:tcPr>
          <w:p w:rsidR="00AA2F04" w:rsidRDefault="00AA2F04" w:rsidP="00AA2F04">
            <w:pPr>
              <w:pStyle w:val="BodyText"/>
              <w:jc w:val="center"/>
              <w:rPr>
                <w:rStyle w:val="CustomItalics"/>
                <w:i w:val="0"/>
              </w:rPr>
            </w:pPr>
            <w:r>
              <w:rPr>
                <w:noProof/>
                <w:lang w:val="en-US"/>
              </w:rPr>
              <w:drawing>
                <wp:inline distT="0" distB="0" distL="0" distR="0">
                  <wp:extent cx="495300" cy="485775"/>
                  <wp:effectExtent l="19050" t="0" r="0" b="0"/>
                  <wp:docPr id="238"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7"/>
                          <a:srcRect/>
                          <a:stretch>
                            <a:fillRect/>
                          </a:stretch>
                        </pic:blipFill>
                        <pic:spPr bwMode="auto">
                          <a:xfrm>
                            <a:off x="0" y="0"/>
                            <a:ext cx="495300" cy="485775"/>
                          </a:xfrm>
                          <a:prstGeom prst="rect">
                            <a:avLst/>
                          </a:prstGeom>
                          <a:noFill/>
                          <a:ln w="9525">
                            <a:noFill/>
                            <a:miter lim="800000"/>
                            <a:headEnd/>
                            <a:tailEnd/>
                          </a:ln>
                        </pic:spPr>
                      </pic:pic>
                    </a:graphicData>
                  </a:graphic>
                </wp:inline>
              </w:drawing>
            </w:r>
          </w:p>
          <w:p w:rsidR="00796C81" w:rsidRPr="009903EF" w:rsidRDefault="00AA2F04" w:rsidP="00AA2F04">
            <w:pPr>
              <w:pStyle w:val="BodyText"/>
              <w:jc w:val="center"/>
              <w:rPr>
                <w:rStyle w:val="CustomBold"/>
                <w:color w:val="000080"/>
              </w:rPr>
            </w:pPr>
            <w:r w:rsidRPr="009903EF">
              <w:rPr>
                <w:rStyle w:val="CustomBold"/>
                <w:color w:val="000080"/>
              </w:rPr>
              <w:t>Reading</w:t>
            </w:r>
          </w:p>
        </w:tc>
        <w:tc>
          <w:tcPr>
            <w:tcW w:w="6745" w:type="dxa"/>
          </w:tcPr>
          <w:p w:rsidR="00AA2F04" w:rsidRDefault="00A82929" w:rsidP="005F2CBF">
            <w:pPr>
              <w:pStyle w:val="BodyText"/>
              <w:jc w:val="both"/>
            </w:pPr>
            <w:r>
              <w:t>You are advised to take further readings to understand dubious claims</w:t>
            </w:r>
          </w:p>
          <w:p w:rsidR="00AA2F04" w:rsidRDefault="00AA2F04" w:rsidP="005F2CBF">
            <w:pPr>
              <w:pStyle w:val="BodyText"/>
              <w:jc w:val="both"/>
            </w:pPr>
            <w:r>
              <w:t xml:space="preserve">Role of Dubious video clip </w:t>
            </w:r>
            <w:r w:rsidRPr="00AA2F04">
              <w:t>for aggravating communal violence</w:t>
            </w:r>
          </w:p>
          <w:p w:rsidR="00796C81" w:rsidRDefault="009D072A" w:rsidP="005F2CBF">
            <w:pPr>
              <w:pStyle w:val="BodyText"/>
              <w:jc w:val="both"/>
            </w:pPr>
            <w:hyperlink r:id="rId130" w:history="1">
              <w:r w:rsidR="00796C81" w:rsidRPr="00800469">
                <w:rPr>
                  <w:rStyle w:val="Hyperlink"/>
                </w:rPr>
                <w:t>http://www.thehindu.com/todays-paper/tp-national/fake-press-clippings-aggravated-communal-violence-says-up/article5110814.ece</w:t>
              </w:r>
            </w:hyperlink>
            <w:r w:rsidR="00796C81" w:rsidRPr="00591C1C">
              <w:t>)</w:t>
            </w:r>
          </w:p>
          <w:p w:rsidR="00AA2F04" w:rsidRDefault="00255C5C" w:rsidP="005F2CBF">
            <w:pPr>
              <w:pStyle w:val="BodyText"/>
              <w:jc w:val="both"/>
            </w:pPr>
            <w:r w:rsidRPr="00255C5C">
              <w:t>Patients using social media find dubious promotions</w:t>
            </w:r>
          </w:p>
          <w:p w:rsidR="00255C5C" w:rsidRDefault="009D072A" w:rsidP="005F2CBF">
            <w:pPr>
              <w:pStyle w:val="BodyText"/>
              <w:jc w:val="both"/>
            </w:pPr>
            <w:hyperlink r:id="rId131" w:history="1">
              <w:r w:rsidR="00255C5C" w:rsidRPr="00CE4A38">
                <w:rPr>
                  <w:rStyle w:val="Hyperlink"/>
                </w:rPr>
                <w:t>http://www.amednews.com/article/20101206/business/312069970/5/</w:t>
              </w:r>
            </w:hyperlink>
          </w:p>
          <w:p w:rsidR="00255C5C" w:rsidRPr="00A82929" w:rsidRDefault="00A82929" w:rsidP="005F2CBF">
            <w:pPr>
              <w:pStyle w:val="BodyText"/>
              <w:jc w:val="both"/>
            </w:pPr>
            <w:r w:rsidRPr="00A82929">
              <w:t>Dubious statistics</w:t>
            </w:r>
          </w:p>
          <w:p w:rsidR="00A82929" w:rsidRDefault="009D072A" w:rsidP="005F2CBF">
            <w:pPr>
              <w:pStyle w:val="BodyText"/>
              <w:jc w:val="both"/>
            </w:pPr>
            <w:hyperlink r:id="rId132" w:history="1">
              <w:r w:rsidR="00A82929" w:rsidRPr="00CE4A38">
                <w:rPr>
                  <w:rStyle w:val="Hyperlink"/>
                </w:rPr>
                <w:t>http://digiday.com/agencies/dubious-mobile-stats-unpacked/</w:t>
              </w:r>
            </w:hyperlink>
          </w:p>
          <w:p w:rsidR="00A82929" w:rsidRDefault="008B57DA" w:rsidP="005F2CBF">
            <w:pPr>
              <w:pStyle w:val="BodyText"/>
              <w:jc w:val="both"/>
            </w:pPr>
            <w:r>
              <w:t>Dubious Internet Sensations</w:t>
            </w:r>
          </w:p>
          <w:p w:rsidR="008B57DA" w:rsidRDefault="009D072A" w:rsidP="005F2CBF">
            <w:pPr>
              <w:pStyle w:val="BodyText"/>
              <w:jc w:val="both"/>
            </w:pPr>
            <w:hyperlink r:id="rId133" w:history="1">
              <w:r w:rsidR="008B57DA" w:rsidRPr="00CE4A38">
                <w:rPr>
                  <w:rStyle w:val="Hyperlink"/>
                </w:rPr>
                <w:t>http://madisonherps.org/educationalarticle/forced-perspective-and-other-dubious-internet-sensations/</w:t>
              </w:r>
            </w:hyperlink>
          </w:p>
          <w:p w:rsidR="00DE3171" w:rsidRDefault="00DE3171" w:rsidP="00DE3171">
            <w:pPr>
              <w:pStyle w:val="BodyText"/>
              <w:jc w:val="both"/>
            </w:pPr>
            <w:r w:rsidRPr="00DE3171">
              <w:t>exercise self-censorship and verify news shared over social media news</w:t>
            </w:r>
          </w:p>
          <w:p w:rsidR="00DE3171" w:rsidRDefault="009D072A" w:rsidP="00DE3171">
            <w:pPr>
              <w:pStyle w:val="BodyText"/>
              <w:jc w:val="both"/>
            </w:pPr>
            <w:hyperlink r:id="rId134" w:history="1">
              <w:r w:rsidR="00DE3171" w:rsidRPr="00CE4A38">
                <w:rPr>
                  <w:rStyle w:val="Hyperlink"/>
                </w:rPr>
                <w:t>http://www.themalaymailonline.com/malaysia/article/viruses-lurk-behind-dubious-social-media-feeds-you-share-communications-min</w:t>
              </w:r>
            </w:hyperlink>
          </w:p>
          <w:p w:rsidR="00796C81" w:rsidRPr="00C07169" w:rsidRDefault="00796C81" w:rsidP="00DC687D">
            <w:pPr>
              <w:pStyle w:val="BodyText"/>
              <w:jc w:val="both"/>
            </w:pPr>
          </w:p>
        </w:tc>
      </w:tr>
      <w:tr w:rsidR="00DE3171" w:rsidTr="00A41C38">
        <w:tc>
          <w:tcPr>
            <w:tcW w:w="2495" w:type="dxa"/>
          </w:tcPr>
          <w:p w:rsidR="00DE3171" w:rsidRDefault="00DE3171" w:rsidP="00DE3171">
            <w:pPr>
              <w:pStyle w:val="BodyText"/>
              <w:jc w:val="center"/>
              <w:rPr>
                <w:rStyle w:val="CustomItalics"/>
                <w:i w:val="0"/>
              </w:rPr>
            </w:pPr>
            <w:r>
              <w:rPr>
                <w:noProof/>
                <w:lang w:val="en-US"/>
              </w:rPr>
              <w:drawing>
                <wp:inline distT="0" distB="0" distL="0" distR="0">
                  <wp:extent cx="666750" cy="514350"/>
                  <wp:effectExtent l="19050" t="0" r="0" b="0"/>
                  <wp:docPr id="241"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51"/>
                          <a:srcRect/>
                          <a:stretch>
                            <a:fillRect/>
                          </a:stretch>
                        </pic:blipFill>
                        <pic:spPr bwMode="auto">
                          <a:xfrm>
                            <a:off x="0" y="0"/>
                            <a:ext cx="666750" cy="514350"/>
                          </a:xfrm>
                          <a:prstGeom prst="rect">
                            <a:avLst/>
                          </a:prstGeom>
                          <a:noFill/>
                          <a:ln w="9525">
                            <a:noFill/>
                            <a:miter lim="800000"/>
                            <a:headEnd/>
                            <a:tailEnd/>
                          </a:ln>
                        </pic:spPr>
                      </pic:pic>
                    </a:graphicData>
                  </a:graphic>
                </wp:inline>
              </w:drawing>
            </w:r>
          </w:p>
          <w:p w:rsidR="00DE3171" w:rsidRPr="007A5CA2" w:rsidRDefault="00DE3171" w:rsidP="00DE3171">
            <w:pPr>
              <w:pStyle w:val="BodyText"/>
              <w:keepNext/>
              <w:jc w:val="center"/>
              <w:rPr>
                <w:rStyle w:val="CustomBold"/>
              </w:rPr>
            </w:pPr>
            <w:r>
              <w:rPr>
                <w:rStyle w:val="CustomBold"/>
                <w:color w:val="000080"/>
              </w:rPr>
              <w:t>Tip</w:t>
            </w:r>
          </w:p>
          <w:p w:rsidR="00DE3171" w:rsidRPr="00024B49" w:rsidRDefault="00DE3171" w:rsidP="00A41C38">
            <w:pPr>
              <w:pStyle w:val="BodyText"/>
              <w:jc w:val="center"/>
              <w:rPr>
                <w:rStyle w:val="CustomBold"/>
                <w:color w:val="000080"/>
              </w:rPr>
            </w:pPr>
          </w:p>
        </w:tc>
        <w:tc>
          <w:tcPr>
            <w:tcW w:w="6745" w:type="dxa"/>
          </w:tcPr>
          <w:p w:rsidR="00DE3171" w:rsidRPr="00C07169" w:rsidRDefault="00DE3171" w:rsidP="00DE3171">
            <w:pPr>
              <w:pStyle w:val="BodyText"/>
              <w:jc w:val="both"/>
            </w:pPr>
            <w:r w:rsidRPr="001E08DB">
              <w:t xml:space="preserve">Never </w:t>
            </w:r>
            <w:r>
              <w:t xml:space="preserve">indulge in </w:t>
            </w:r>
            <w:r w:rsidRPr="001E08DB">
              <w:t>profanity, insults, hate speech, malicious li</w:t>
            </w:r>
            <w:r>
              <w:t>nks or fraudulent ne</w:t>
            </w:r>
            <w:r w:rsidRPr="001E08DB">
              <w:t>ws; it is harder to get away with it.  Be aware of what you</w:t>
            </w:r>
            <w:r w:rsidR="00C03141">
              <w:t xml:space="preserve"> </w:t>
            </w:r>
            <w:r w:rsidRPr="001E08DB">
              <w:t>say</w:t>
            </w:r>
            <w:r>
              <w:t xml:space="preserve"> and do</w:t>
            </w:r>
            <w:r w:rsidRPr="001E08DB">
              <w:t xml:space="preserve"> online because </w:t>
            </w:r>
            <w:r>
              <w:t xml:space="preserve">you </w:t>
            </w:r>
            <w:r w:rsidRPr="001E08DB">
              <w:t>are being watched and can get caught.</w:t>
            </w:r>
            <w:r>
              <w:t xml:space="preserve"> Because for anything you post, it is assumed that you are </w:t>
            </w:r>
            <w:r w:rsidRPr="007B393C">
              <w:t>responsible for it, even if you got it from somewhere else</w:t>
            </w:r>
            <w:r>
              <w:t>.</w:t>
            </w:r>
          </w:p>
        </w:tc>
      </w:tr>
    </w:tbl>
    <w:p w:rsidR="00DE3171" w:rsidRDefault="00DE3171">
      <w:pPr>
        <w:spacing w:before="0" w:after="0"/>
        <w:rPr>
          <w:rFonts w:ascii="Arial Narrow" w:hAnsi="Arial Narrow"/>
          <w:b/>
          <w:kern w:val="32"/>
          <w:sz w:val="32"/>
          <w:szCs w:val="20"/>
        </w:rPr>
      </w:pPr>
    </w:p>
    <w:p w:rsidR="00CD2F44" w:rsidRDefault="005F0E39" w:rsidP="00CD2F44">
      <w:pPr>
        <w:pStyle w:val="Heading3"/>
      </w:pPr>
      <w:bookmarkStart w:id="80" w:name="_Toc453840198"/>
      <w:r>
        <w:t xml:space="preserve">3.4 </w:t>
      </w:r>
      <w:r w:rsidR="00CD2F44">
        <w:t>Hoax</w:t>
      </w:r>
      <w:bookmarkEnd w:id="80"/>
    </w:p>
    <w:p w:rsidR="00D72320" w:rsidRDefault="00CD2F44" w:rsidP="00D72320">
      <w:pPr>
        <w:pStyle w:val="BodyText"/>
        <w:spacing w:before="0" w:after="0"/>
        <w:jc w:val="both"/>
      </w:pPr>
      <w:r>
        <w:t xml:space="preserve">What is a hoax? </w:t>
      </w:r>
      <w:r w:rsidR="006F69C7">
        <w:t>C</w:t>
      </w:r>
      <w:r>
        <w:t>an you fall prey to a hoax?</w:t>
      </w:r>
      <w:r w:rsidR="005028D3">
        <w:t xml:space="preserve"> Before answering these questions, test your current thinking ability.</w:t>
      </w:r>
      <w:r w:rsidR="006F69C7">
        <w:t xml:space="preserve"> Have you seen picture of a snake on social media with </w:t>
      </w:r>
      <w:r w:rsidR="00D72320">
        <w:t xml:space="preserve">three heads? Some of you might have seen picture of a snake </w:t>
      </w:r>
      <w:r w:rsidR="006F69C7">
        <w:t>with seven heads</w:t>
      </w:r>
      <w:r w:rsidR="00D72320">
        <w:t xml:space="preserve"> too</w:t>
      </w:r>
      <w:r w:rsidR="006F69C7">
        <w:t>. What was the first thought that came to your mind? Did th</w:t>
      </w:r>
      <w:r w:rsidR="00D72320">
        <w:t xml:space="preserve">at </w:t>
      </w:r>
      <w:r w:rsidR="006F69C7">
        <w:t>surprise you?</w:t>
      </w:r>
      <w:r w:rsidR="00D72320">
        <w:t xml:space="preserve"> (If you haven’t seen that case yet visit: </w:t>
      </w:r>
      <w:hyperlink r:id="rId135" w:history="1">
        <w:r w:rsidR="00D72320" w:rsidRPr="00800469">
          <w:rPr>
            <w:rStyle w:val="Hyperlink"/>
          </w:rPr>
          <w:t>http://wafflesatnoon.com/seven-headed-snake/</w:t>
        </w:r>
      </w:hyperlink>
      <w:r w:rsidR="00D72320">
        <w:t>)</w:t>
      </w:r>
    </w:p>
    <w:p w:rsidR="006F69C7" w:rsidRDefault="00D72320" w:rsidP="006F69C7">
      <w:pPr>
        <w:pStyle w:val="BodyText"/>
        <w:jc w:val="both"/>
      </w:pPr>
      <w:r>
        <w:t>A</w:t>
      </w:r>
      <w:r w:rsidR="006F69C7">
        <w:t xml:space="preserve"> hoax is therefore a fiction that is erroneously believed to be the </w:t>
      </w:r>
      <w:r w:rsidR="006F69C7" w:rsidRPr="00DD1492">
        <w:t>truth. </w:t>
      </w:r>
      <w:r w:rsidR="006F69C7">
        <w:t xml:space="preserve">But if analysed critically, it can be easily established as a rumour or urban legend. </w:t>
      </w:r>
    </w:p>
    <w:p w:rsidR="006F69C7" w:rsidRDefault="006F69C7" w:rsidP="006F69C7">
      <w:pPr>
        <w:pStyle w:val="BodyText"/>
        <w:jc w:val="both"/>
      </w:pPr>
      <w:r>
        <w:t xml:space="preserve">Social media is an open platform and accessible to all around the globe. Sharing information in social media sites and grabbing numerous likes have become a symbol of status. While it has become easy to keep one up-to-date, it is important to verify the knowledge gained. In order not to fall an easy prey to rumours spread across the social media, it is necessary to keep your senses active and paint your mind with genuine information. Otherwise before you realise, </w:t>
      </w:r>
      <w:proofErr w:type="spellStart"/>
      <w:r>
        <w:t>everyday</w:t>
      </w:r>
      <w:proofErr w:type="spellEnd"/>
      <w:r>
        <w:t xml:space="preserve"> will be an April Fools’ Day!</w:t>
      </w:r>
    </w:p>
    <w:p w:rsidR="00D72320" w:rsidRDefault="00D72320" w:rsidP="00D72320">
      <w:pPr>
        <w:pStyle w:val="BodyText"/>
        <w:jc w:val="both"/>
      </w:pPr>
      <w:r>
        <w:t xml:space="preserve">Going back to the questions asked at the beginning of this section; </w:t>
      </w:r>
    </w:p>
    <w:p w:rsidR="00D72320" w:rsidRDefault="00D72320" w:rsidP="00D72320">
      <w:pPr>
        <w:pStyle w:val="BodyText"/>
        <w:jc w:val="both"/>
      </w:pPr>
      <w:r>
        <w:t>So, the next time you come across any story, rethink! Use your critical bent of mind to hunt for the truth and spread the information only when it is armoured with sufficient evidence and a genuine source.</w:t>
      </w:r>
    </w:p>
    <w:p w:rsidR="006F69C7" w:rsidRPr="00CD2F44" w:rsidRDefault="006F69C7" w:rsidP="00CD2F44">
      <w:pPr>
        <w:pStyle w:val="BodyText"/>
        <w:jc w:val="both"/>
      </w:pPr>
    </w:p>
    <w:p w:rsidR="000E1C1E" w:rsidRDefault="005F0E39" w:rsidP="000E1C1E">
      <w:pPr>
        <w:pStyle w:val="Heading3"/>
      </w:pPr>
      <w:bookmarkStart w:id="81" w:name="_Toc453840199"/>
      <w:r>
        <w:t xml:space="preserve">3.5 </w:t>
      </w:r>
      <w:r w:rsidR="000E1C1E">
        <w:t>Fact-Checking Sites</w:t>
      </w:r>
      <w:bookmarkEnd w:id="81"/>
    </w:p>
    <w:p w:rsidR="00472A36" w:rsidRPr="00220745" w:rsidRDefault="00472A36" w:rsidP="00F308FD">
      <w:pPr>
        <w:pStyle w:val="BodyText"/>
        <w:jc w:val="both"/>
      </w:pPr>
      <w:r w:rsidRPr="00220745">
        <w:t>Garbage in, garbage out (GIGO</w:t>
      </w:r>
      <w:r w:rsidR="0052457E" w:rsidRPr="00220745">
        <w:t>), as is used in</w:t>
      </w:r>
      <w:r w:rsidRPr="00220745">
        <w:t> </w:t>
      </w:r>
      <w:r w:rsidR="0052457E" w:rsidRPr="00220745">
        <w:t>Computer S</w:t>
      </w:r>
      <w:r w:rsidRPr="00220745">
        <w:t>cience or</w:t>
      </w:r>
      <w:r w:rsidR="0052457E" w:rsidRPr="00220745">
        <w:t xml:space="preserve"> ICT (I</w:t>
      </w:r>
      <w:r w:rsidRPr="00220745">
        <w:t xml:space="preserve">nformation and </w:t>
      </w:r>
      <w:r w:rsidR="0052457E" w:rsidRPr="00220745">
        <w:t>Communications T</w:t>
      </w:r>
      <w:r w:rsidRPr="00220745">
        <w:t>echnology</w:t>
      </w:r>
      <w:r w:rsidR="0052457E" w:rsidRPr="00220745">
        <w:t>),</w:t>
      </w:r>
      <w:r w:rsidRPr="00220745">
        <w:t> refers to the fact that </w:t>
      </w:r>
      <w:hyperlink r:id="rId136" w:tooltip="Computer" w:history="1">
        <w:r w:rsidRPr="00220745">
          <w:t>computers</w:t>
        </w:r>
      </w:hyperlink>
      <w:r w:rsidR="00D72320">
        <w:t xml:space="preserve"> </w:t>
      </w:r>
      <w:r w:rsidR="0052457E" w:rsidRPr="00220745">
        <w:t xml:space="preserve">automatically process unplanned or </w:t>
      </w:r>
      <w:r w:rsidRPr="00220745">
        <w:t xml:space="preserve">even </w:t>
      </w:r>
      <w:r w:rsidR="0052457E" w:rsidRPr="00220745">
        <w:t>senseless</w:t>
      </w:r>
      <w:r w:rsidRPr="00220745">
        <w:t>, input data ("garbage in") and produce un</w:t>
      </w:r>
      <w:r w:rsidR="0052457E" w:rsidRPr="00220745">
        <w:t>wanted, often irrational</w:t>
      </w:r>
      <w:r w:rsidRPr="00220745">
        <w:t xml:space="preserve"> output ("garbage out").</w:t>
      </w:r>
      <w:r w:rsidR="006D6BE5" w:rsidRPr="00220745">
        <w:t xml:space="preserve"> This is the case </w:t>
      </w:r>
      <w:r w:rsidR="0052457E" w:rsidRPr="00220745">
        <w:t xml:space="preserve">sometimes even </w:t>
      </w:r>
      <w:r w:rsidR="006D6BE5" w:rsidRPr="00220745">
        <w:t xml:space="preserve">with human beings as well. Test yourself. </w:t>
      </w:r>
    </w:p>
    <w:p w:rsidR="00472A36" w:rsidRPr="00220745" w:rsidRDefault="006D6BE5" w:rsidP="00F308FD">
      <w:pPr>
        <w:pStyle w:val="BodyText"/>
        <w:jc w:val="both"/>
      </w:pPr>
      <w:r w:rsidRPr="00220745">
        <w:t>E</w:t>
      </w:r>
      <w:r w:rsidR="00472A36" w:rsidRPr="00220745">
        <w:t>nter “fact checking sites” itself in Goo</w:t>
      </w:r>
      <w:r w:rsidRPr="00220745">
        <w:t>gle. You</w:t>
      </w:r>
      <w:r w:rsidR="00D72320">
        <w:t xml:space="preserve"> </w:t>
      </w:r>
      <w:r w:rsidRPr="00220745">
        <w:t>find</w:t>
      </w:r>
      <w:r w:rsidR="00D72320">
        <w:t xml:space="preserve"> </w:t>
      </w:r>
      <w:r w:rsidR="00472A36" w:rsidRPr="00220745">
        <w:t>about 3,140,000 results! What do you do? You</w:t>
      </w:r>
      <w:r w:rsidRPr="00220745">
        <w:t xml:space="preserve"> start clicking on random sites? Or you follow your int</w:t>
      </w:r>
      <w:r w:rsidR="0052457E" w:rsidRPr="00220745">
        <w:t xml:space="preserve">uition? </w:t>
      </w:r>
    </w:p>
    <w:p w:rsidR="006D6BE5" w:rsidRPr="00220745" w:rsidRDefault="00472A36" w:rsidP="00F308FD">
      <w:pPr>
        <w:pStyle w:val="BodyText"/>
        <w:jc w:val="both"/>
      </w:pPr>
      <w:r w:rsidRPr="00220745">
        <w:t xml:space="preserve">Take another example. When you are using Facebook, </w:t>
      </w:r>
      <w:r w:rsidR="006D6BE5" w:rsidRPr="00220745">
        <w:t xml:space="preserve">you come across </w:t>
      </w:r>
      <w:r w:rsidRPr="00220745">
        <w:t>a large number of sponsored, recommended pages</w:t>
      </w:r>
      <w:r w:rsidR="0052457E" w:rsidRPr="00220745">
        <w:t xml:space="preserve"> of celebrities, organizations, etc.</w:t>
      </w:r>
      <w:r w:rsidR="006D6BE5" w:rsidRPr="00220745">
        <w:t xml:space="preserve"> What do you do in this case? </w:t>
      </w:r>
    </w:p>
    <w:p w:rsidR="0052457E" w:rsidRPr="00220745" w:rsidRDefault="0052457E" w:rsidP="00F308FD">
      <w:pPr>
        <w:pStyle w:val="BodyText"/>
        <w:jc w:val="both"/>
      </w:pPr>
      <w:r w:rsidRPr="00220745">
        <w:t xml:space="preserve">How do you know which sites, or pages will give you genuine information about the subject of your concern? </w:t>
      </w:r>
    </w:p>
    <w:p w:rsidR="00220745" w:rsidRDefault="00220745" w:rsidP="00F308FD">
      <w:pPr>
        <w:pStyle w:val="BodyText"/>
        <w:jc w:val="both"/>
      </w:pPr>
      <w:r>
        <w:t xml:space="preserve">There are </w:t>
      </w:r>
      <w:r w:rsidRPr="0063423E">
        <w:t>websites</w:t>
      </w:r>
      <w:r>
        <w:t xml:space="preserve">, books </w:t>
      </w:r>
      <w:r w:rsidRPr="0063423E">
        <w:t>and agencies which have taken up the task of dissemination of awareness against anecdote and rumour by presenting evidence and hard facts</w:t>
      </w:r>
      <w:r>
        <w:t>. </w:t>
      </w:r>
    </w:p>
    <w:p w:rsidR="00BC6BA2" w:rsidRDefault="00220745" w:rsidP="00F308FD">
      <w:pPr>
        <w:pStyle w:val="BodyText"/>
        <w:jc w:val="both"/>
      </w:pPr>
      <w:r w:rsidRPr="00220745">
        <w:t>Here are a few tips that you may find useful</w:t>
      </w:r>
      <w:r w:rsidR="00C10EB9">
        <w:t>, always check o</w:t>
      </w:r>
      <w:r w:rsidR="006C5318">
        <w:t xml:space="preserve">fficial </w:t>
      </w:r>
      <w:r w:rsidR="00C10EB9">
        <w:t xml:space="preserve">pages. </w:t>
      </w:r>
      <w:r w:rsidR="00C10EB9" w:rsidRPr="00C10EB9">
        <w:t xml:space="preserve">An official </w:t>
      </w:r>
      <w:r w:rsidR="00C10EB9">
        <w:t xml:space="preserve">page </w:t>
      </w:r>
      <w:r w:rsidR="00C10EB9" w:rsidRPr="00C10EB9">
        <w:t>is an internet page controlled or endorsed</w:t>
      </w:r>
      <w:r w:rsidR="00C10EB9">
        <w:t xml:space="preserve"> by the owner</w:t>
      </w:r>
      <w:r w:rsidR="00C10EB9" w:rsidRPr="00C10EB9">
        <w:t>.</w:t>
      </w:r>
      <w:r w:rsidR="00C10EB9">
        <w:t xml:space="preserve"> For example if there is talk of NASA, instead of collecting facts form here and there, visit the official page of NASA. </w:t>
      </w:r>
    </w:p>
    <w:tbl>
      <w:tblPr>
        <w:tblW w:w="0" w:type="auto"/>
        <w:tblInd w:w="-2511" w:type="dxa"/>
        <w:tblLayout w:type="fixed"/>
        <w:tblLook w:val="01E0" w:firstRow="1" w:lastRow="1" w:firstColumn="1" w:lastColumn="1" w:noHBand="0" w:noVBand="0"/>
      </w:tblPr>
      <w:tblGrid>
        <w:gridCol w:w="2495"/>
        <w:gridCol w:w="6745"/>
      </w:tblGrid>
      <w:tr w:rsidR="0063423E" w:rsidTr="005A6709">
        <w:tc>
          <w:tcPr>
            <w:tcW w:w="2495" w:type="dxa"/>
          </w:tcPr>
          <w:p w:rsidR="0063423E" w:rsidRDefault="0063423E" w:rsidP="0063423E">
            <w:pPr>
              <w:pStyle w:val="BodyText"/>
              <w:jc w:val="center"/>
              <w:rPr>
                <w:rStyle w:val="CustomBold"/>
                <w:color w:val="000080"/>
              </w:rPr>
            </w:pPr>
            <w:r>
              <w:rPr>
                <w:noProof/>
                <w:lang w:val="en-US"/>
              </w:rPr>
              <w:drawing>
                <wp:inline distT="0" distB="0" distL="0" distR="0">
                  <wp:extent cx="664762" cy="572494"/>
                  <wp:effectExtent l="19050" t="0" r="1988" b="0"/>
                  <wp:docPr id="251"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1"/>
                          <a:srcRect/>
                          <a:stretch>
                            <a:fillRect/>
                          </a:stretch>
                        </pic:blipFill>
                        <pic:spPr bwMode="auto">
                          <a:xfrm>
                            <a:off x="0" y="0"/>
                            <a:ext cx="666750" cy="574206"/>
                          </a:xfrm>
                          <a:prstGeom prst="rect">
                            <a:avLst/>
                          </a:prstGeom>
                          <a:noFill/>
                          <a:ln w="9525">
                            <a:noFill/>
                            <a:miter lim="800000"/>
                            <a:headEnd/>
                            <a:tailEnd/>
                          </a:ln>
                        </pic:spPr>
                      </pic:pic>
                    </a:graphicData>
                  </a:graphic>
                </wp:inline>
              </w:drawing>
            </w:r>
          </w:p>
          <w:p w:rsidR="0063423E" w:rsidRPr="00E10B2A" w:rsidRDefault="0063423E" w:rsidP="00884D15">
            <w:pPr>
              <w:pStyle w:val="BodyText"/>
              <w:jc w:val="center"/>
              <w:rPr>
                <w:rStyle w:val="CustomBold"/>
                <w:color w:val="000080"/>
              </w:rPr>
            </w:pPr>
            <w:r w:rsidRPr="00BA043C">
              <w:rPr>
                <w:rStyle w:val="CustomBold"/>
                <w:color w:val="000080"/>
              </w:rPr>
              <w:t>Activity</w:t>
            </w:r>
            <w:r w:rsidR="005F0E39">
              <w:rPr>
                <w:rStyle w:val="CustomBold"/>
                <w:color w:val="000080"/>
              </w:rPr>
              <w:t xml:space="preserve"> 3.</w:t>
            </w:r>
            <w:r w:rsidR="00884D15">
              <w:rPr>
                <w:rStyle w:val="CustomBold"/>
                <w:color w:val="000080"/>
              </w:rPr>
              <w:t>2</w:t>
            </w:r>
          </w:p>
        </w:tc>
        <w:tc>
          <w:tcPr>
            <w:tcW w:w="6745" w:type="dxa"/>
          </w:tcPr>
          <w:p w:rsidR="002E4D1A" w:rsidRDefault="00A93F4C" w:rsidP="00A93F4C">
            <w:pPr>
              <w:pStyle w:val="BodyText"/>
              <w:jc w:val="both"/>
            </w:pPr>
            <w:r>
              <w:t xml:space="preserve">Search the page of Mr. Roger Federer on Facebook. You will find numerous </w:t>
            </w:r>
            <w:r w:rsidR="006F66E6">
              <w:t>pages</w:t>
            </w:r>
            <w:r>
              <w:t xml:space="preserve"> dedicated to him. Which among the three given below is the </w:t>
            </w:r>
            <w:r w:rsidR="00C10EB9">
              <w:t xml:space="preserve">official </w:t>
            </w:r>
            <w:r>
              <w:t>page of Mr. Roger Federer?</w:t>
            </w:r>
          </w:p>
          <w:p w:rsidR="0063423E" w:rsidRDefault="002E4D1A" w:rsidP="002E4D1A">
            <w:pPr>
              <w:pStyle w:val="BodyText"/>
            </w:pPr>
            <w:r>
              <w:object w:dxaOrig="6405" w:dyaOrig="3360">
                <v:shape id="_x0000_i1040" type="#_x0000_t75" style="width:156pt;height:81.6pt" o:ole="">
                  <v:imagedata r:id="rId137" o:title=""/>
                </v:shape>
                <o:OLEObject Type="Embed" ProgID="PBrush" ShapeID="_x0000_i1040" DrawAspect="Content" ObjectID="_1534057900" r:id="rId138"/>
              </w:object>
            </w:r>
            <w:r>
              <w:object w:dxaOrig="6840" w:dyaOrig="3360">
                <v:shape id="_x0000_i1041" type="#_x0000_t75" style="width:167.4pt;height:81.6pt" o:ole="">
                  <v:imagedata r:id="rId139" o:title=""/>
                </v:shape>
                <o:OLEObject Type="Embed" ProgID="PBrush" ShapeID="_x0000_i1041" DrawAspect="Content" ObjectID="_1534057901" r:id="rId140"/>
              </w:object>
            </w:r>
          </w:p>
          <w:p w:rsidR="002E4D1A" w:rsidRPr="00C07169" w:rsidRDefault="00A93F4C" w:rsidP="00A93F4C">
            <w:pPr>
              <w:pStyle w:val="BodyText"/>
              <w:jc w:val="both"/>
            </w:pPr>
            <w:r>
              <w:t>Solution: The one with blue tick. T</w:t>
            </w:r>
            <w:r w:rsidRPr="00A93F4C">
              <w:t>hese blue ticks are used to identify </w:t>
            </w:r>
            <w:r w:rsidRPr="00A93F4C">
              <w:rPr>
                <w:iCs/>
              </w:rPr>
              <w:t>verified</w:t>
            </w:r>
            <w:r w:rsidRPr="00A93F4C">
              <w:t> high-profile people</w:t>
            </w:r>
            <w:r w:rsidR="00A0106C">
              <w:t xml:space="preserve"> </w:t>
            </w:r>
            <w:r w:rsidRPr="00A93F4C">
              <w:t>with large followings</w:t>
            </w:r>
            <w:r w:rsidR="001D20D6">
              <w:t xml:space="preserve"> on Facebook and twitter</w:t>
            </w:r>
            <w:r w:rsidRPr="00A93F4C">
              <w:t>.</w:t>
            </w:r>
            <w:r w:rsidR="009D072A">
              <w:rPr>
                <w:noProof/>
              </w:rPr>
              <w:object w:dxaOrig="1440" w:dyaOrig="1440">
                <v:shape id="_x0000_s3857" type="#_x0000_t75" style="position:absolute;left:0;text-align:left;margin-left:8pt;margin-top:2.65pt;width:318.6pt;height:132.25pt;z-index:251716096;mso-position-horizontal-relative:text;mso-position-vertical-relative:text" wrapcoords="-52 0 -52 21474 21600 21474 21600 0 -52 0">
                  <v:imagedata r:id="rId141" o:title=""/>
                  <w10:wrap type="through"/>
                </v:shape>
                <o:OLEObject Type="Embed" ProgID="PBrush" ShapeID="_x0000_s3857" DrawAspect="Content" ObjectID="_1534057905" r:id="rId142"/>
              </w:object>
            </w:r>
            <w:r w:rsidR="00EA07D6">
              <w:t xml:space="preserve"> </w:t>
            </w:r>
            <w:r w:rsidR="00EA07D6" w:rsidRPr="00EA07D6">
              <w:rPr>
                <w:i/>
              </w:rPr>
              <w:t>(</w:t>
            </w:r>
            <w:r w:rsidR="00D72320">
              <w:rPr>
                <w:i/>
              </w:rPr>
              <w:t xml:space="preserve">Screen Shot </w:t>
            </w:r>
            <w:r w:rsidR="00EA07D6" w:rsidRPr="00EA07D6">
              <w:rPr>
                <w:i/>
              </w:rPr>
              <w:t>Source: facebook.com)</w:t>
            </w:r>
          </w:p>
        </w:tc>
      </w:tr>
    </w:tbl>
    <w:p w:rsidR="000E1C1E" w:rsidRDefault="005F0E39" w:rsidP="000E1C1E">
      <w:pPr>
        <w:pStyle w:val="Heading3"/>
      </w:pPr>
      <w:bookmarkStart w:id="82" w:name="_Toc453840200"/>
      <w:r>
        <w:t xml:space="preserve">3.6 </w:t>
      </w:r>
      <w:r w:rsidR="000E1C1E">
        <w:t>Personal Privacy</w:t>
      </w:r>
      <w:bookmarkEnd w:id="82"/>
    </w:p>
    <w:p w:rsidR="00B85DB2" w:rsidRDefault="00AA4AED" w:rsidP="0011380B">
      <w:pPr>
        <w:pStyle w:val="BodyText"/>
        <w:jc w:val="both"/>
      </w:pPr>
      <w:r>
        <w:t xml:space="preserve">Are you concerned about your privacy? </w:t>
      </w:r>
    </w:p>
    <w:p w:rsidR="00AA4AED" w:rsidRDefault="00AA4AED" w:rsidP="0011380B">
      <w:pPr>
        <w:pStyle w:val="BodyText"/>
        <w:jc w:val="both"/>
      </w:pPr>
      <w:r>
        <w:t xml:space="preserve">It is believed, </w:t>
      </w:r>
      <w:r w:rsidRPr="0086176C">
        <w:rPr>
          <w:i/>
        </w:rPr>
        <w:t>“If it’s on Internet it’s not private”</w:t>
      </w:r>
      <w:r>
        <w:t>.</w:t>
      </w:r>
      <w:r w:rsidR="001E3E56">
        <w:t xml:space="preserve"> </w:t>
      </w:r>
      <w:r w:rsidR="004B7937">
        <w:t>This is because t</w:t>
      </w:r>
      <w:r w:rsidR="00B85DB2">
        <w:t xml:space="preserve">he main idea of </w:t>
      </w:r>
      <w:r w:rsidR="00B85DB2" w:rsidRPr="005A6709">
        <w:t>Web 2.0 is the system that facilitates participatory information sharing and</w:t>
      </w:r>
      <w:r w:rsidR="004B7937">
        <w:t xml:space="preserve"> collaboration on the Internet and </w:t>
      </w:r>
      <w:r w:rsidR="00B85DB2" w:rsidRPr="005A6709">
        <w:t>in social networking media websites</w:t>
      </w:r>
      <w:r w:rsidR="00B85DB2">
        <w:t>.</w:t>
      </w:r>
    </w:p>
    <w:p w:rsidR="00584C81" w:rsidRDefault="004B7937" w:rsidP="004B7937">
      <w:pPr>
        <w:pStyle w:val="BodyText"/>
        <w:jc w:val="both"/>
      </w:pPr>
      <w:r w:rsidRPr="00D55B54">
        <w:t>Some of your personal information and information about your preferences and daily life can be used by marketers, for marketing purposes</w:t>
      </w:r>
      <w:r>
        <w:t xml:space="preserve">; it can be even used by </w:t>
      </w:r>
      <w:r w:rsidRPr="00D55B54">
        <w:t>identity thieves, scam artists, debt collectors and, stalkers</w:t>
      </w:r>
      <w:r>
        <w:t>.</w:t>
      </w:r>
      <w:r w:rsidR="001E3E56">
        <w:t xml:space="preserve"> </w:t>
      </w:r>
      <w:r w:rsidR="00584C81">
        <w:t xml:space="preserve">Certain basic information cannot be avoided; for instance your age, while you are creating your account in any social networking site. Much of the other information is optional. </w:t>
      </w:r>
    </w:p>
    <w:p w:rsidR="004B7937" w:rsidRDefault="00584C81" w:rsidP="004B7937">
      <w:pPr>
        <w:pStyle w:val="BodyText"/>
        <w:jc w:val="both"/>
      </w:pPr>
      <w:r>
        <w:t>Therefore, if you are concerned about your privacy and want to keep your personal life personal, be careful about the information you wish to share with people around the globe.</w:t>
      </w:r>
    </w:p>
    <w:p w:rsidR="005A6709" w:rsidRDefault="004B7937" w:rsidP="0011380B">
      <w:pPr>
        <w:pStyle w:val="BodyText"/>
        <w:jc w:val="both"/>
      </w:pPr>
      <w:r>
        <w:t xml:space="preserve">You will study more about </w:t>
      </w:r>
      <w:r w:rsidR="005A6709">
        <w:t>privac</w:t>
      </w:r>
      <w:r>
        <w:t xml:space="preserve">y, security, ethics and laws in details in </w:t>
      </w:r>
      <w:r w:rsidR="005A6709">
        <w:t>UNIT V.</w:t>
      </w:r>
    </w:p>
    <w:tbl>
      <w:tblPr>
        <w:tblW w:w="0" w:type="auto"/>
        <w:tblInd w:w="-2511" w:type="dxa"/>
        <w:tblLayout w:type="fixed"/>
        <w:tblLook w:val="01E0" w:firstRow="1" w:lastRow="1" w:firstColumn="1" w:lastColumn="1" w:noHBand="0" w:noVBand="0"/>
      </w:tblPr>
      <w:tblGrid>
        <w:gridCol w:w="2495"/>
        <w:gridCol w:w="6745"/>
      </w:tblGrid>
      <w:tr w:rsidR="00056EEB" w:rsidTr="002358E6">
        <w:tc>
          <w:tcPr>
            <w:tcW w:w="2495" w:type="dxa"/>
          </w:tcPr>
          <w:p w:rsidR="00056EEB" w:rsidRDefault="00056EEB" w:rsidP="002358E6">
            <w:pPr>
              <w:pStyle w:val="BodyText"/>
              <w:jc w:val="center"/>
              <w:rPr>
                <w:rStyle w:val="CustomBold"/>
                <w:color w:val="000080"/>
              </w:rPr>
            </w:pPr>
            <w:r>
              <w:rPr>
                <w:noProof/>
                <w:lang w:val="en-US"/>
              </w:rPr>
              <w:drawing>
                <wp:inline distT="0" distB="0" distL="0" distR="0">
                  <wp:extent cx="664762" cy="572494"/>
                  <wp:effectExtent l="19050" t="0" r="1988" b="0"/>
                  <wp:docPr id="25"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1"/>
                          <a:srcRect/>
                          <a:stretch>
                            <a:fillRect/>
                          </a:stretch>
                        </pic:blipFill>
                        <pic:spPr bwMode="auto">
                          <a:xfrm>
                            <a:off x="0" y="0"/>
                            <a:ext cx="666750" cy="574206"/>
                          </a:xfrm>
                          <a:prstGeom prst="rect">
                            <a:avLst/>
                          </a:prstGeom>
                          <a:noFill/>
                          <a:ln w="9525">
                            <a:noFill/>
                            <a:miter lim="800000"/>
                            <a:headEnd/>
                            <a:tailEnd/>
                          </a:ln>
                        </pic:spPr>
                      </pic:pic>
                    </a:graphicData>
                  </a:graphic>
                </wp:inline>
              </w:drawing>
            </w:r>
          </w:p>
          <w:p w:rsidR="00056EEB" w:rsidRPr="00E10B2A" w:rsidRDefault="00056EEB" w:rsidP="002358E6">
            <w:pPr>
              <w:pStyle w:val="BodyText"/>
              <w:jc w:val="center"/>
              <w:rPr>
                <w:rStyle w:val="CustomBold"/>
                <w:color w:val="000080"/>
              </w:rPr>
            </w:pPr>
            <w:r w:rsidRPr="00BA043C">
              <w:rPr>
                <w:rStyle w:val="CustomBold"/>
                <w:color w:val="000080"/>
              </w:rPr>
              <w:t>Activity</w:t>
            </w:r>
            <w:r w:rsidR="005F0E39">
              <w:rPr>
                <w:rStyle w:val="CustomBold"/>
                <w:color w:val="000080"/>
              </w:rPr>
              <w:t xml:space="preserve"> 3.</w:t>
            </w:r>
            <w:r w:rsidR="00884D15">
              <w:rPr>
                <w:rStyle w:val="CustomBold"/>
                <w:color w:val="000080"/>
              </w:rPr>
              <w:t>3</w:t>
            </w:r>
          </w:p>
        </w:tc>
        <w:tc>
          <w:tcPr>
            <w:tcW w:w="6745" w:type="dxa"/>
          </w:tcPr>
          <w:p w:rsidR="00056EEB" w:rsidRDefault="00056EEB" w:rsidP="002358E6">
            <w:pPr>
              <w:pStyle w:val="BodyText"/>
              <w:jc w:val="both"/>
            </w:pPr>
            <w:r>
              <w:t xml:space="preserve">Google yourself. </w:t>
            </w:r>
            <w:r w:rsidR="00242676">
              <w:t xml:space="preserve">List </w:t>
            </w:r>
            <w:r w:rsidRPr="00056EEB">
              <w:t>at least t</w:t>
            </w:r>
            <w:r>
              <w:t xml:space="preserve">hree </w:t>
            </w:r>
            <w:r w:rsidRPr="00056EEB">
              <w:t xml:space="preserve">pages </w:t>
            </w:r>
            <w:r w:rsidR="00242676">
              <w:t xml:space="preserve">having your </w:t>
            </w:r>
            <w:r w:rsidRPr="00056EEB">
              <w:t>details about who</w:t>
            </w:r>
            <w:r>
              <w:t xml:space="preserve"> you are,</w:t>
            </w:r>
            <w:r w:rsidR="00242676">
              <w:t xml:space="preserve"> your hobbies or </w:t>
            </w:r>
            <w:r>
              <w:t xml:space="preserve">some of your </w:t>
            </w:r>
            <w:r w:rsidR="00242676">
              <w:t xml:space="preserve">activities. </w:t>
            </w:r>
            <w:r w:rsidR="00D550C2">
              <w:t>D</w:t>
            </w:r>
            <w:r>
              <w:t>escribe whether you were expecting details on those pages</w:t>
            </w:r>
            <w:r w:rsidR="006659BE">
              <w:t xml:space="preserve">. </w:t>
            </w:r>
          </w:p>
          <w:p w:rsidR="00056EEB" w:rsidRDefault="00056EEB" w:rsidP="00180730">
            <w:pPr>
              <w:pStyle w:val="BodyText"/>
              <w:numPr>
                <w:ilvl w:val="0"/>
                <w:numId w:val="29"/>
              </w:numPr>
              <w:jc w:val="right"/>
            </w:pPr>
            <w:r>
              <w:t>___________________________________________________</w:t>
            </w:r>
          </w:p>
          <w:p w:rsidR="00056EEB" w:rsidRDefault="00056EEB" w:rsidP="00056EEB">
            <w:pPr>
              <w:pStyle w:val="BodyText"/>
              <w:ind w:left="720"/>
              <w:jc w:val="center"/>
            </w:pPr>
            <w:r>
              <w:t xml:space="preserve">   ___________________________________________________</w:t>
            </w:r>
          </w:p>
          <w:p w:rsidR="00056EEB" w:rsidRDefault="00056EEB" w:rsidP="00180730">
            <w:pPr>
              <w:pStyle w:val="BodyText"/>
              <w:numPr>
                <w:ilvl w:val="0"/>
                <w:numId w:val="29"/>
              </w:numPr>
              <w:jc w:val="right"/>
            </w:pPr>
            <w:r>
              <w:t>___________________________________________________</w:t>
            </w:r>
          </w:p>
          <w:p w:rsidR="00056EEB" w:rsidRDefault="00056EEB" w:rsidP="00056EEB">
            <w:pPr>
              <w:pStyle w:val="BodyText"/>
              <w:ind w:left="720"/>
              <w:jc w:val="center"/>
            </w:pPr>
            <w:r>
              <w:t xml:space="preserve">   ___________________________________________________</w:t>
            </w:r>
          </w:p>
          <w:p w:rsidR="00056EEB" w:rsidRDefault="00056EEB" w:rsidP="00180730">
            <w:pPr>
              <w:pStyle w:val="BodyText"/>
              <w:numPr>
                <w:ilvl w:val="0"/>
                <w:numId w:val="29"/>
              </w:numPr>
              <w:jc w:val="right"/>
            </w:pPr>
            <w:r>
              <w:t>___________________________________________________</w:t>
            </w:r>
          </w:p>
          <w:p w:rsidR="00056EEB" w:rsidRPr="00C07169" w:rsidRDefault="00056EEB" w:rsidP="00056EEB">
            <w:pPr>
              <w:pStyle w:val="BodyText"/>
              <w:ind w:left="720"/>
              <w:jc w:val="center"/>
            </w:pPr>
            <w:r>
              <w:t xml:space="preserve">   ___________________________________________________</w:t>
            </w:r>
          </w:p>
        </w:tc>
      </w:tr>
    </w:tbl>
    <w:p w:rsidR="000E1C1E" w:rsidRDefault="005F0E39" w:rsidP="000E1C1E">
      <w:pPr>
        <w:pStyle w:val="Heading3"/>
      </w:pPr>
      <w:bookmarkStart w:id="83" w:name="_Toc453840201"/>
      <w:r>
        <w:t xml:space="preserve">3.7 </w:t>
      </w:r>
      <w:r w:rsidR="000E1C1E">
        <w:t>Social Isolation</w:t>
      </w:r>
      <w:bookmarkEnd w:id="83"/>
    </w:p>
    <w:p w:rsidR="00223D5B" w:rsidRDefault="00D02266" w:rsidP="00AC40E7">
      <w:pPr>
        <w:pStyle w:val="BodyText"/>
        <w:jc w:val="both"/>
      </w:pPr>
      <w:r>
        <w:t xml:space="preserve">How social are you? If you are devoting </w:t>
      </w:r>
      <w:r w:rsidR="00223D5B">
        <w:t xml:space="preserve">ample amount of </w:t>
      </w:r>
      <w:r>
        <w:t>your time surfing the net, can you consider yourself social</w:t>
      </w:r>
      <w:r w:rsidR="00223D5B">
        <w:t xml:space="preserve">? </w:t>
      </w:r>
    </w:p>
    <w:p w:rsidR="00A47683" w:rsidRDefault="00144ACE" w:rsidP="00AC40E7">
      <w:pPr>
        <w:pStyle w:val="BodyText"/>
        <w:jc w:val="both"/>
      </w:pPr>
      <w:r>
        <w:t>To</w:t>
      </w:r>
      <w:r w:rsidR="00223D5B">
        <w:t xml:space="preserve">day’s </w:t>
      </w:r>
      <w:r w:rsidRPr="00144ACE">
        <w:t>society</w:t>
      </w:r>
      <w:r>
        <w:t xml:space="preserve"> is t</w:t>
      </w:r>
      <w:r w:rsidR="00223D5B">
        <w:t>he most connected society in human</w:t>
      </w:r>
      <w:r>
        <w:t xml:space="preserve"> history</w:t>
      </w:r>
      <w:r w:rsidR="00223D5B">
        <w:t>. The</w:t>
      </w:r>
      <w:r>
        <w:t xml:space="preserve"> credit goes to social media. </w:t>
      </w:r>
      <w:r w:rsidR="00223D5B">
        <w:t>What once may have seemed like a dream is now</w:t>
      </w:r>
      <w:r w:rsidR="00A47683">
        <w:t xml:space="preserve"> at</w:t>
      </w:r>
      <w:r w:rsidR="00223D5B">
        <w:t xml:space="preserve"> your fingertips. Not only have you reconnected with your childhood friends, you have also connected with unknown people from different regions of the world.</w:t>
      </w:r>
      <w:r w:rsidR="00A47683">
        <w:t xml:space="preserve"> The irony is that m</w:t>
      </w:r>
      <w:r w:rsidR="00F76E76">
        <w:t xml:space="preserve">ore and more people are </w:t>
      </w:r>
      <w:r w:rsidR="00A47683">
        <w:t>now finding means to hide themselves</w:t>
      </w:r>
      <w:r w:rsidR="00C4681A" w:rsidRPr="00144ACE">
        <w:t xml:space="preserve"> behind social </w:t>
      </w:r>
      <w:r w:rsidR="00F76E76">
        <w:t xml:space="preserve">networking sites. </w:t>
      </w:r>
    </w:p>
    <w:p w:rsidR="00586215" w:rsidRDefault="00A47683" w:rsidP="00AC40E7">
      <w:pPr>
        <w:pStyle w:val="BodyText"/>
        <w:jc w:val="both"/>
      </w:pPr>
      <w:r>
        <w:t>Research shows that p</w:t>
      </w:r>
      <w:r w:rsidR="00AC40E7">
        <w:t xml:space="preserve">eople who </w:t>
      </w:r>
      <w:r w:rsidR="00AC40E7" w:rsidRPr="00AC40E7">
        <w:t xml:space="preserve">spend more time browsing the web also </w:t>
      </w:r>
      <w:r>
        <w:t>feel lonelier and</w:t>
      </w:r>
      <w:r w:rsidR="00AC40E7" w:rsidRPr="00AC40E7">
        <w:t xml:space="preserve"> less satisfied with life.</w:t>
      </w:r>
      <w:r>
        <w:t xml:space="preserve"> Further, </w:t>
      </w:r>
      <w:proofErr w:type="spellStart"/>
      <w:r>
        <w:t>thisloneliness</w:t>
      </w:r>
      <w:r w:rsidR="004A0AA9" w:rsidRPr="004A0AA9">
        <w:t>encourage</w:t>
      </w:r>
      <w:r>
        <w:t>s</w:t>
      </w:r>
      <w:proofErr w:type="spellEnd"/>
      <w:r>
        <w:t xml:space="preserve"> them</w:t>
      </w:r>
      <w:r w:rsidR="004A0AA9" w:rsidRPr="004A0AA9">
        <w:t xml:space="preserve"> to spend more </w:t>
      </w:r>
      <w:r>
        <w:t xml:space="preserve">and more </w:t>
      </w:r>
      <w:r w:rsidR="004A0AA9" w:rsidRPr="004A0AA9">
        <w:t>time online</w:t>
      </w:r>
      <w:r w:rsidR="004A0AA9">
        <w:t xml:space="preserve">. </w:t>
      </w:r>
      <w:r>
        <w:t>This results in what is termed as ‘</w:t>
      </w:r>
      <w:r w:rsidR="004A0AA9">
        <w:t>social isolation</w:t>
      </w:r>
      <w:r>
        <w:t>’</w:t>
      </w:r>
      <w:r w:rsidR="004A0AA9">
        <w:t xml:space="preserve">. </w:t>
      </w:r>
    </w:p>
    <w:p w:rsidR="004A62FB" w:rsidRPr="005D4DC0" w:rsidRDefault="004A62FB" w:rsidP="00AC40E7">
      <w:pPr>
        <w:pStyle w:val="BodyText"/>
        <w:jc w:val="both"/>
      </w:pPr>
    </w:p>
    <w:tbl>
      <w:tblPr>
        <w:tblW w:w="0" w:type="auto"/>
        <w:tblInd w:w="-2511" w:type="dxa"/>
        <w:tblLayout w:type="fixed"/>
        <w:tblLook w:val="01E0" w:firstRow="1" w:lastRow="1" w:firstColumn="1" w:lastColumn="1" w:noHBand="0" w:noVBand="0"/>
      </w:tblPr>
      <w:tblGrid>
        <w:gridCol w:w="2495"/>
        <w:gridCol w:w="6745"/>
      </w:tblGrid>
      <w:tr w:rsidR="00351694" w:rsidTr="007A2CC1">
        <w:tc>
          <w:tcPr>
            <w:tcW w:w="2495" w:type="dxa"/>
          </w:tcPr>
          <w:p w:rsidR="00351694" w:rsidRDefault="00C65A2D" w:rsidP="00351694">
            <w:pPr>
              <w:pStyle w:val="BodyText"/>
              <w:jc w:val="center"/>
              <w:rPr>
                <w:rStyle w:val="CustomBold"/>
                <w:color w:val="000080"/>
              </w:rPr>
            </w:pPr>
            <w:r>
              <w:rPr>
                <w:noProof/>
                <w:lang w:val="en-US"/>
              </w:rPr>
              <w:drawing>
                <wp:inline distT="0" distB="0" distL="0" distR="0">
                  <wp:extent cx="664762" cy="572494"/>
                  <wp:effectExtent l="19050" t="0" r="1988" b="0"/>
                  <wp:docPr id="235"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1"/>
                          <a:srcRect/>
                          <a:stretch>
                            <a:fillRect/>
                          </a:stretch>
                        </pic:blipFill>
                        <pic:spPr bwMode="auto">
                          <a:xfrm>
                            <a:off x="0" y="0"/>
                            <a:ext cx="666750" cy="574206"/>
                          </a:xfrm>
                          <a:prstGeom prst="rect">
                            <a:avLst/>
                          </a:prstGeom>
                          <a:noFill/>
                          <a:ln w="9525">
                            <a:noFill/>
                            <a:miter lim="800000"/>
                            <a:headEnd/>
                            <a:tailEnd/>
                          </a:ln>
                        </pic:spPr>
                      </pic:pic>
                    </a:graphicData>
                  </a:graphic>
                </wp:inline>
              </w:drawing>
            </w:r>
          </w:p>
          <w:p w:rsidR="00351694" w:rsidRPr="00E10B2A" w:rsidRDefault="00600001" w:rsidP="00351694">
            <w:pPr>
              <w:pStyle w:val="BodyText"/>
              <w:jc w:val="center"/>
              <w:rPr>
                <w:rStyle w:val="CustomBold"/>
                <w:color w:val="000080"/>
              </w:rPr>
            </w:pPr>
            <w:r>
              <w:rPr>
                <w:rStyle w:val="CustomBold"/>
                <w:color w:val="000080"/>
              </w:rPr>
              <w:t>Activity</w:t>
            </w:r>
            <w:r w:rsidR="005F0E39">
              <w:rPr>
                <w:rStyle w:val="CustomBold"/>
                <w:color w:val="000080"/>
              </w:rPr>
              <w:t xml:space="preserve"> 3.</w:t>
            </w:r>
            <w:r w:rsidR="00884D15">
              <w:rPr>
                <w:rStyle w:val="CustomBold"/>
                <w:color w:val="000080"/>
              </w:rPr>
              <w:t>4</w:t>
            </w:r>
          </w:p>
        </w:tc>
        <w:tc>
          <w:tcPr>
            <w:tcW w:w="6745" w:type="dxa"/>
          </w:tcPr>
          <w:p w:rsidR="00351694" w:rsidRPr="00C07169" w:rsidRDefault="00600001" w:rsidP="00600001">
            <w:pPr>
              <w:pStyle w:val="BodyText"/>
              <w:jc w:val="both"/>
            </w:pPr>
            <w:r>
              <w:t>Starting from today, for seven days, calculate how much time you spend with friends online and how much time you spend with people in and around your immediate vicinity. Now, forego all online connections (not a difficult task if you believe it) and calculate the same for another week. Do you notice any major changes in your behaviour? Take a note of your behavioural pattern and analyse the changes.</w:t>
            </w:r>
          </w:p>
        </w:tc>
      </w:tr>
      <w:tr w:rsidR="00600001" w:rsidTr="00AA2F04">
        <w:tc>
          <w:tcPr>
            <w:tcW w:w="2495" w:type="dxa"/>
          </w:tcPr>
          <w:p w:rsidR="006F66E6" w:rsidRDefault="006F66E6" w:rsidP="006F66E6">
            <w:pPr>
              <w:pStyle w:val="BodyText"/>
              <w:jc w:val="center"/>
              <w:rPr>
                <w:rStyle w:val="CustomItalics"/>
                <w:i w:val="0"/>
              </w:rPr>
            </w:pPr>
            <w:r>
              <w:rPr>
                <w:noProof/>
                <w:lang w:val="en-US"/>
              </w:rPr>
              <w:drawing>
                <wp:inline distT="0" distB="0" distL="0" distR="0">
                  <wp:extent cx="666750" cy="514350"/>
                  <wp:effectExtent l="19050" t="0" r="0" b="0"/>
                  <wp:docPr id="24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51"/>
                          <a:srcRect/>
                          <a:stretch>
                            <a:fillRect/>
                          </a:stretch>
                        </pic:blipFill>
                        <pic:spPr bwMode="auto">
                          <a:xfrm>
                            <a:off x="0" y="0"/>
                            <a:ext cx="666750" cy="514350"/>
                          </a:xfrm>
                          <a:prstGeom prst="rect">
                            <a:avLst/>
                          </a:prstGeom>
                          <a:noFill/>
                          <a:ln w="9525">
                            <a:noFill/>
                            <a:miter lim="800000"/>
                            <a:headEnd/>
                            <a:tailEnd/>
                          </a:ln>
                        </pic:spPr>
                      </pic:pic>
                    </a:graphicData>
                  </a:graphic>
                </wp:inline>
              </w:drawing>
            </w:r>
          </w:p>
          <w:p w:rsidR="00600001" w:rsidRPr="00E10B2A" w:rsidRDefault="006F66E6" w:rsidP="006F66E6">
            <w:pPr>
              <w:pStyle w:val="BodyText"/>
              <w:keepNext/>
              <w:jc w:val="center"/>
              <w:rPr>
                <w:rStyle w:val="CustomBold"/>
                <w:color w:val="000080"/>
              </w:rPr>
            </w:pPr>
            <w:r>
              <w:rPr>
                <w:rStyle w:val="CustomBold"/>
                <w:color w:val="000080"/>
              </w:rPr>
              <w:t>Tip</w:t>
            </w:r>
          </w:p>
        </w:tc>
        <w:tc>
          <w:tcPr>
            <w:tcW w:w="6745" w:type="dxa"/>
          </w:tcPr>
          <w:p w:rsidR="00600001" w:rsidRPr="00C07169" w:rsidRDefault="00600001" w:rsidP="00AA2F04">
            <w:pPr>
              <w:pStyle w:val="BodyText"/>
              <w:jc w:val="both"/>
            </w:pPr>
            <w:r>
              <w:t xml:space="preserve">In case you feel that you are socially isolated, and want to overcome it you can engage yourself in </w:t>
            </w:r>
            <w:r w:rsidRPr="002A7B82">
              <w:t xml:space="preserve">many community activities in </w:t>
            </w:r>
            <w:r>
              <w:t xml:space="preserve">real life in </w:t>
            </w:r>
            <w:r w:rsidRPr="002A7B82">
              <w:t>which you can work with people of other ages, viz. Hobby club</w:t>
            </w:r>
            <w:r>
              <w:t xml:space="preserve">, Continuing adult classes, </w:t>
            </w:r>
            <w:r w:rsidRPr="002A7B82">
              <w:t>community neighbour social groups, local cultural groups or sporting activities.</w:t>
            </w:r>
          </w:p>
        </w:tc>
      </w:tr>
    </w:tbl>
    <w:p w:rsidR="000E1C1E" w:rsidRDefault="005F0E39" w:rsidP="000E1C1E">
      <w:pPr>
        <w:pStyle w:val="Heading3"/>
      </w:pPr>
      <w:bookmarkStart w:id="84" w:name="_Toc453840202"/>
      <w:r>
        <w:t xml:space="preserve">3.8 </w:t>
      </w:r>
      <w:r w:rsidR="000E1C1E">
        <w:t>Cyber Infidelity</w:t>
      </w:r>
      <w:bookmarkEnd w:id="84"/>
    </w:p>
    <w:p w:rsidR="00E15F42" w:rsidRDefault="00E15F42" w:rsidP="00E15F42">
      <w:pPr>
        <w:pStyle w:val="BodyText"/>
        <w:jc w:val="both"/>
      </w:pPr>
      <w:r>
        <w:t>Social media has brought about numerous changes on the relationship front.</w:t>
      </w:r>
      <w:r w:rsidR="00C03141">
        <w:t xml:space="preserve"> </w:t>
      </w:r>
      <w:r w:rsidR="005F191E">
        <w:t>An accepted fact of cyber interaction is “unknown”. You interact with strangers, the unknown. Even if you know someone, you are still unsure whether you are connecting with the person of your interest.</w:t>
      </w:r>
      <w:r w:rsidR="006C61A2">
        <w:t xml:space="preserve"> Because of these reasons social media </w:t>
      </w:r>
      <w:r w:rsidR="006C61A2" w:rsidRPr="006C61A2">
        <w:t>are the fastest-rising grounds of relationship breakdowns</w:t>
      </w:r>
      <w:r w:rsidR="006C61A2">
        <w:t xml:space="preserve"> and </w:t>
      </w:r>
      <w:r w:rsidR="006C61A2" w:rsidRPr="006C61A2">
        <w:t>divorce cases. </w:t>
      </w:r>
      <w:r w:rsidR="006C61A2">
        <w:t xml:space="preserve">It is said that </w:t>
      </w:r>
      <w:r w:rsidR="006C61A2" w:rsidRPr="006C61A2">
        <w:t>Internet will soon become the most common form of infidelity</w:t>
      </w:r>
      <w:r w:rsidR="006C61A2">
        <w:t xml:space="preserve">. </w:t>
      </w:r>
      <w:r>
        <w:t xml:space="preserve">While there are stories of successful relationships, there are stories that are alarming. </w:t>
      </w:r>
      <w:r w:rsidR="00B80F16">
        <w:t xml:space="preserve">Therefore, the ball is in your court. </w:t>
      </w:r>
    </w:p>
    <w:p w:rsidR="005F191E" w:rsidRDefault="00E15F42" w:rsidP="00E15F42">
      <w:pPr>
        <w:pStyle w:val="BodyText"/>
        <w:jc w:val="both"/>
      </w:pPr>
      <w:r>
        <w:t>Stating this fact,</w:t>
      </w:r>
      <w:r w:rsidR="005F191E">
        <w:t xml:space="preserve"> do you think cyber infidelity </w:t>
      </w:r>
      <w:r>
        <w:t xml:space="preserve">can be considered </w:t>
      </w:r>
      <w:r w:rsidR="005F191E">
        <w:t>infidelity? Who is to blame?</w:t>
      </w:r>
    </w:p>
    <w:p w:rsidR="000E1C1E" w:rsidRDefault="005F0E39" w:rsidP="000E1C1E">
      <w:pPr>
        <w:pStyle w:val="Heading3"/>
      </w:pPr>
      <w:bookmarkStart w:id="85" w:name="_Toc453840203"/>
      <w:r>
        <w:t xml:space="preserve">3.9 </w:t>
      </w:r>
      <w:r w:rsidR="000E1C1E">
        <w:t>Virtual Life</w:t>
      </w:r>
      <w:bookmarkEnd w:id="85"/>
    </w:p>
    <w:p w:rsidR="000E1C1E" w:rsidRPr="005D4DC0" w:rsidRDefault="00FB6F07" w:rsidP="00EE1489">
      <w:pPr>
        <w:pStyle w:val="BodyText"/>
        <w:jc w:val="both"/>
      </w:pPr>
      <w:r>
        <w:t xml:space="preserve">With the advancement in </w:t>
      </w:r>
      <w:r w:rsidRPr="00FB6F07">
        <w:t xml:space="preserve">the Internet, </w:t>
      </w:r>
      <w:r w:rsidR="00EE1489">
        <w:t>people can become more addictive to s</w:t>
      </w:r>
      <w:r w:rsidR="00EE1489" w:rsidRPr="00EE1489">
        <w:t>ocial networking</w:t>
      </w:r>
      <w:r w:rsidR="00EE1489">
        <w:t>. T</w:t>
      </w:r>
      <w:r w:rsidRPr="00FB6F07">
        <w:t xml:space="preserve">he </w:t>
      </w:r>
      <w:r w:rsidR="00EE1489" w:rsidRPr="00FB6F07">
        <w:t>idea</w:t>
      </w:r>
      <w:r w:rsidRPr="00FB6F07">
        <w:t xml:space="preserve"> of a clear </w:t>
      </w:r>
      <w:r w:rsidR="00EE1489" w:rsidRPr="00FB6F07">
        <w:t>separati</w:t>
      </w:r>
      <w:r w:rsidR="00EE1489">
        <w:t xml:space="preserve">on </w:t>
      </w:r>
      <w:r w:rsidRPr="00FB6F07">
        <w:t>between reality and virtual reality</w:t>
      </w:r>
      <w:r w:rsidR="00EE1489">
        <w:t xml:space="preserve"> is </w:t>
      </w:r>
      <w:proofErr w:type="spellStart"/>
      <w:r w:rsidRPr="00FB6F07">
        <w:t>becom</w:t>
      </w:r>
      <w:r w:rsidR="00EE1489">
        <w:t>ing</w:t>
      </w:r>
      <w:r w:rsidR="00EE1489" w:rsidRPr="00FB6F07">
        <w:t>vague</w:t>
      </w:r>
      <w:proofErr w:type="spellEnd"/>
      <w:r w:rsidR="00EE1489">
        <w:t xml:space="preserve">. </w:t>
      </w:r>
      <w:r w:rsidR="00BA2090">
        <w:t>Business Companies</w:t>
      </w:r>
      <w:r w:rsidR="00EE1489">
        <w:t xml:space="preserve"> have started to work on </w:t>
      </w:r>
      <w:r w:rsidR="00EE1489" w:rsidRPr="00EE1489">
        <w:t>mobile virtual reality social network</w:t>
      </w:r>
      <w:r w:rsidR="00BA2090">
        <w:t xml:space="preserve">, where </w:t>
      </w:r>
      <w:r w:rsidR="00BA2090" w:rsidRPr="00BA2090">
        <w:t>use</w:t>
      </w:r>
      <w:r w:rsidR="00BA2090">
        <w:t xml:space="preserve">r will use </w:t>
      </w:r>
      <w:r w:rsidR="00BA2090" w:rsidRPr="00BA2090">
        <w:t>3D avatars to talk with their friends online</w:t>
      </w:r>
      <w:r w:rsidR="00BA2090">
        <w:t xml:space="preserve">. Although in development phase, combination of social networking technologies and virtual environments can be incorporated </w:t>
      </w:r>
      <w:r w:rsidR="000D7033">
        <w:t xml:space="preserve">anywhere, even </w:t>
      </w:r>
      <w:r w:rsidR="00BA2090">
        <w:t>in the classroom</w:t>
      </w:r>
      <w:r w:rsidR="000D7033">
        <w:t>.</w:t>
      </w:r>
    </w:p>
    <w:tbl>
      <w:tblPr>
        <w:tblW w:w="0" w:type="auto"/>
        <w:tblInd w:w="-2511" w:type="dxa"/>
        <w:tblLayout w:type="fixed"/>
        <w:tblLook w:val="01E0" w:firstRow="1" w:lastRow="1" w:firstColumn="1" w:lastColumn="1" w:noHBand="0" w:noVBand="0"/>
      </w:tblPr>
      <w:tblGrid>
        <w:gridCol w:w="2495"/>
        <w:gridCol w:w="6745"/>
      </w:tblGrid>
      <w:tr w:rsidR="00EE1489" w:rsidTr="00F12BCF">
        <w:tc>
          <w:tcPr>
            <w:tcW w:w="2495" w:type="dxa"/>
          </w:tcPr>
          <w:p w:rsidR="00EE1489" w:rsidRDefault="00EE1489" w:rsidP="00F12BCF">
            <w:pPr>
              <w:pStyle w:val="BodyText"/>
              <w:jc w:val="center"/>
              <w:rPr>
                <w:rStyle w:val="CustomItalics"/>
                <w:i w:val="0"/>
              </w:rPr>
            </w:pPr>
            <w:r>
              <w:rPr>
                <w:noProof/>
                <w:lang w:val="en-US"/>
              </w:rPr>
              <w:drawing>
                <wp:inline distT="0" distB="0" distL="0" distR="0">
                  <wp:extent cx="495300" cy="485775"/>
                  <wp:effectExtent l="19050" t="0" r="0" b="0"/>
                  <wp:docPr id="258"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7"/>
                          <a:srcRect/>
                          <a:stretch>
                            <a:fillRect/>
                          </a:stretch>
                        </pic:blipFill>
                        <pic:spPr bwMode="auto">
                          <a:xfrm>
                            <a:off x="0" y="0"/>
                            <a:ext cx="495300" cy="485775"/>
                          </a:xfrm>
                          <a:prstGeom prst="rect">
                            <a:avLst/>
                          </a:prstGeom>
                          <a:noFill/>
                          <a:ln w="9525">
                            <a:noFill/>
                            <a:miter lim="800000"/>
                            <a:headEnd/>
                            <a:tailEnd/>
                          </a:ln>
                        </pic:spPr>
                      </pic:pic>
                    </a:graphicData>
                  </a:graphic>
                </wp:inline>
              </w:drawing>
            </w:r>
          </w:p>
          <w:p w:rsidR="00EE1489" w:rsidRPr="009903EF" w:rsidRDefault="00EE1489" w:rsidP="00F12BCF">
            <w:pPr>
              <w:pStyle w:val="BodyText"/>
              <w:jc w:val="center"/>
              <w:rPr>
                <w:rStyle w:val="CustomBold"/>
                <w:color w:val="000080"/>
              </w:rPr>
            </w:pPr>
            <w:r w:rsidRPr="009903EF">
              <w:rPr>
                <w:rStyle w:val="CustomBold"/>
                <w:color w:val="000080"/>
              </w:rPr>
              <w:t>Reading</w:t>
            </w:r>
          </w:p>
        </w:tc>
        <w:tc>
          <w:tcPr>
            <w:tcW w:w="6745" w:type="dxa"/>
          </w:tcPr>
          <w:p w:rsidR="00EE1489" w:rsidRDefault="00EE1489" w:rsidP="00F12BCF">
            <w:pPr>
              <w:pStyle w:val="BodyText"/>
              <w:jc w:val="both"/>
              <w:rPr>
                <w:rFonts w:ascii="Arial" w:hAnsi="Arial" w:cs="Arial"/>
                <w:b/>
                <w:bCs/>
                <w:color w:val="000000"/>
                <w:sz w:val="18"/>
                <w:szCs w:val="18"/>
                <w:shd w:val="clear" w:color="auto" w:fill="FFFFFF"/>
              </w:rPr>
            </w:pPr>
            <w:r>
              <w:t xml:space="preserve">You are advised to take further readings to understand new developments in </w:t>
            </w:r>
            <w:r w:rsidRPr="00EE1489">
              <w:t>Social networking</w:t>
            </w:r>
            <w:r>
              <w:rPr>
                <w:rFonts w:ascii="Arial" w:hAnsi="Arial" w:cs="Arial"/>
                <w:b/>
                <w:bCs/>
                <w:color w:val="000000"/>
                <w:sz w:val="18"/>
                <w:szCs w:val="18"/>
                <w:shd w:val="clear" w:color="auto" w:fill="FFFFFF"/>
              </w:rPr>
              <w:t>.</w:t>
            </w:r>
          </w:p>
          <w:p w:rsidR="0071198F" w:rsidRDefault="009D072A" w:rsidP="00EE1489">
            <w:pPr>
              <w:pStyle w:val="BodyText"/>
              <w:jc w:val="both"/>
            </w:pPr>
            <w:hyperlink r:id="rId143" w:history="1">
              <w:r w:rsidR="0071198F" w:rsidRPr="003321B1">
                <w:rPr>
                  <w:rStyle w:val="Hyperlink"/>
                </w:rPr>
                <w:t>http://www.computerworld.com/article/2999819/social-media/why-virtual-reality-is-the-next-social-network.html</w:t>
              </w:r>
            </w:hyperlink>
          </w:p>
          <w:p w:rsidR="0071198F" w:rsidRPr="00C07169" w:rsidRDefault="009D072A" w:rsidP="0071198F">
            <w:pPr>
              <w:pStyle w:val="BodyText"/>
              <w:jc w:val="both"/>
            </w:pPr>
            <w:hyperlink r:id="rId144" w:history="1">
              <w:r w:rsidR="0071198F" w:rsidRPr="003321B1">
                <w:rPr>
                  <w:rStyle w:val="Hyperlink"/>
                </w:rPr>
                <w:t>http://www.dailymail.co.uk/sciencetech/article-3388074/Forget-Facebook-World-s-mobile-VR-social-network-lets-meet-friends-virtual-reality.html</w:t>
              </w:r>
            </w:hyperlink>
          </w:p>
        </w:tc>
      </w:tr>
    </w:tbl>
    <w:p w:rsidR="000E1C1E" w:rsidRDefault="005F0E39" w:rsidP="000E1C1E">
      <w:pPr>
        <w:pStyle w:val="Heading3"/>
      </w:pPr>
      <w:bookmarkStart w:id="86" w:name="_Toc453840204"/>
      <w:r>
        <w:t xml:space="preserve">3.10 </w:t>
      </w:r>
      <w:r w:rsidR="000E1C1E">
        <w:t>Cyber Criminals</w:t>
      </w:r>
      <w:bookmarkEnd w:id="86"/>
    </w:p>
    <w:p w:rsidR="0069412C" w:rsidRDefault="000D7033" w:rsidP="000D7033">
      <w:pPr>
        <w:pStyle w:val="BodyText"/>
        <w:jc w:val="both"/>
      </w:pPr>
      <w:r w:rsidRPr="008153F6">
        <w:t xml:space="preserve">The word </w:t>
      </w:r>
      <w:r w:rsidR="00D72320" w:rsidRPr="008153F6">
        <w:t>cybercriminal means</w:t>
      </w:r>
      <w:r w:rsidRPr="008153F6">
        <w:t xml:space="preserve"> a person who is related to computer </w:t>
      </w:r>
      <w:r w:rsidR="0071198F" w:rsidRPr="008153F6">
        <w:t>linked</w:t>
      </w:r>
      <w:r w:rsidRPr="008153F6">
        <w:t xml:space="preserve"> crime </w:t>
      </w:r>
      <w:r w:rsidR="00C03141" w:rsidRPr="008153F6">
        <w:t>or a</w:t>
      </w:r>
      <w:r w:rsidRPr="008153F6">
        <w:t xml:space="preserve"> person who </w:t>
      </w:r>
      <w:r w:rsidR="0071198F">
        <w:t>is</w:t>
      </w:r>
      <w:r w:rsidR="0071198F" w:rsidRPr="008153F6">
        <w:t xml:space="preserve"> responsible for</w:t>
      </w:r>
      <w:r w:rsidRPr="008153F6">
        <w:t xml:space="preserve"> cybercrime, where he/she makes use of the computer either as a device or as a target or as both.</w:t>
      </w:r>
    </w:p>
    <w:p w:rsidR="00D72320" w:rsidRDefault="00D72320" w:rsidP="00D72320">
      <w:pPr>
        <w:pStyle w:val="BodyText"/>
        <w:jc w:val="both"/>
      </w:pPr>
      <w:r>
        <w:t xml:space="preserve">Since the world is a global village with the wide acceptance of Internet, </w:t>
      </w:r>
      <w:proofErr w:type="spellStart"/>
      <w:r w:rsidR="00C03141">
        <w:t>cyber crimes</w:t>
      </w:r>
      <w:proofErr w:type="spellEnd"/>
      <w:r w:rsidR="00C03141">
        <w:t xml:space="preserve"> are</w:t>
      </w:r>
      <w:r>
        <w:t xml:space="preserve"> a </w:t>
      </w:r>
      <w:r w:rsidRPr="00912F4D">
        <w:t>fast-growing area of crime</w:t>
      </w:r>
      <w:r w:rsidR="00C03141">
        <w:t xml:space="preserve"> (see figure 3.1)</w:t>
      </w:r>
      <w:r w:rsidRPr="00912F4D">
        <w:t xml:space="preserve">. </w:t>
      </w:r>
      <w:r>
        <w:t xml:space="preserve">Social networking is no exception; </w:t>
      </w:r>
      <w:r w:rsidRPr="00F50CE7">
        <w:t xml:space="preserve">Cybercriminals </w:t>
      </w:r>
      <w:r>
        <w:t xml:space="preserve">are </w:t>
      </w:r>
      <w:r w:rsidRPr="00F50CE7">
        <w:t>us</w:t>
      </w:r>
      <w:r>
        <w:t xml:space="preserve">ing </w:t>
      </w:r>
      <w:r w:rsidRPr="00F50CE7">
        <w:t xml:space="preserve">social media not only to commit crime online, but also for </w:t>
      </w:r>
      <w:r>
        <w:t xml:space="preserve">planning </w:t>
      </w:r>
      <w:r w:rsidRPr="00F50CE7">
        <w:t>out real world crime due to over-sharing</w:t>
      </w:r>
      <w:r>
        <w:t xml:space="preserve"> of personal information on the </w:t>
      </w:r>
      <w:r w:rsidRPr="00F50CE7">
        <w:t>social platforms</w:t>
      </w:r>
      <w:r>
        <w:t xml:space="preserve">.  </w:t>
      </w:r>
    </w:p>
    <w:p w:rsidR="0069412C" w:rsidRDefault="0069412C" w:rsidP="0069412C">
      <w:pPr>
        <w:pStyle w:val="BodyText"/>
      </w:pPr>
    </w:p>
    <w:p w:rsidR="0069412C" w:rsidRDefault="0069412C" w:rsidP="0069412C">
      <w:pPr>
        <w:pStyle w:val="BodyText"/>
      </w:pPr>
      <w:r>
        <w:object w:dxaOrig="11865" w:dyaOrig="11865">
          <v:shape id="_x0000_i1043" type="#_x0000_t75" style="width:291pt;height:291pt" o:ole="">
            <v:imagedata r:id="rId145" o:title=""/>
          </v:shape>
          <o:OLEObject Type="Embed" ProgID="Visio.Drawing.15" ShapeID="_x0000_i1043" DrawAspect="Content" ObjectID="_1534057902" r:id="rId146"/>
        </w:object>
      </w:r>
    </w:p>
    <w:p w:rsidR="0069412C" w:rsidRDefault="0069412C" w:rsidP="0069412C">
      <w:pPr>
        <w:pStyle w:val="BodyText"/>
        <w:jc w:val="center"/>
      </w:pPr>
      <w:r>
        <w:t>Figure</w:t>
      </w:r>
      <w:r w:rsidR="00F5208B">
        <w:t xml:space="preserve"> 3.1</w:t>
      </w:r>
      <w:r>
        <w:t>:</w:t>
      </w:r>
      <w:r w:rsidR="00A0106C">
        <w:t xml:space="preserve"> </w:t>
      </w:r>
      <w:r>
        <w:t>Different categories of cybercrimes</w:t>
      </w:r>
    </w:p>
    <w:p w:rsidR="00A0106C" w:rsidRDefault="00F5208B" w:rsidP="0069412C">
      <w:pPr>
        <w:pStyle w:val="BodyText"/>
        <w:jc w:val="center"/>
      </w:pPr>
      <w:r>
        <w:rPr>
          <w:i/>
          <w:sz w:val="20"/>
        </w:rPr>
        <w:t>(</w:t>
      </w:r>
      <w:r w:rsidR="00A0106C" w:rsidRPr="003B7BF9">
        <w:rPr>
          <w:i/>
          <w:sz w:val="20"/>
        </w:rPr>
        <w:t>CC BY 4.0</w:t>
      </w:r>
      <w:r w:rsidR="00A0106C">
        <w:rPr>
          <w:i/>
          <w:sz w:val="20"/>
        </w:rPr>
        <w:t xml:space="preserve">, </w:t>
      </w:r>
      <w:r w:rsidR="00A0106C" w:rsidRPr="003B7BF9">
        <w:rPr>
          <w:i/>
          <w:sz w:val="20"/>
        </w:rPr>
        <w:t>Graphic Era Hill University,</w:t>
      </w:r>
      <w:r w:rsidR="00A0106C">
        <w:rPr>
          <w:i/>
          <w:sz w:val="20"/>
        </w:rPr>
        <w:t xml:space="preserve"> </w:t>
      </w:r>
      <w:r w:rsidR="00A0106C" w:rsidRPr="003B7BF9">
        <w:rPr>
          <w:i/>
          <w:sz w:val="20"/>
        </w:rPr>
        <w:t>Dehradun, India. 2016</w:t>
      </w:r>
      <w:r>
        <w:rPr>
          <w:i/>
          <w:sz w:val="20"/>
        </w:rPr>
        <w:t>)</w:t>
      </w:r>
    </w:p>
    <w:p w:rsidR="000E1C1E" w:rsidRPr="005D4DC0" w:rsidRDefault="000D7033" w:rsidP="000D7033">
      <w:pPr>
        <w:pStyle w:val="BodyText"/>
        <w:jc w:val="both"/>
      </w:pPr>
      <w:r w:rsidRPr="008153F6">
        <w:t> </w:t>
      </w:r>
    </w:p>
    <w:tbl>
      <w:tblPr>
        <w:tblW w:w="0" w:type="auto"/>
        <w:tblInd w:w="-2511" w:type="dxa"/>
        <w:tblLayout w:type="fixed"/>
        <w:tblLook w:val="01E0" w:firstRow="1" w:lastRow="1" w:firstColumn="1" w:lastColumn="1" w:noHBand="0" w:noVBand="0"/>
      </w:tblPr>
      <w:tblGrid>
        <w:gridCol w:w="2495"/>
        <w:gridCol w:w="6745"/>
      </w:tblGrid>
      <w:tr w:rsidR="0071198F" w:rsidTr="00F12BCF">
        <w:tc>
          <w:tcPr>
            <w:tcW w:w="2495" w:type="dxa"/>
          </w:tcPr>
          <w:p w:rsidR="0071198F" w:rsidRDefault="0071198F" w:rsidP="00F12BCF">
            <w:pPr>
              <w:pStyle w:val="BodyText"/>
              <w:jc w:val="center"/>
              <w:rPr>
                <w:rStyle w:val="CustomItalics"/>
                <w:i w:val="0"/>
              </w:rPr>
            </w:pPr>
            <w:r>
              <w:rPr>
                <w:noProof/>
                <w:lang w:val="en-US"/>
              </w:rPr>
              <w:drawing>
                <wp:inline distT="0" distB="0" distL="0" distR="0">
                  <wp:extent cx="495300" cy="485775"/>
                  <wp:effectExtent l="19050" t="0" r="0" b="0"/>
                  <wp:docPr id="52"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7"/>
                          <a:srcRect/>
                          <a:stretch>
                            <a:fillRect/>
                          </a:stretch>
                        </pic:blipFill>
                        <pic:spPr bwMode="auto">
                          <a:xfrm>
                            <a:off x="0" y="0"/>
                            <a:ext cx="495300" cy="485775"/>
                          </a:xfrm>
                          <a:prstGeom prst="rect">
                            <a:avLst/>
                          </a:prstGeom>
                          <a:noFill/>
                          <a:ln w="9525">
                            <a:noFill/>
                            <a:miter lim="800000"/>
                            <a:headEnd/>
                            <a:tailEnd/>
                          </a:ln>
                        </pic:spPr>
                      </pic:pic>
                    </a:graphicData>
                  </a:graphic>
                </wp:inline>
              </w:drawing>
            </w:r>
          </w:p>
          <w:p w:rsidR="0071198F" w:rsidRPr="009903EF" w:rsidRDefault="0071198F" w:rsidP="00F12BCF">
            <w:pPr>
              <w:pStyle w:val="BodyText"/>
              <w:jc w:val="center"/>
              <w:rPr>
                <w:rStyle w:val="CustomBold"/>
                <w:color w:val="000080"/>
              </w:rPr>
            </w:pPr>
            <w:r w:rsidRPr="009903EF">
              <w:rPr>
                <w:rStyle w:val="CustomBold"/>
                <w:color w:val="000080"/>
              </w:rPr>
              <w:t>Reading</w:t>
            </w:r>
          </w:p>
        </w:tc>
        <w:tc>
          <w:tcPr>
            <w:tcW w:w="6745" w:type="dxa"/>
          </w:tcPr>
          <w:p w:rsidR="0071198F" w:rsidRDefault="00F50CE7" w:rsidP="00F12BCF">
            <w:pPr>
              <w:pStyle w:val="BodyText"/>
              <w:jc w:val="both"/>
              <w:rPr>
                <w:rFonts w:ascii="Arial" w:hAnsi="Arial" w:cs="Arial"/>
                <w:b/>
                <w:bCs/>
                <w:color w:val="000000"/>
                <w:sz w:val="18"/>
                <w:szCs w:val="18"/>
                <w:shd w:val="clear" w:color="auto" w:fill="FFFFFF"/>
              </w:rPr>
            </w:pPr>
            <w:r>
              <w:t xml:space="preserve">Following link gives you more information regarding the recent cybercrimes on social networking sites. </w:t>
            </w:r>
          </w:p>
          <w:p w:rsidR="0071198F" w:rsidRDefault="009D072A" w:rsidP="00F12BCF">
            <w:pPr>
              <w:pStyle w:val="BodyText"/>
              <w:jc w:val="both"/>
            </w:pPr>
            <w:hyperlink r:id="rId147" w:history="1">
              <w:r w:rsidR="00F50CE7" w:rsidRPr="003321B1">
                <w:rPr>
                  <w:rStyle w:val="Hyperlink"/>
                </w:rPr>
                <w:t>http://www.cyberoam.com/blog/why-social-networking-sites-are-a-favourite-with-cyber-criminals-today/</w:t>
              </w:r>
            </w:hyperlink>
          </w:p>
          <w:p w:rsidR="00F50CE7" w:rsidRPr="00C07169" w:rsidRDefault="009D072A" w:rsidP="001C5BED">
            <w:pPr>
              <w:pStyle w:val="BodyText"/>
              <w:jc w:val="both"/>
            </w:pPr>
            <w:hyperlink r:id="rId148" w:history="1">
              <w:r w:rsidR="00F50CE7" w:rsidRPr="003321B1">
                <w:rPr>
                  <w:rStyle w:val="Hyperlink"/>
                </w:rPr>
                <w:t>http://www.mcafee.com/in/security-awareness/articles/how-cybercriminals-target-social-media-accounts.aspx</w:t>
              </w:r>
            </w:hyperlink>
          </w:p>
        </w:tc>
      </w:tr>
    </w:tbl>
    <w:p w:rsidR="0071198F" w:rsidRPr="0071198F" w:rsidRDefault="0069412C" w:rsidP="0071198F">
      <w:pPr>
        <w:pStyle w:val="BodyText"/>
        <w:rPr>
          <w:lang w:eastAsia="fr-CH"/>
        </w:rPr>
      </w:pPr>
      <w:r>
        <w:t>You will study more about cyber laws in details in UNIT V.</w:t>
      </w:r>
    </w:p>
    <w:p w:rsidR="000E1C1E" w:rsidRDefault="005F0E39" w:rsidP="000E1C1E">
      <w:pPr>
        <w:pStyle w:val="Heading3"/>
      </w:pPr>
      <w:bookmarkStart w:id="87" w:name="_Toc453840205"/>
      <w:r>
        <w:t xml:space="preserve">3.11 </w:t>
      </w:r>
      <w:r w:rsidR="000E1C1E">
        <w:t>Addiction</w:t>
      </w:r>
      <w:bookmarkEnd w:id="87"/>
    </w:p>
    <w:p w:rsidR="00B80F16" w:rsidRDefault="00F53EE7" w:rsidP="00B03A09">
      <w:pPr>
        <w:pStyle w:val="BodyText"/>
        <w:jc w:val="both"/>
      </w:pPr>
      <w:r w:rsidRPr="002358E6">
        <w:t>Social media</w:t>
      </w:r>
      <w:r w:rsidR="00B03A09">
        <w:t xml:space="preserve"> is indeed an </w:t>
      </w:r>
      <w:r w:rsidR="00B03A09" w:rsidRPr="00B03A09">
        <w:t xml:space="preserve">amazing and fabulous addition in our lives. </w:t>
      </w:r>
      <w:r w:rsidR="00B03A09">
        <w:t>I</w:t>
      </w:r>
      <w:r w:rsidR="00B80F16">
        <w:t xml:space="preserve">t is </w:t>
      </w:r>
      <w:r w:rsidR="00B03A09">
        <w:t xml:space="preserve">a </w:t>
      </w:r>
      <w:r w:rsidR="00B80F16">
        <w:t xml:space="preserve">type of universal assembly, </w:t>
      </w:r>
      <w:r w:rsidR="00B03A09" w:rsidRPr="00B03A09">
        <w:t xml:space="preserve">where people </w:t>
      </w:r>
      <w:r w:rsidR="00B80F16">
        <w:t xml:space="preserve">from all parts of the world </w:t>
      </w:r>
      <w:r w:rsidR="00B03A09" w:rsidRPr="00B03A09">
        <w:t>come together.</w:t>
      </w:r>
      <w:r w:rsidR="00A0106C">
        <w:t xml:space="preserve"> </w:t>
      </w:r>
      <w:r w:rsidR="0070205F">
        <w:t xml:space="preserve">Undoubtedly, it has brought the world closer and made life easier. </w:t>
      </w:r>
      <w:r w:rsidR="00B80F16">
        <w:t>What then is the drawback?</w:t>
      </w:r>
    </w:p>
    <w:p w:rsidR="00DA2183" w:rsidRPr="005D4DC0" w:rsidRDefault="0070205F" w:rsidP="0070205F">
      <w:pPr>
        <w:pStyle w:val="BodyText"/>
        <w:jc w:val="both"/>
      </w:pPr>
      <w:r>
        <w:t>Social media</w:t>
      </w:r>
      <w:r w:rsidR="00B80F16">
        <w:t xml:space="preserve"> is fue</w:t>
      </w:r>
      <w:r w:rsidR="00B03A09" w:rsidRPr="002358E6">
        <w:t>lling</w:t>
      </w:r>
      <w:r w:rsidR="00B03A09">
        <w:t xml:space="preserve"> “I</w:t>
      </w:r>
      <w:r w:rsidR="00F53EE7" w:rsidRPr="002358E6">
        <w:t xml:space="preserve">nternet addiction,” a psychiatric condition closely </w:t>
      </w:r>
      <w:r w:rsidR="00B03A09" w:rsidRPr="002358E6">
        <w:t>related</w:t>
      </w:r>
      <w:r w:rsidR="00F53EE7" w:rsidRPr="002358E6">
        <w:t xml:space="preserve"> with </w:t>
      </w:r>
      <w:proofErr w:type="spellStart"/>
      <w:r w:rsidR="00F53EE7" w:rsidRPr="002358E6">
        <w:t>depression.</w:t>
      </w:r>
      <w:r w:rsidR="00B03A09" w:rsidRPr="00B03A09">
        <w:t>Internet</w:t>
      </w:r>
      <w:proofErr w:type="spellEnd"/>
      <w:r w:rsidR="00B03A09" w:rsidRPr="00B03A09">
        <w:t xml:space="preserve"> addiction </w:t>
      </w:r>
      <w:r w:rsidR="00B03A09">
        <w:t xml:space="preserve">can </w:t>
      </w:r>
      <w:r w:rsidR="00B80F16">
        <w:t>result</w:t>
      </w:r>
      <w:r w:rsidR="00B03A09" w:rsidRPr="00B03A09">
        <w:t xml:space="preserve"> in personal, family, academic, financial, and occupational problems</w:t>
      </w:r>
      <w:r w:rsidR="00B03A09">
        <w:t>.</w:t>
      </w:r>
      <w:r w:rsidR="00B03A09" w:rsidRPr="00B03A09">
        <w:t> </w:t>
      </w:r>
      <w:r>
        <w:t xml:space="preserve">In more appropriate words, it is a ‘silent killer’. Just like any other addiction, internet addiction slowly kills a person, if not handled with caution. </w:t>
      </w:r>
    </w:p>
    <w:tbl>
      <w:tblPr>
        <w:tblW w:w="0" w:type="auto"/>
        <w:tblInd w:w="-2511" w:type="dxa"/>
        <w:tblLayout w:type="fixed"/>
        <w:tblLook w:val="01E0" w:firstRow="1" w:lastRow="1" w:firstColumn="1" w:lastColumn="1" w:noHBand="0" w:noVBand="0"/>
      </w:tblPr>
      <w:tblGrid>
        <w:gridCol w:w="2495"/>
        <w:gridCol w:w="6745"/>
      </w:tblGrid>
      <w:tr w:rsidR="001458DA" w:rsidTr="00DA2183">
        <w:tc>
          <w:tcPr>
            <w:tcW w:w="2495" w:type="dxa"/>
          </w:tcPr>
          <w:p w:rsidR="00DA2183" w:rsidRDefault="00DA2183" w:rsidP="00DA2183">
            <w:pPr>
              <w:pStyle w:val="BodyText"/>
              <w:jc w:val="center"/>
              <w:rPr>
                <w:rStyle w:val="CustomBold"/>
                <w:color w:val="000080"/>
              </w:rPr>
            </w:pPr>
            <w:r>
              <w:rPr>
                <w:noProof/>
                <w:lang w:val="en-US"/>
              </w:rPr>
              <w:drawing>
                <wp:inline distT="0" distB="0" distL="0" distR="0">
                  <wp:extent cx="664762" cy="572494"/>
                  <wp:effectExtent l="19050" t="0" r="1988" b="0"/>
                  <wp:docPr id="234"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1"/>
                          <a:srcRect/>
                          <a:stretch>
                            <a:fillRect/>
                          </a:stretch>
                        </pic:blipFill>
                        <pic:spPr bwMode="auto">
                          <a:xfrm>
                            <a:off x="0" y="0"/>
                            <a:ext cx="666750" cy="574206"/>
                          </a:xfrm>
                          <a:prstGeom prst="rect">
                            <a:avLst/>
                          </a:prstGeom>
                          <a:noFill/>
                          <a:ln w="9525">
                            <a:noFill/>
                            <a:miter lim="800000"/>
                            <a:headEnd/>
                            <a:tailEnd/>
                          </a:ln>
                        </pic:spPr>
                      </pic:pic>
                    </a:graphicData>
                  </a:graphic>
                </wp:inline>
              </w:drawing>
            </w:r>
          </w:p>
          <w:p w:rsidR="001458DA" w:rsidRPr="00E10B2A" w:rsidRDefault="00DA2183" w:rsidP="00DA2183">
            <w:pPr>
              <w:pStyle w:val="BodyText"/>
              <w:keepNext/>
              <w:jc w:val="center"/>
              <w:rPr>
                <w:rStyle w:val="CustomBold"/>
                <w:color w:val="000080"/>
              </w:rPr>
            </w:pPr>
            <w:r w:rsidRPr="00BA043C">
              <w:rPr>
                <w:rStyle w:val="CustomBold"/>
                <w:color w:val="000080"/>
              </w:rPr>
              <w:t>Activity</w:t>
            </w:r>
            <w:r w:rsidR="001A141F">
              <w:rPr>
                <w:rStyle w:val="CustomBold"/>
                <w:color w:val="000080"/>
              </w:rPr>
              <w:t xml:space="preserve"> 3.</w:t>
            </w:r>
            <w:r w:rsidR="00884D15">
              <w:rPr>
                <w:rStyle w:val="CustomBold"/>
                <w:color w:val="000080"/>
              </w:rPr>
              <w:t>5</w:t>
            </w:r>
          </w:p>
        </w:tc>
        <w:tc>
          <w:tcPr>
            <w:tcW w:w="6745" w:type="dxa"/>
          </w:tcPr>
          <w:p w:rsidR="00DA2183" w:rsidRDefault="00DA2183" w:rsidP="00DA2183">
            <w:pPr>
              <w:pStyle w:val="BodyText"/>
              <w:jc w:val="both"/>
            </w:pPr>
            <w:r>
              <w:t>You are advised to take an online quiz at</w:t>
            </w:r>
          </w:p>
          <w:p w:rsidR="00DA2183" w:rsidRDefault="009D072A" w:rsidP="00DA2183">
            <w:pPr>
              <w:pStyle w:val="BodyText"/>
              <w:jc w:val="both"/>
            </w:pPr>
            <w:hyperlink r:id="rId149" w:history="1">
              <w:r w:rsidR="00DA2183" w:rsidRPr="0086301F">
                <w:rPr>
                  <w:rStyle w:val="Hyperlink"/>
                </w:rPr>
                <w:t>http://psychcentral.com/quizzes/netaddiction.htm</w:t>
              </w:r>
            </w:hyperlink>
          </w:p>
          <w:p w:rsidR="001458DA" w:rsidRPr="00C07169" w:rsidRDefault="00DA2183" w:rsidP="00DA2183">
            <w:pPr>
              <w:pStyle w:val="BodyText"/>
              <w:jc w:val="both"/>
            </w:pPr>
            <w:r w:rsidRPr="00DA2183">
              <w:t xml:space="preserve">This </w:t>
            </w:r>
            <w:r>
              <w:t xml:space="preserve">test </w:t>
            </w:r>
            <w:r w:rsidRPr="00DA2183">
              <w:t>is a screening measure to help you determine whether you might have an unhealthy relationship with the Internet.</w:t>
            </w:r>
          </w:p>
        </w:tc>
      </w:tr>
    </w:tbl>
    <w:p w:rsidR="000E1C1E" w:rsidRDefault="005F0E39" w:rsidP="000E1C1E">
      <w:pPr>
        <w:pStyle w:val="Heading3"/>
      </w:pPr>
      <w:bookmarkStart w:id="88" w:name="_Toc453840206"/>
      <w:r>
        <w:t xml:space="preserve">3.12 </w:t>
      </w:r>
      <w:r w:rsidR="000E1C1E">
        <w:t>Health Issues</w:t>
      </w:r>
      <w:bookmarkEnd w:id="88"/>
    </w:p>
    <w:p w:rsidR="00A90646" w:rsidRDefault="0070205F" w:rsidP="0070205F">
      <w:pPr>
        <w:pStyle w:val="BodyText"/>
        <w:jc w:val="both"/>
      </w:pPr>
      <w:r>
        <w:t xml:space="preserve">This is the most crucial one. Where there is health, there is wealth. </w:t>
      </w:r>
      <w:r w:rsidR="00477415">
        <w:t xml:space="preserve">If you control the </w:t>
      </w:r>
      <w:r w:rsidR="00501F48">
        <w:t xml:space="preserve">use of </w:t>
      </w:r>
      <w:r w:rsidR="00477415">
        <w:t>social</w:t>
      </w:r>
      <w:r w:rsidR="00501F48">
        <w:t xml:space="preserve"> media it can keep a check on your health</w:t>
      </w:r>
      <w:r w:rsidR="00477415">
        <w:t xml:space="preserve">. But if it controls you </w:t>
      </w:r>
      <w:proofErr w:type="spellStart"/>
      <w:r w:rsidR="00477415">
        <w:t>itcan</w:t>
      </w:r>
      <w:proofErr w:type="spellEnd"/>
      <w:r w:rsidR="00477415">
        <w:t xml:space="preserve"> </w:t>
      </w:r>
      <w:r w:rsidR="00477415" w:rsidRPr="005A5890">
        <w:t xml:space="preserve">burden </w:t>
      </w:r>
      <w:r w:rsidR="00477415">
        <w:t>y</w:t>
      </w:r>
      <w:r w:rsidR="00477415" w:rsidRPr="005A5890">
        <w:t xml:space="preserve">our sanity and disrupt </w:t>
      </w:r>
      <w:r w:rsidR="00477415">
        <w:t>y</w:t>
      </w:r>
      <w:r w:rsidR="00477415" w:rsidRPr="005A5890">
        <w:t>our thinking</w:t>
      </w:r>
      <w:r w:rsidR="00477415">
        <w:t xml:space="preserve">. </w:t>
      </w:r>
      <w:r>
        <w:t xml:space="preserve">It is generally not realised that social media </w:t>
      </w:r>
      <w:r w:rsidR="00142B6F">
        <w:t xml:space="preserve">can affect your health in a negative way, if not attended at the earliest. </w:t>
      </w:r>
      <w:r>
        <w:t>Here are few of them:</w:t>
      </w:r>
    </w:p>
    <w:p w:rsidR="00142B6F" w:rsidRDefault="00A90646" w:rsidP="00C854CE">
      <w:pPr>
        <w:pStyle w:val="BodyText"/>
        <w:jc w:val="both"/>
      </w:pPr>
      <w:proofErr w:type="spellStart"/>
      <w:r w:rsidRPr="00AB1965">
        <w:rPr>
          <w:b/>
        </w:rPr>
        <w:t>Stress:</w:t>
      </w:r>
      <w:r w:rsidR="00142B6F">
        <w:t>While</w:t>
      </w:r>
      <w:proofErr w:type="spellEnd"/>
      <w:r w:rsidR="00142B6F">
        <w:t xml:space="preserve"> you may argue that it is a stress reliever, you do not realise that it is in itself a carrier of stress. How? </w:t>
      </w:r>
    </w:p>
    <w:p w:rsidR="00142B6F" w:rsidRDefault="00142B6F" w:rsidP="00C854CE">
      <w:pPr>
        <w:pStyle w:val="BodyText"/>
        <w:jc w:val="both"/>
      </w:pPr>
      <w:r>
        <w:t xml:space="preserve">Observe your immediate reaction over slow connectivity, electricity failure, </w:t>
      </w:r>
      <w:r w:rsidR="00643125">
        <w:t xml:space="preserve">some external disturbance like interference from a family member, </w:t>
      </w:r>
      <w:r>
        <w:t>etc. Is your behaviour as normal as it us</w:t>
      </w:r>
      <w:r w:rsidR="00643125">
        <w:t>ed to be when you are not online</w:t>
      </w:r>
      <w:r>
        <w:t xml:space="preserve">? If not, you are stressed out and need to keep a watch </w:t>
      </w:r>
      <w:r w:rsidR="00627DB1">
        <w:t>on</w:t>
      </w:r>
      <w:r>
        <w:t xml:space="preserve"> your habit. </w:t>
      </w:r>
    </w:p>
    <w:p w:rsidR="002358E6" w:rsidRDefault="00F53EE7" w:rsidP="00C854CE">
      <w:pPr>
        <w:pStyle w:val="BodyText"/>
        <w:jc w:val="both"/>
      </w:pPr>
      <w:r w:rsidRPr="00AB1965">
        <w:rPr>
          <w:b/>
        </w:rPr>
        <w:t>Cyber-bullying:</w:t>
      </w:r>
      <w:r w:rsidR="00A0106C">
        <w:rPr>
          <w:b/>
        </w:rPr>
        <w:t xml:space="preserve"> </w:t>
      </w:r>
      <w:r w:rsidR="00627DB1">
        <w:t>T</w:t>
      </w:r>
      <w:r w:rsidR="00627DB1" w:rsidRPr="00627DB1">
        <w:t>he use of electronic communicati</w:t>
      </w:r>
      <w:r w:rsidR="00627DB1">
        <w:t xml:space="preserve">on to bully a person, particularly </w:t>
      </w:r>
      <w:r w:rsidR="00627DB1" w:rsidRPr="00627DB1">
        <w:t>by sending messages of an intimidating or threatening nature</w:t>
      </w:r>
      <w:r w:rsidR="00627DB1">
        <w:t xml:space="preserve"> is called cyber-bullying, </w:t>
      </w:r>
      <w:r w:rsidR="00174317">
        <w:t xml:space="preserve">The more time you spend </w:t>
      </w:r>
      <w:r w:rsidR="002358E6" w:rsidRPr="002358E6">
        <w:t xml:space="preserve">on social media </w:t>
      </w:r>
      <w:r w:rsidR="00174317">
        <w:t xml:space="preserve">the more vulnerable you become </w:t>
      </w:r>
      <w:r w:rsidR="00627DB1">
        <w:t>to</w:t>
      </w:r>
      <w:r w:rsidR="00174317">
        <w:t xml:space="preserve"> cyber-bullying</w:t>
      </w:r>
      <w:r w:rsidR="002358E6" w:rsidRPr="002358E6">
        <w:t xml:space="preserve">, which can </w:t>
      </w:r>
      <w:r>
        <w:t xml:space="preserve">in turn lead to </w:t>
      </w:r>
      <w:r w:rsidR="00174317" w:rsidRPr="002358E6">
        <w:t xml:space="preserve">negative interactions </w:t>
      </w:r>
      <w:r w:rsidR="00174317">
        <w:t xml:space="preserve">and </w:t>
      </w:r>
      <w:r w:rsidR="002358E6" w:rsidRPr="002358E6">
        <w:t>depression.</w:t>
      </w:r>
    </w:p>
    <w:p w:rsidR="002358E6" w:rsidRDefault="002358E6" w:rsidP="00C854CE">
      <w:pPr>
        <w:pStyle w:val="BodyText"/>
        <w:jc w:val="both"/>
      </w:pPr>
      <w:r w:rsidRPr="00174C17">
        <w:rPr>
          <w:b/>
        </w:rPr>
        <w:t>Depression:</w:t>
      </w:r>
      <w:r w:rsidRPr="002358E6">
        <w:t xml:space="preserve"> Exposure t</w:t>
      </w:r>
      <w:r w:rsidR="00174C17">
        <w:t xml:space="preserve">o social media </w:t>
      </w:r>
      <w:r w:rsidRPr="002358E6">
        <w:t>may</w:t>
      </w:r>
      <w:r w:rsidR="00174C17">
        <w:t xml:space="preserve"> </w:t>
      </w:r>
      <w:proofErr w:type="spellStart"/>
      <w:r w:rsidR="00174C17">
        <w:t>alsolead</w:t>
      </w:r>
      <w:proofErr w:type="spellEnd"/>
      <w:r w:rsidR="00174C17">
        <w:t xml:space="preserve"> </w:t>
      </w:r>
      <w:proofErr w:type="spellStart"/>
      <w:r w:rsidR="00174C17">
        <w:t>todepression</w:t>
      </w:r>
      <w:proofErr w:type="spellEnd"/>
      <w:r w:rsidR="00174C17">
        <w:t xml:space="preserve">. Depression on the other hand </w:t>
      </w:r>
      <w:r w:rsidR="00174C17" w:rsidRPr="002358E6">
        <w:t>stimulates</w:t>
      </w:r>
      <w:r w:rsidRPr="002358E6">
        <w:t xml:space="preserve"> more use of social media.</w:t>
      </w:r>
      <w:r w:rsidR="00174C17">
        <w:t xml:space="preserve"> Though it may give momentary relief, it is an unhealthy practice to take shelter of social media to get rid of depression.</w:t>
      </w:r>
    </w:p>
    <w:p w:rsidR="00174C17" w:rsidRDefault="00174C17" w:rsidP="00C854CE">
      <w:pPr>
        <w:pStyle w:val="BodyText"/>
        <w:jc w:val="both"/>
      </w:pPr>
      <w:r>
        <w:rPr>
          <w:b/>
        </w:rPr>
        <w:t>Sleeplessness</w:t>
      </w:r>
      <w:r w:rsidR="000E0192" w:rsidRPr="00AB1965">
        <w:rPr>
          <w:b/>
        </w:rPr>
        <w:t>:</w:t>
      </w:r>
      <w:r w:rsidR="00A0106C">
        <w:rPr>
          <w:b/>
        </w:rPr>
        <w:t xml:space="preserve"> </w:t>
      </w:r>
      <w:r>
        <w:t xml:space="preserve">Excessive use of social media disturbs your sleeping habits. Though your body demands rest, you continue to keep awake that can affect your health and restrain you from delivering </w:t>
      </w:r>
      <w:r w:rsidR="00E807E8">
        <w:t xml:space="preserve">effective work at home or in the office.  </w:t>
      </w:r>
    </w:p>
    <w:p w:rsidR="00174317" w:rsidRDefault="007B1C63" w:rsidP="00C854CE">
      <w:pPr>
        <w:pStyle w:val="BodyText"/>
        <w:jc w:val="both"/>
      </w:pPr>
      <w:r>
        <w:t xml:space="preserve">(Source: </w:t>
      </w:r>
      <w:hyperlink r:id="rId150" w:history="1">
        <w:r w:rsidR="00174317" w:rsidRPr="00AC5B43">
          <w:rPr>
            <w:rStyle w:val="Hyperlink"/>
          </w:rPr>
          <w:t>http://www.sciencedirect.com/science/article/pii/S0091743516000025</w:t>
        </w:r>
      </w:hyperlink>
      <w:r>
        <w:t>)</w:t>
      </w:r>
    </w:p>
    <w:tbl>
      <w:tblPr>
        <w:tblW w:w="0" w:type="auto"/>
        <w:tblInd w:w="-2511" w:type="dxa"/>
        <w:tblLayout w:type="fixed"/>
        <w:tblLook w:val="01E0" w:firstRow="1" w:lastRow="1" w:firstColumn="1" w:lastColumn="1" w:noHBand="0" w:noVBand="0"/>
      </w:tblPr>
      <w:tblGrid>
        <w:gridCol w:w="2471"/>
        <w:gridCol w:w="6679"/>
      </w:tblGrid>
      <w:tr w:rsidR="00884D15" w:rsidRPr="00C07169" w:rsidTr="00CC6525">
        <w:trPr>
          <w:trHeight w:val="1453"/>
        </w:trPr>
        <w:tc>
          <w:tcPr>
            <w:tcW w:w="2471" w:type="dxa"/>
          </w:tcPr>
          <w:p w:rsidR="00884D15" w:rsidRPr="000E0A33" w:rsidRDefault="002A1A77" w:rsidP="00CC6525">
            <w:pPr>
              <w:pStyle w:val="BodyText"/>
              <w:keepNext/>
              <w:jc w:val="center"/>
              <w:rPr>
                <w:rStyle w:val="CustomBold"/>
                <w:rFonts w:ascii="Times New Roman" w:hAnsi="Times New Roman"/>
                <w:b w:val="0"/>
                <w:noProof/>
                <w:spacing w:val="0"/>
                <w:sz w:val="22"/>
                <w:lang w:eastAsia="en-GB"/>
              </w:rPr>
            </w:pPr>
            <w:r>
              <w:rPr>
                <w:noProof/>
                <w:lang w:val="en-US"/>
              </w:rPr>
              <w:drawing>
                <wp:inline distT="0" distB="0" distL="0" distR="0">
                  <wp:extent cx="1431925" cy="1431925"/>
                  <wp:effectExtent l="0" t="0" r="0" b="0"/>
                  <wp:docPr id="270" name="Picture 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0" name="CT&amp;SMT Video 06.png"/>
                          <pic:cNvPicPr/>
                        </pic:nvPicPr>
                        <pic:blipFill>
                          <a:blip r:embed="rId151">
                            <a:extLst>
                              <a:ext uri="{28A0092B-C50C-407E-A947-70E740481C1C}">
                                <a14:useLocalDpi xmlns:a14="http://schemas.microsoft.com/office/drawing/2010/main" val="0"/>
                              </a:ext>
                            </a:extLst>
                          </a:blip>
                          <a:stretch>
                            <a:fillRect/>
                          </a:stretch>
                        </pic:blipFill>
                        <pic:spPr>
                          <a:xfrm>
                            <a:off x="0" y="0"/>
                            <a:ext cx="1431925" cy="1431925"/>
                          </a:xfrm>
                          <a:prstGeom prst="rect">
                            <a:avLst/>
                          </a:prstGeom>
                        </pic:spPr>
                      </pic:pic>
                    </a:graphicData>
                  </a:graphic>
                </wp:inline>
              </w:drawing>
            </w:r>
          </w:p>
          <w:p w:rsidR="00884D15" w:rsidRPr="000E0A33" w:rsidRDefault="002A1A77" w:rsidP="002A1A77">
            <w:pPr>
              <w:pStyle w:val="BodyText"/>
              <w:jc w:val="center"/>
              <w:rPr>
                <w:rStyle w:val="CustomBold"/>
                <w:rFonts w:ascii="Times New Roman" w:hAnsi="Times New Roman"/>
                <w:b w:val="0"/>
                <w:noProof/>
                <w:spacing w:val="0"/>
                <w:sz w:val="22"/>
                <w:lang w:eastAsia="en-GB"/>
              </w:rPr>
            </w:pPr>
            <w:r>
              <w:rPr>
                <w:rStyle w:val="CustomBold"/>
                <w:color w:val="000080"/>
              </w:rPr>
              <w:t>Video</w:t>
            </w:r>
          </w:p>
        </w:tc>
        <w:tc>
          <w:tcPr>
            <w:tcW w:w="6679" w:type="dxa"/>
          </w:tcPr>
          <w:p w:rsidR="00884D15" w:rsidRDefault="002A1A77" w:rsidP="002A1A77">
            <w:pPr>
              <w:spacing w:after="0"/>
              <w:jc w:val="both"/>
            </w:pPr>
            <w:r>
              <w:t>This Video continues the critical analysis of social media, and explain the ter</w:t>
            </w:r>
            <w:r w:rsidR="00AC21B9">
              <w:t xml:space="preserve">ms viz. Information overloads, Dubious, Hoax, </w:t>
            </w:r>
            <w:r>
              <w:t>Social Isolation, Virtual Life, Addiction, Depression in context of Social Media. The video also discusses several health issues related with social media technology.</w:t>
            </w:r>
          </w:p>
          <w:p w:rsidR="008B4EC9" w:rsidRPr="00C07169" w:rsidRDefault="009D072A" w:rsidP="008B4EC9">
            <w:pPr>
              <w:pStyle w:val="BodyText"/>
            </w:pPr>
            <w:hyperlink r:id="rId152" w:history="1">
              <w:r w:rsidR="008B4EC9" w:rsidRPr="00D13913">
                <w:rPr>
                  <w:rStyle w:val="Hyperlink"/>
                </w:rPr>
                <w:t>https://www.youtube.com/watch?v=lcDypk730vE&amp;index=6&amp;list=PLXN-JCVb8z8DS1umCwF2cvJoIgxSDRP4j</w:t>
              </w:r>
            </w:hyperlink>
          </w:p>
        </w:tc>
      </w:tr>
    </w:tbl>
    <w:p w:rsidR="00884D15" w:rsidRPr="005D4DC0" w:rsidRDefault="00884D15" w:rsidP="00C854CE">
      <w:pPr>
        <w:pStyle w:val="BodyText"/>
        <w:jc w:val="both"/>
      </w:pPr>
    </w:p>
    <w:p w:rsidR="001811D0" w:rsidRDefault="001811D0" w:rsidP="001811D0">
      <w:pPr>
        <w:pStyle w:val="Heading2"/>
      </w:pPr>
      <w:bookmarkStart w:id="89" w:name="_Toc453840207"/>
      <w:r>
        <w:t>Unit summary</w:t>
      </w:r>
      <w:bookmarkEnd w:id="89"/>
    </w:p>
    <w:tbl>
      <w:tblPr>
        <w:tblW w:w="0" w:type="auto"/>
        <w:tblInd w:w="-2511" w:type="dxa"/>
        <w:tblLayout w:type="fixed"/>
        <w:tblLook w:val="01E0" w:firstRow="1" w:lastRow="1" w:firstColumn="1" w:lastColumn="1" w:noHBand="0" w:noVBand="0"/>
      </w:tblPr>
      <w:tblGrid>
        <w:gridCol w:w="2495"/>
        <w:gridCol w:w="6745"/>
      </w:tblGrid>
      <w:tr w:rsidR="001811D0">
        <w:tc>
          <w:tcPr>
            <w:tcW w:w="2495" w:type="dxa"/>
          </w:tcPr>
          <w:p w:rsidR="001811D0" w:rsidRPr="007A5CA2" w:rsidRDefault="008E35DB" w:rsidP="007A5D13">
            <w:pPr>
              <w:pStyle w:val="BodyText"/>
              <w:keepNext/>
              <w:jc w:val="center"/>
              <w:rPr>
                <w:rStyle w:val="CustomBold"/>
              </w:rPr>
            </w:pPr>
            <w:r>
              <w:rPr>
                <w:noProof/>
                <w:lang w:val="en-US"/>
              </w:rPr>
              <w:drawing>
                <wp:inline distT="0" distB="0" distL="0" distR="0">
                  <wp:extent cx="666750" cy="438150"/>
                  <wp:effectExtent l="19050" t="0" r="0" b="0"/>
                  <wp:docPr id="35" name="Picture 35" descr="summa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summary"/>
                          <pic:cNvPicPr>
                            <a:picLocks noChangeAspect="1" noChangeArrowheads="1"/>
                          </pic:cNvPicPr>
                        </pic:nvPicPr>
                        <pic:blipFill>
                          <a:blip r:embed="rId49"/>
                          <a:srcRect/>
                          <a:stretch>
                            <a:fillRect/>
                          </a:stretch>
                        </pic:blipFill>
                        <pic:spPr bwMode="auto">
                          <a:xfrm>
                            <a:off x="0" y="0"/>
                            <a:ext cx="666750" cy="438150"/>
                          </a:xfrm>
                          <a:prstGeom prst="rect">
                            <a:avLst/>
                          </a:prstGeom>
                          <a:noFill/>
                          <a:ln w="9525">
                            <a:noFill/>
                            <a:miter lim="800000"/>
                            <a:headEnd/>
                            <a:tailEnd/>
                          </a:ln>
                        </pic:spPr>
                      </pic:pic>
                    </a:graphicData>
                  </a:graphic>
                </wp:inline>
              </w:drawing>
            </w:r>
          </w:p>
          <w:p w:rsidR="001811D0" w:rsidRPr="00024B49" w:rsidRDefault="001811D0" w:rsidP="007D49C6">
            <w:pPr>
              <w:pStyle w:val="BodyText"/>
              <w:jc w:val="center"/>
              <w:rPr>
                <w:rStyle w:val="CustomBold"/>
                <w:color w:val="000080"/>
              </w:rPr>
            </w:pPr>
            <w:r>
              <w:rPr>
                <w:rStyle w:val="CustomBold"/>
                <w:color w:val="000080"/>
              </w:rPr>
              <w:t>Summary</w:t>
            </w:r>
          </w:p>
        </w:tc>
        <w:tc>
          <w:tcPr>
            <w:tcW w:w="6745" w:type="dxa"/>
          </w:tcPr>
          <w:p w:rsidR="001811D0" w:rsidRPr="00C07169" w:rsidRDefault="001811D0" w:rsidP="00476275">
            <w:pPr>
              <w:pStyle w:val="TOC3"/>
              <w:ind w:left="0"/>
              <w:jc w:val="both"/>
            </w:pPr>
            <w:r>
              <w:t>I</w:t>
            </w:r>
            <w:r w:rsidRPr="007D0994">
              <w:rPr>
                <w:sz w:val="22"/>
                <w:szCs w:val="22"/>
                <w:lang w:val="en-GB" w:eastAsia="en-US"/>
              </w:rPr>
              <w:t xml:space="preserve">n this unit you learned </w:t>
            </w:r>
            <w:r w:rsidR="00B6772D" w:rsidRPr="007D0994">
              <w:rPr>
                <w:sz w:val="22"/>
                <w:szCs w:val="22"/>
                <w:lang w:val="en-GB" w:eastAsia="en-US"/>
              </w:rPr>
              <w:t xml:space="preserve">about the </w:t>
            </w:r>
            <w:r w:rsidR="00476275" w:rsidRPr="007D0994">
              <w:rPr>
                <w:sz w:val="22"/>
                <w:szCs w:val="22"/>
                <w:lang w:val="en-GB" w:eastAsia="en-US"/>
              </w:rPr>
              <w:t xml:space="preserve">issues and trends of social media technologies. Critical analysis of the different issues viz. information overloads, dubious claims, hoax, fact-checking sites, personal privacy, social isolation, cyber infidelity, virtual life, cyber criminals, addiction, health was done. </w:t>
            </w:r>
          </w:p>
        </w:tc>
      </w:tr>
    </w:tbl>
    <w:p w:rsidR="001811D0" w:rsidRDefault="001811D0" w:rsidP="001811D0">
      <w:pPr>
        <w:pStyle w:val="Heading2"/>
      </w:pPr>
      <w:bookmarkStart w:id="90" w:name="_Toc453840208"/>
      <w:r w:rsidRPr="008660DD">
        <w:t>Assignment</w:t>
      </w:r>
      <w:bookmarkEnd w:id="90"/>
    </w:p>
    <w:tbl>
      <w:tblPr>
        <w:tblW w:w="0" w:type="auto"/>
        <w:tblInd w:w="-2511" w:type="dxa"/>
        <w:tblLayout w:type="fixed"/>
        <w:tblLook w:val="01E0" w:firstRow="1" w:lastRow="1" w:firstColumn="1" w:lastColumn="1" w:noHBand="0" w:noVBand="0"/>
      </w:tblPr>
      <w:tblGrid>
        <w:gridCol w:w="2482"/>
        <w:gridCol w:w="6711"/>
      </w:tblGrid>
      <w:tr w:rsidR="001811D0" w:rsidTr="002101AA">
        <w:trPr>
          <w:trHeight w:val="3560"/>
        </w:trPr>
        <w:tc>
          <w:tcPr>
            <w:tcW w:w="2482" w:type="dxa"/>
          </w:tcPr>
          <w:p w:rsidR="001811D0" w:rsidRPr="007A5CA2" w:rsidRDefault="008E35DB" w:rsidP="007A5D13">
            <w:pPr>
              <w:pStyle w:val="BodyText"/>
              <w:keepNext/>
              <w:jc w:val="center"/>
              <w:rPr>
                <w:rStyle w:val="CustomBold"/>
              </w:rPr>
            </w:pPr>
            <w:r>
              <w:rPr>
                <w:noProof/>
                <w:lang w:val="en-US"/>
              </w:rPr>
              <w:drawing>
                <wp:inline distT="0" distB="0" distL="0" distR="0">
                  <wp:extent cx="371475" cy="695325"/>
                  <wp:effectExtent l="19050" t="0" r="9525"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39"/>
                          <a:srcRect/>
                          <a:stretch>
                            <a:fillRect/>
                          </a:stretch>
                        </pic:blipFill>
                        <pic:spPr bwMode="auto">
                          <a:xfrm>
                            <a:off x="0" y="0"/>
                            <a:ext cx="371475" cy="695325"/>
                          </a:xfrm>
                          <a:prstGeom prst="rect">
                            <a:avLst/>
                          </a:prstGeom>
                          <a:noFill/>
                          <a:ln w="9525">
                            <a:noFill/>
                            <a:miter lim="800000"/>
                            <a:headEnd/>
                            <a:tailEnd/>
                          </a:ln>
                        </pic:spPr>
                      </pic:pic>
                    </a:graphicData>
                  </a:graphic>
                </wp:inline>
              </w:drawing>
            </w:r>
          </w:p>
          <w:p w:rsidR="001811D0" w:rsidRPr="00E10B2A" w:rsidRDefault="001811D0" w:rsidP="007D49C6">
            <w:pPr>
              <w:pStyle w:val="BodyText"/>
              <w:jc w:val="center"/>
              <w:rPr>
                <w:rStyle w:val="CustomBold"/>
                <w:color w:val="000080"/>
              </w:rPr>
            </w:pPr>
            <w:r w:rsidRPr="00C8304D">
              <w:rPr>
                <w:rStyle w:val="CustomBold"/>
                <w:color w:val="000080"/>
              </w:rPr>
              <w:t>Assignment</w:t>
            </w:r>
          </w:p>
        </w:tc>
        <w:tc>
          <w:tcPr>
            <w:tcW w:w="6711" w:type="dxa"/>
          </w:tcPr>
          <w:p w:rsidR="001F50A6" w:rsidRDefault="00A55287" w:rsidP="001F50A6">
            <w:pPr>
              <w:pStyle w:val="TOC3"/>
              <w:numPr>
                <w:ilvl w:val="0"/>
                <w:numId w:val="64"/>
              </w:numPr>
              <w:jc w:val="both"/>
            </w:pPr>
            <w:r w:rsidRPr="002101AA">
              <w:rPr>
                <w:sz w:val="22"/>
                <w:szCs w:val="22"/>
                <w:lang w:val="en-GB" w:eastAsia="en-US"/>
              </w:rPr>
              <w:t>Have you observed the green moon on April 20</w:t>
            </w:r>
            <w:r w:rsidRPr="002101AA">
              <w:rPr>
                <w:sz w:val="22"/>
                <w:szCs w:val="22"/>
                <w:vertAlign w:val="superscript"/>
                <w:lang w:val="en-GB" w:eastAsia="en-US"/>
              </w:rPr>
              <w:t>th</w:t>
            </w:r>
            <w:r w:rsidR="00A40CF7" w:rsidRPr="002101AA">
              <w:rPr>
                <w:sz w:val="22"/>
                <w:szCs w:val="22"/>
                <w:lang w:val="en-GB" w:eastAsia="en-US"/>
              </w:rPr>
              <w:t>2016?</w:t>
            </w:r>
            <w:r w:rsidR="00A0106C" w:rsidRPr="002101AA">
              <w:rPr>
                <w:sz w:val="22"/>
                <w:szCs w:val="22"/>
                <w:lang w:val="en-GB" w:eastAsia="en-US"/>
              </w:rPr>
              <w:t xml:space="preserve"> </w:t>
            </w:r>
            <w:r w:rsidR="00A40CF7" w:rsidRPr="002101AA">
              <w:rPr>
                <w:sz w:val="22"/>
                <w:szCs w:val="22"/>
                <w:lang w:val="en-GB" w:eastAsia="en-US"/>
              </w:rPr>
              <w:t>What was your reaction to the news on social media?</w:t>
            </w:r>
            <w:r w:rsidR="002101AA" w:rsidRPr="002101AA">
              <w:rPr>
                <w:sz w:val="22"/>
                <w:szCs w:val="22"/>
                <w:lang w:val="en-GB" w:eastAsia="en-US"/>
              </w:rPr>
              <w:t xml:space="preserve"> </w:t>
            </w:r>
            <w:r w:rsidR="002101AA" w:rsidRPr="002101AA">
              <w:rPr>
                <w:iCs/>
              </w:rPr>
              <w:t xml:space="preserve">Search Internet and use fact finding sites </w:t>
            </w:r>
            <w:r w:rsidR="002101AA" w:rsidRPr="001C2269">
              <w:t>to know the truth.</w:t>
            </w:r>
            <w:r w:rsidR="002101AA">
              <w:t xml:space="preserve">  </w:t>
            </w:r>
          </w:p>
          <w:p w:rsidR="002101AA" w:rsidRPr="002101AA" w:rsidRDefault="002101AA" w:rsidP="002101AA">
            <w:pPr>
              <w:rPr>
                <w:lang w:val="en-US" w:eastAsia="en-US"/>
              </w:rPr>
            </w:pPr>
          </w:p>
          <w:p w:rsidR="001F50A6" w:rsidRDefault="007D0994" w:rsidP="00F345F8">
            <w:pPr>
              <w:pStyle w:val="TOC3"/>
              <w:numPr>
                <w:ilvl w:val="0"/>
                <w:numId w:val="64"/>
              </w:numPr>
              <w:jc w:val="both"/>
              <w:rPr>
                <w:sz w:val="22"/>
                <w:szCs w:val="22"/>
                <w:lang w:val="en-GB" w:eastAsia="en-US"/>
              </w:rPr>
            </w:pPr>
            <w:r w:rsidRPr="001638E3">
              <w:rPr>
                <w:sz w:val="22"/>
                <w:szCs w:val="22"/>
                <w:lang w:val="en-GB" w:eastAsia="en-US"/>
              </w:rPr>
              <w:t xml:space="preserve">Thousands of people are caught out every year by deliberate </w:t>
            </w:r>
            <w:proofErr w:type="spellStart"/>
            <w:r w:rsidRPr="001638E3">
              <w:rPr>
                <w:sz w:val="22"/>
                <w:szCs w:val="22"/>
                <w:lang w:val="en-GB" w:eastAsia="en-US"/>
              </w:rPr>
              <w:t>hoaxsters</w:t>
            </w:r>
            <w:proofErr w:type="spellEnd"/>
            <w:r w:rsidRPr="001638E3">
              <w:rPr>
                <w:sz w:val="22"/>
                <w:szCs w:val="22"/>
                <w:lang w:val="en-GB" w:eastAsia="en-US"/>
              </w:rPr>
              <w:t xml:space="preserve"> and </w:t>
            </w:r>
            <w:r w:rsidR="00A0106C">
              <w:rPr>
                <w:sz w:val="22"/>
                <w:szCs w:val="22"/>
                <w:lang w:val="en-GB" w:eastAsia="en-US"/>
              </w:rPr>
              <w:t xml:space="preserve">ignorant </w:t>
            </w:r>
            <w:r w:rsidR="004016A9" w:rsidRPr="001638E3">
              <w:rPr>
                <w:sz w:val="22"/>
                <w:szCs w:val="22"/>
                <w:lang w:val="en-GB" w:eastAsia="en-US"/>
              </w:rPr>
              <w:t>promoting</w:t>
            </w:r>
            <w:r w:rsidR="00A0106C">
              <w:rPr>
                <w:sz w:val="22"/>
                <w:szCs w:val="22"/>
                <w:lang w:val="en-GB" w:eastAsia="en-US"/>
              </w:rPr>
              <w:t xml:space="preserve"> </w:t>
            </w:r>
            <w:r w:rsidR="004016A9" w:rsidRPr="001638E3">
              <w:rPr>
                <w:sz w:val="22"/>
                <w:szCs w:val="22"/>
                <w:lang w:val="en-GB" w:eastAsia="en-US"/>
              </w:rPr>
              <w:t>unsubstantiated</w:t>
            </w:r>
            <w:r w:rsidRPr="001638E3">
              <w:rPr>
                <w:sz w:val="22"/>
                <w:szCs w:val="22"/>
                <w:lang w:val="en-GB" w:eastAsia="en-US"/>
              </w:rPr>
              <w:t xml:space="preserve"> mistruths at the click of a button. Find out top ten hoax of the year.</w:t>
            </w:r>
          </w:p>
          <w:p w:rsidR="002101AA" w:rsidRPr="002101AA" w:rsidRDefault="002101AA" w:rsidP="002101AA">
            <w:pPr>
              <w:rPr>
                <w:lang w:eastAsia="en-US"/>
              </w:rPr>
            </w:pPr>
          </w:p>
          <w:p w:rsidR="001638E3" w:rsidRPr="001638E3" w:rsidRDefault="001F50A6" w:rsidP="002101AA">
            <w:pPr>
              <w:pStyle w:val="TOC3"/>
              <w:numPr>
                <w:ilvl w:val="0"/>
                <w:numId w:val="64"/>
              </w:numPr>
              <w:jc w:val="both"/>
              <w:rPr>
                <w:lang w:eastAsia="en-US"/>
              </w:rPr>
            </w:pPr>
            <w:r>
              <w:rPr>
                <w:sz w:val="22"/>
                <w:szCs w:val="22"/>
                <w:lang w:val="en-GB" w:eastAsia="en-US"/>
              </w:rPr>
              <w:t>Check the points under health issues once again. Do you think that social media is affecting your health.</w:t>
            </w:r>
          </w:p>
        </w:tc>
      </w:tr>
    </w:tbl>
    <w:p w:rsidR="00E64D77" w:rsidRDefault="00E64D77" w:rsidP="00F12BCF">
      <w:pPr>
        <w:pStyle w:val="Heading2"/>
      </w:pPr>
    </w:p>
    <w:p w:rsidR="00E64D77" w:rsidRDefault="00E64D77" w:rsidP="00E64D77">
      <w:pPr>
        <w:pStyle w:val="BodyText"/>
        <w:rPr>
          <w:rFonts w:ascii="Arial Narrow" w:hAnsi="Arial Narrow"/>
          <w:sz w:val="40"/>
          <w:szCs w:val="40"/>
        </w:rPr>
      </w:pPr>
      <w:r>
        <w:br w:type="page"/>
      </w:r>
    </w:p>
    <w:p w:rsidR="00F12BCF" w:rsidRDefault="00F12BCF" w:rsidP="00F12BCF">
      <w:pPr>
        <w:pStyle w:val="Heading2"/>
      </w:pPr>
      <w:bookmarkStart w:id="91" w:name="_Toc453840209"/>
      <w:r>
        <w:t>Assessment</w:t>
      </w:r>
      <w:bookmarkEnd w:id="91"/>
    </w:p>
    <w:tbl>
      <w:tblPr>
        <w:tblW w:w="0" w:type="auto"/>
        <w:tblInd w:w="-2511" w:type="dxa"/>
        <w:tblLayout w:type="fixed"/>
        <w:tblLook w:val="01E0" w:firstRow="1" w:lastRow="1" w:firstColumn="1" w:lastColumn="1" w:noHBand="0" w:noVBand="0"/>
      </w:tblPr>
      <w:tblGrid>
        <w:gridCol w:w="2495"/>
        <w:gridCol w:w="6745"/>
      </w:tblGrid>
      <w:tr w:rsidR="00F12BCF" w:rsidTr="00F12BCF">
        <w:tc>
          <w:tcPr>
            <w:tcW w:w="2495" w:type="dxa"/>
          </w:tcPr>
          <w:p w:rsidR="00F12BCF" w:rsidRPr="007A5CA2" w:rsidRDefault="00F12BCF" w:rsidP="00F12BCF">
            <w:pPr>
              <w:pStyle w:val="BodyText"/>
              <w:keepNext/>
              <w:jc w:val="center"/>
              <w:rPr>
                <w:rStyle w:val="CustomBold"/>
              </w:rPr>
            </w:pPr>
            <w:r>
              <w:rPr>
                <w:noProof/>
                <w:lang w:val="en-US"/>
              </w:rPr>
              <w:drawing>
                <wp:inline distT="0" distB="0" distL="0" distR="0">
                  <wp:extent cx="590550" cy="409575"/>
                  <wp:effectExtent l="19050" t="0" r="0" b="0"/>
                  <wp:docPr id="63"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40"/>
                          <a:srcRect/>
                          <a:stretch>
                            <a:fillRect/>
                          </a:stretch>
                        </pic:blipFill>
                        <pic:spPr bwMode="auto">
                          <a:xfrm>
                            <a:off x="0" y="0"/>
                            <a:ext cx="590550" cy="409575"/>
                          </a:xfrm>
                          <a:prstGeom prst="rect">
                            <a:avLst/>
                          </a:prstGeom>
                          <a:noFill/>
                          <a:ln w="9525">
                            <a:noFill/>
                            <a:miter lim="800000"/>
                            <a:headEnd/>
                            <a:tailEnd/>
                          </a:ln>
                        </pic:spPr>
                      </pic:pic>
                    </a:graphicData>
                  </a:graphic>
                </wp:inline>
              </w:drawing>
            </w:r>
          </w:p>
          <w:p w:rsidR="00F12BCF" w:rsidRPr="00E62D93" w:rsidRDefault="00F12BCF" w:rsidP="00F12BCF">
            <w:pPr>
              <w:pStyle w:val="BodyText"/>
              <w:jc w:val="center"/>
            </w:pPr>
            <w:r w:rsidRPr="008152BA">
              <w:rPr>
                <w:rStyle w:val="CustomBold"/>
                <w:color w:val="000080"/>
              </w:rPr>
              <w:t>Assessment</w:t>
            </w:r>
          </w:p>
        </w:tc>
        <w:tc>
          <w:tcPr>
            <w:tcW w:w="6745" w:type="dxa"/>
          </w:tcPr>
          <w:p w:rsidR="00F12BCF" w:rsidRDefault="00F12BCF" w:rsidP="00F12BCF">
            <w:pPr>
              <w:pStyle w:val="BodyText"/>
              <w:numPr>
                <w:ilvl w:val="0"/>
                <w:numId w:val="30"/>
              </w:numPr>
              <w:jc w:val="both"/>
            </w:pPr>
            <w:r>
              <w:t xml:space="preserve">List at list 10 </w:t>
            </w:r>
            <w:r w:rsidRPr="0063423E">
              <w:t xml:space="preserve">websites that </w:t>
            </w:r>
            <w:r>
              <w:t>you can use to</w:t>
            </w:r>
            <w:r w:rsidRPr="0063423E">
              <w:t xml:space="preserve"> distinguish between the truth and rumo</w:t>
            </w:r>
            <w:r>
              <w:t>u</w:t>
            </w:r>
            <w:r w:rsidRPr="0063423E">
              <w:t>rs</w:t>
            </w:r>
            <w:r>
              <w:t>, the sites that give insight and gives logical explanation.</w:t>
            </w:r>
          </w:p>
          <w:p w:rsidR="002101AA" w:rsidRDefault="002101AA" w:rsidP="002101AA">
            <w:pPr>
              <w:pStyle w:val="BodyText"/>
              <w:ind w:left="720"/>
              <w:jc w:val="both"/>
            </w:pPr>
          </w:p>
          <w:p w:rsidR="00F12BCF" w:rsidRPr="002101AA" w:rsidRDefault="00F12BCF" w:rsidP="00F12BCF">
            <w:pPr>
              <w:pStyle w:val="BodyText"/>
              <w:numPr>
                <w:ilvl w:val="0"/>
                <w:numId w:val="30"/>
              </w:numPr>
              <w:jc w:val="both"/>
            </w:pPr>
            <w:r>
              <w:t xml:space="preserve">After every </w:t>
            </w:r>
            <w:r w:rsidRPr="001C2269">
              <w:rPr>
                <w:iCs/>
              </w:rPr>
              <w:t>Diwali</w:t>
            </w:r>
            <w:r>
              <w:rPr>
                <w:iCs/>
              </w:rPr>
              <w:t xml:space="preserve"> (festival of lights in India)</w:t>
            </w:r>
            <w:r w:rsidRPr="001C2269">
              <w:rPr>
                <w:iCs/>
              </w:rPr>
              <w:t>, a colo</w:t>
            </w:r>
            <w:r>
              <w:rPr>
                <w:iCs/>
              </w:rPr>
              <w:t>u</w:t>
            </w:r>
            <w:r w:rsidRPr="001C2269">
              <w:rPr>
                <w:iCs/>
              </w:rPr>
              <w:t>rful picture</w:t>
            </w:r>
            <w:r w:rsidR="00A0106C">
              <w:rPr>
                <w:iCs/>
              </w:rPr>
              <w:t xml:space="preserve"> </w:t>
            </w:r>
            <w:r w:rsidRPr="001C2269">
              <w:rPr>
                <w:iCs/>
              </w:rPr>
              <w:t xml:space="preserve">of India </w:t>
            </w:r>
            <w:r w:rsidR="002101AA">
              <w:rPr>
                <w:iCs/>
              </w:rPr>
              <w:t>a</w:t>
            </w:r>
            <w:r w:rsidRPr="001C2269">
              <w:rPr>
                <w:iCs/>
              </w:rPr>
              <w:t>s seen from space</w:t>
            </w:r>
            <w:r>
              <w:rPr>
                <w:iCs/>
              </w:rPr>
              <w:t xml:space="preserve"> from NASA satellite</w:t>
            </w:r>
            <w:r w:rsidRPr="001C2269">
              <w:rPr>
                <w:iCs/>
              </w:rPr>
              <w:t xml:space="preserve"> i</w:t>
            </w:r>
            <w:r>
              <w:rPr>
                <w:iCs/>
              </w:rPr>
              <w:t>s circula</w:t>
            </w:r>
            <w:r w:rsidRPr="001C2269">
              <w:rPr>
                <w:iCs/>
              </w:rPr>
              <w:t>ted on social networks</w:t>
            </w:r>
            <w:r>
              <w:rPr>
                <w:iCs/>
              </w:rPr>
              <w:t xml:space="preserve">. </w:t>
            </w:r>
            <w:r w:rsidR="002101AA">
              <w:rPr>
                <w:iCs/>
              </w:rPr>
              <w:t>Search Internet and u</w:t>
            </w:r>
            <w:r>
              <w:rPr>
                <w:iCs/>
              </w:rPr>
              <w:t xml:space="preserve">se fact finding sites </w:t>
            </w:r>
            <w:r w:rsidRPr="001C2269">
              <w:t>to know the truth.</w:t>
            </w:r>
            <w:r w:rsidRPr="001C2269">
              <w:rPr>
                <w:iCs/>
              </w:rPr>
              <w:t> </w:t>
            </w:r>
          </w:p>
          <w:p w:rsidR="002101AA" w:rsidRPr="001C2269" w:rsidRDefault="002101AA" w:rsidP="002101AA">
            <w:pPr>
              <w:pStyle w:val="BodyText"/>
              <w:jc w:val="both"/>
            </w:pPr>
          </w:p>
          <w:p w:rsidR="00F12BCF" w:rsidRDefault="00F12BCF" w:rsidP="00F12BCF">
            <w:pPr>
              <w:pStyle w:val="BodyText"/>
              <w:numPr>
                <w:ilvl w:val="0"/>
                <w:numId w:val="30"/>
              </w:numPr>
              <w:jc w:val="both"/>
            </w:pPr>
            <w:r w:rsidRPr="007A6B30">
              <w:t>Discuss</w:t>
            </w:r>
            <w:r w:rsidR="00A0106C">
              <w:t xml:space="preserve"> </w:t>
            </w:r>
            <w:r w:rsidRPr="007A6B30">
              <w:t>some of the possible motives that cause people to create and distribute hoaxes</w:t>
            </w:r>
            <w:r>
              <w:t xml:space="preserve"> on social media</w:t>
            </w:r>
            <w:r w:rsidRPr="007A6B30">
              <w:t>.</w:t>
            </w:r>
          </w:p>
          <w:p w:rsidR="002101AA" w:rsidRDefault="002101AA" w:rsidP="002101AA">
            <w:pPr>
              <w:pStyle w:val="BodyText"/>
              <w:jc w:val="both"/>
            </w:pPr>
          </w:p>
          <w:p w:rsidR="00F12BCF" w:rsidRPr="00C07169" w:rsidRDefault="00F12BCF" w:rsidP="002101AA">
            <w:pPr>
              <w:pStyle w:val="BodyText"/>
              <w:numPr>
                <w:ilvl w:val="0"/>
                <w:numId w:val="30"/>
              </w:numPr>
              <w:jc w:val="both"/>
            </w:pPr>
            <w:r>
              <w:t>How would you handle negative comments about you on social media?</w:t>
            </w:r>
          </w:p>
        </w:tc>
      </w:tr>
    </w:tbl>
    <w:p w:rsidR="00E64D77" w:rsidRDefault="00E64D77" w:rsidP="00F12BCF">
      <w:pPr>
        <w:pStyle w:val="Heading1"/>
      </w:pPr>
    </w:p>
    <w:p w:rsidR="00E64D77" w:rsidRDefault="00E64D77" w:rsidP="00E64D77">
      <w:pPr>
        <w:pStyle w:val="Heading2"/>
        <w:rPr>
          <w:color w:val="000080"/>
          <w:sz w:val="48"/>
          <w:szCs w:val="20"/>
        </w:rPr>
      </w:pPr>
      <w:r>
        <w:br w:type="page"/>
      </w:r>
    </w:p>
    <w:p w:rsidR="00F12BCF" w:rsidRDefault="00F12BCF" w:rsidP="00F12BCF">
      <w:pPr>
        <w:pStyle w:val="Heading1"/>
      </w:pPr>
      <w:bookmarkStart w:id="92" w:name="_Toc453840210"/>
      <w:r>
        <w:t>Unit 4</w:t>
      </w:r>
      <w:bookmarkEnd w:id="92"/>
    </w:p>
    <w:p w:rsidR="00F12BCF" w:rsidRPr="005B5003" w:rsidRDefault="00F12BCF" w:rsidP="00F12BCF">
      <w:pPr>
        <w:pStyle w:val="Unittitle"/>
      </w:pPr>
      <w:bookmarkStart w:id="93" w:name="_Toc453840211"/>
      <w:r>
        <w:t>Social Media Analytics</w:t>
      </w:r>
      <w:bookmarkEnd w:id="93"/>
    </w:p>
    <w:p w:rsidR="00F12BCF" w:rsidRDefault="00F12BCF" w:rsidP="00F12BCF">
      <w:pPr>
        <w:pStyle w:val="Heading3"/>
        <w:jc w:val="both"/>
      </w:pPr>
      <w:bookmarkStart w:id="94" w:name="_Toc453840212"/>
      <w:r>
        <w:t xml:space="preserve">4.1 </w:t>
      </w:r>
      <w:r w:rsidRPr="005B5003">
        <w:t>Introduction</w:t>
      </w:r>
      <w:bookmarkEnd w:id="94"/>
    </w:p>
    <w:p w:rsidR="00F12BCF" w:rsidRPr="002E4F41" w:rsidRDefault="00F12BCF" w:rsidP="00F12BCF">
      <w:pPr>
        <w:pStyle w:val="BodyText"/>
        <w:jc w:val="both"/>
        <w:rPr>
          <w:i/>
        </w:rPr>
      </w:pPr>
      <w:r w:rsidRPr="002E4F41">
        <w:rPr>
          <w:i/>
        </w:rPr>
        <w:t>“Give a man a fish, and you feed him for a</w:t>
      </w:r>
      <w:r>
        <w:rPr>
          <w:i/>
        </w:rPr>
        <w:t xml:space="preserve"> day. Teach a man to fish </w:t>
      </w:r>
      <w:r w:rsidRPr="002E4F41">
        <w:rPr>
          <w:i/>
        </w:rPr>
        <w:t>and you feed him for a lifetime.”</w:t>
      </w:r>
    </w:p>
    <w:p w:rsidR="00F12BCF" w:rsidRDefault="00F12BCF" w:rsidP="00F12BCF">
      <w:pPr>
        <w:pStyle w:val="BodyText"/>
        <w:jc w:val="both"/>
      </w:pPr>
      <w:r>
        <w:t xml:space="preserve">The previous three units fed you with the basic knowledge of two important concepts: critical thinking and social media. Now it is time you learn how to use these concepts effectively for successful and fruitful networking. </w:t>
      </w:r>
    </w:p>
    <w:p w:rsidR="00F12BCF" w:rsidRDefault="00F12BCF" w:rsidP="00F12BCF">
      <w:pPr>
        <w:pStyle w:val="BodyText"/>
        <w:jc w:val="both"/>
      </w:pPr>
      <w:r>
        <w:t xml:space="preserve">As a social media user when you share some post (e.g. Facebook), click on a link (e.g. Google), comment on some issues (e.g. Twitter), check any e-commerce site (e.g. Amazon); all these activities are potential data for business organizations. These create a bulk of data that has personal, socio-political and business implications. Extraction of meaningful information from such a huge volume of data is a challenge for researchers and business organizations. </w:t>
      </w:r>
    </w:p>
    <w:p w:rsidR="00F12BCF" w:rsidRDefault="00F12BCF" w:rsidP="00F12BCF">
      <w:pPr>
        <w:pStyle w:val="BodyText"/>
        <w:jc w:val="both"/>
      </w:pPr>
      <w:r>
        <w:t xml:space="preserve">How are these data processed so as to give valuable insights for rational decision making? </w:t>
      </w:r>
    </w:p>
    <w:p w:rsidR="00F12BCF" w:rsidRDefault="00F12BCF" w:rsidP="00F12BCF">
      <w:pPr>
        <w:pStyle w:val="BodyText"/>
        <w:jc w:val="both"/>
      </w:pPr>
      <w:r>
        <w:t>The answer to the above question is clearly Social Media Analytics. It is an emerging field that involves observation, monitoring and logic. There are numerous tools that help to make selections from all available data depending upon the level of business requirement. The aim of social media analytics is to extract business intelligence to achieve business goals, adding value in business decisions and to increase product reach by Ad-business.</w:t>
      </w:r>
    </w:p>
    <w:p w:rsidR="00F12BCF" w:rsidRDefault="00F12BCF" w:rsidP="00F12BCF">
      <w:pPr>
        <w:pStyle w:val="BodyText"/>
        <w:jc w:val="both"/>
      </w:pPr>
      <w:r>
        <w:t xml:space="preserve">Popular social networking sites generate the majority of data over the internet. </w:t>
      </w:r>
      <w:r w:rsidR="00C03141">
        <w:t xml:space="preserve">Figure 4.1 </w:t>
      </w:r>
      <w:r>
        <w:t>shows some of the social media data generators.</w:t>
      </w:r>
    </w:p>
    <w:p w:rsidR="00F12BCF" w:rsidRDefault="00F12BCF" w:rsidP="00F12BCF">
      <w:pPr>
        <w:pStyle w:val="BodyText"/>
        <w:jc w:val="center"/>
      </w:pPr>
      <w:r>
        <w:rPr>
          <w:noProof/>
          <w:lang w:val="en-US"/>
        </w:rPr>
        <w:drawing>
          <wp:inline distT="0" distB="0" distL="0" distR="0">
            <wp:extent cx="2326414" cy="1952625"/>
            <wp:effectExtent l="19050" t="0" r="0" b="0"/>
            <wp:docPr id="1648"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3">
                      <a:extLst>
                        <a:ext uri="{28A0092B-C50C-407E-A947-70E740481C1C}">
                          <a14:useLocalDpi xmlns:a14="http://schemas.microsoft.com/office/drawing/2010/main" val="0"/>
                        </a:ext>
                      </a:extLst>
                    </a:blip>
                    <a:srcRect/>
                    <a:stretch>
                      <a:fillRect/>
                    </a:stretch>
                  </pic:blipFill>
                  <pic:spPr bwMode="auto">
                    <a:xfrm>
                      <a:off x="0" y="0"/>
                      <a:ext cx="2342068" cy="1965764"/>
                    </a:xfrm>
                    <a:prstGeom prst="rect">
                      <a:avLst/>
                    </a:prstGeom>
                    <a:noFill/>
                    <a:ln>
                      <a:noFill/>
                    </a:ln>
                  </pic:spPr>
                </pic:pic>
              </a:graphicData>
            </a:graphic>
          </wp:inline>
        </w:drawing>
      </w:r>
    </w:p>
    <w:p w:rsidR="00F12BCF" w:rsidRDefault="00F12BCF" w:rsidP="00F12BCF">
      <w:pPr>
        <w:pStyle w:val="BodyText"/>
        <w:jc w:val="center"/>
      </w:pPr>
      <w:r w:rsidRPr="00EA4C18">
        <w:t>Figure 4.1: Social media data generators</w:t>
      </w:r>
    </w:p>
    <w:p w:rsidR="009B1C1C" w:rsidRDefault="00B151A6" w:rsidP="009B1C1C">
      <w:pPr>
        <w:pStyle w:val="BodyText"/>
        <w:jc w:val="center"/>
        <w:rPr>
          <w:b/>
        </w:rPr>
      </w:pPr>
      <w:r>
        <w:rPr>
          <w:i/>
          <w:sz w:val="20"/>
        </w:rPr>
        <w:t>(</w:t>
      </w:r>
      <w:r w:rsidR="009B1C1C" w:rsidRPr="003B7BF9">
        <w:rPr>
          <w:i/>
          <w:sz w:val="20"/>
        </w:rPr>
        <w:t>CC BY 4.0</w:t>
      </w:r>
      <w:r w:rsidR="009B1C1C">
        <w:rPr>
          <w:i/>
          <w:sz w:val="20"/>
        </w:rPr>
        <w:t xml:space="preserve">, </w:t>
      </w:r>
      <w:r w:rsidR="009B1C1C" w:rsidRPr="003B7BF9">
        <w:rPr>
          <w:i/>
          <w:sz w:val="20"/>
        </w:rPr>
        <w:t>Graphic Era Hill University,</w:t>
      </w:r>
      <w:r w:rsidR="009B1C1C">
        <w:rPr>
          <w:i/>
          <w:sz w:val="20"/>
        </w:rPr>
        <w:t xml:space="preserve"> </w:t>
      </w:r>
      <w:r w:rsidR="009B1C1C" w:rsidRPr="003B7BF9">
        <w:rPr>
          <w:i/>
          <w:sz w:val="20"/>
        </w:rPr>
        <w:t>Dehradun, India. 2016</w:t>
      </w:r>
      <w:r>
        <w:rPr>
          <w:i/>
          <w:sz w:val="20"/>
        </w:rPr>
        <w:t>)</w:t>
      </w:r>
    </w:p>
    <w:p w:rsidR="009B1C1C" w:rsidRDefault="009B1C1C" w:rsidP="00F12BCF">
      <w:pPr>
        <w:pStyle w:val="BodyText"/>
        <w:jc w:val="center"/>
      </w:pPr>
    </w:p>
    <w:p w:rsidR="00F12BCF" w:rsidRDefault="00F12BCF" w:rsidP="00F12BCF">
      <w:pPr>
        <w:pStyle w:val="BodyText"/>
        <w:jc w:val="both"/>
      </w:pPr>
      <w:r>
        <w:t>This unit will focus on the basics of social media analytics and its popular tools. The different categories of data, and the need and challenges of social data analytics will also be covered.</w:t>
      </w:r>
    </w:p>
    <w:p w:rsidR="00F12BCF" w:rsidRDefault="00F12BCF" w:rsidP="00F12BCF">
      <w:pPr>
        <w:pStyle w:val="BodyText"/>
      </w:pPr>
    </w:p>
    <w:p w:rsidR="00F12BCF" w:rsidRDefault="00F12BCF" w:rsidP="00F12BCF">
      <w:pPr>
        <w:pStyle w:val="BodyText"/>
        <w:jc w:val="both"/>
      </w:pPr>
      <w:r>
        <w:t>Upon completion of this unit you will be able to:</w:t>
      </w:r>
    </w:p>
    <w:tbl>
      <w:tblPr>
        <w:tblW w:w="0" w:type="auto"/>
        <w:tblInd w:w="-2422" w:type="dxa"/>
        <w:tblLook w:val="01E0" w:firstRow="1" w:lastRow="1" w:firstColumn="1" w:lastColumn="1" w:noHBand="0" w:noVBand="0"/>
      </w:tblPr>
      <w:tblGrid>
        <w:gridCol w:w="2374"/>
        <w:gridCol w:w="6569"/>
      </w:tblGrid>
      <w:tr w:rsidR="00F12BCF" w:rsidTr="00F12BCF">
        <w:tc>
          <w:tcPr>
            <w:tcW w:w="2420" w:type="dxa"/>
          </w:tcPr>
          <w:p w:rsidR="00F12BCF" w:rsidRPr="0070263D" w:rsidRDefault="00F12BCF" w:rsidP="00F12BCF">
            <w:pPr>
              <w:pStyle w:val="BodyText"/>
              <w:keepNext/>
              <w:jc w:val="both"/>
              <w:rPr>
                <w:rStyle w:val="CustomBold"/>
              </w:rPr>
            </w:pPr>
            <w:r>
              <w:rPr>
                <w:noProof/>
                <w:lang w:val="en-US"/>
              </w:rPr>
              <w:drawing>
                <wp:inline distT="0" distB="0" distL="0" distR="0">
                  <wp:extent cx="561975" cy="542925"/>
                  <wp:effectExtent l="19050" t="0" r="9525" b="0"/>
                  <wp:docPr id="1649" name="Picture 2" descr="Outcom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Outcomes"/>
                          <pic:cNvPicPr>
                            <a:picLocks noChangeAspect="1" noChangeArrowheads="1"/>
                          </pic:cNvPicPr>
                        </pic:nvPicPr>
                        <pic:blipFill>
                          <a:blip r:embed="rId24"/>
                          <a:srcRect/>
                          <a:stretch>
                            <a:fillRect/>
                          </a:stretch>
                        </pic:blipFill>
                        <pic:spPr bwMode="auto">
                          <a:xfrm>
                            <a:off x="0" y="0"/>
                            <a:ext cx="561975" cy="542925"/>
                          </a:xfrm>
                          <a:prstGeom prst="rect">
                            <a:avLst/>
                          </a:prstGeom>
                          <a:noFill/>
                          <a:ln w="9525">
                            <a:noFill/>
                            <a:miter lim="800000"/>
                            <a:headEnd/>
                            <a:tailEnd/>
                          </a:ln>
                        </pic:spPr>
                      </pic:pic>
                    </a:graphicData>
                  </a:graphic>
                </wp:inline>
              </w:drawing>
            </w:r>
          </w:p>
          <w:p w:rsidR="00F12BCF" w:rsidRPr="0097636E" w:rsidRDefault="00F12BCF" w:rsidP="00F12BCF">
            <w:pPr>
              <w:pStyle w:val="BodyText"/>
              <w:jc w:val="both"/>
            </w:pPr>
            <w:r>
              <w:rPr>
                <w:rStyle w:val="CustomBold"/>
                <w:color w:val="000080"/>
              </w:rPr>
              <w:t>Outcomes</w:t>
            </w:r>
          </w:p>
        </w:tc>
        <w:tc>
          <w:tcPr>
            <w:tcW w:w="6739" w:type="dxa"/>
          </w:tcPr>
          <w:p w:rsidR="00F12BCF" w:rsidRPr="00047AB2" w:rsidRDefault="00F12BCF" w:rsidP="00F12BCF">
            <w:pPr>
              <w:pStyle w:val="ListBullet"/>
              <w:jc w:val="both"/>
              <w:rPr>
                <w:rStyle w:val="CustomItalics"/>
                <w:rFonts w:ascii="Times New Roman" w:hAnsi="Times New Roman"/>
                <w:i w:val="0"/>
                <w:spacing w:val="0"/>
                <w:sz w:val="22"/>
                <w:szCs w:val="4"/>
              </w:rPr>
            </w:pPr>
            <w:proofErr w:type="spellStart"/>
            <w:r w:rsidRPr="00047AB2">
              <w:rPr>
                <w:rStyle w:val="CustomItalics"/>
                <w:rFonts w:ascii="Times New Roman" w:hAnsi="Times New Roman"/>
                <w:spacing w:val="0"/>
                <w:sz w:val="22"/>
                <w:szCs w:val="4"/>
              </w:rPr>
              <w:t>Understand</w:t>
            </w:r>
            <w:r>
              <w:rPr>
                <w:rStyle w:val="CustomItalics"/>
                <w:rFonts w:ascii="Times New Roman" w:hAnsi="Times New Roman"/>
                <w:i w:val="0"/>
                <w:spacing w:val="0"/>
                <w:sz w:val="22"/>
                <w:szCs w:val="4"/>
              </w:rPr>
              <w:t>what</w:t>
            </w:r>
            <w:proofErr w:type="spellEnd"/>
            <w:r>
              <w:rPr>
                <w:rStyle w:val="CustomItalics"/>
                <w:rFonts w:ascii="Times New Roman" w:hAnsi="Times New Roman"/>
                <w:i w:val="0"/>
                <w:spacing w:val="0"/>
                <w:sz w:val="22"/>
                <w:szCs w:val="4"/>
              </w:rPr>
              <w:t xml:space="preserve"> is social media analytics</w:t>
            </w:r>
          </w:p>
          <w:p w:rsidR="00F12BCF" w:rsidRPr="002D0C2C" w:rsidRDefault="00F12BCF" w:rsidP="00F12BCF">
            <w:pPr>
              <w:pStyle w:val="ListBullet"/>
              <w:jc w:val="both"/>
              <w:rPr>
                <w:szCs w:val="4"/>
              </w:rPr>
            </w:pPr>
            <w:r w:rsidRPr="002D0C2C">
              <w:rPr>
                <w:rStyle w:val="CustomItalics"/>
                <w:rFonts w:ascii="Times New Roman" w:hAnsi="Times New Roman"/>
              </w:rPr>
              <w:t xml:space="preserve">Define </w:t>
            </w:r>
            <w:proofErr w:type="spellStart"/>
            <w:r w:rsidRPr="002D0C2C">
              <w:rPr>
                <w:rStyle w:val="CustomItalics"/>
                <w:rFonts w:ascii="Times New Roman" w:hAnsi="Times New Roman"/>
                <w:i w:val="0"/>
              </w:rPr>
              <w:t>what</w:t>
            </w:r>
            <w:r w:rsidRPr="002D0C2C">
              <w:t>are</w:t>
            </w:r>
            <w:proofErr w:type="spellEnd"/>
            <w:r>
              <w:t xml:space="preserve"> social media </w:t>
            </w:r>
            <w:r w:rsidRPr="002D0C2C">
              <w:t>data, Structured and unstructured data.</w:t>
            </w:r>
          </w:p>
          <w:p w:rsidR="00F12BCF" w:rsidRPr="002D0C2C" w:rsidRDefault="00F12BCF" w:rsidP="00F12BCF">
            <w:pPr>
              <w:pStyle w:val="ListBullet"/>
              <w:jc w:val="both"/>
              <w:rPr>
                <w:szCs w:val="4"/>
              </w:rPr>
            </w:pPr>
            <w:r>
              <w:rPr>
                <w:rStyle w:val="CustomItalics"/>
                <w:rFonts w:ascii="Times New Roman" w:hAnsi="Times New Roman"/>
              </w:rPr>
              <w:t xml:space="preserve">Explain </w:t>
            </w:r>
            <w:proofErr w:type="spellStart"/>
            <w:r w:rsidRPr="00FE3CB3">
              <w:rPr>
                <w:rStyle w:val="CustomItalics"/>
                <w:rFonts w:ascii="Times New Roman" w:hAnsi="Times New Roman"/>
                <w:i w:val="0"/>
              </w:rPr>
              <w:t>the</w:t>
            </w:r>
            <w:r w:rsidRPr="002D0C2C">
              <w:t>key</w:t>
            </w:r>
            <w:proofErr w:type="spellEnd"/>
            <w:r w:rsidRPr="002D0C2C">
              <w:t xml:space="preserve"> reasons, </w:t>
            </w:r>
            <w:r>
              <w:t xml:space="preserve">why </w:t>
            </w:r>
            <w:r w:rsidRPr="002D0C2C">
              <w:t xml:space="preserve">every organization wants to use social </w:t>
            </w:r>
            <w:proofErr w:type="spellStart"/>
            <w:r w:rsidRPr="002D0C2C">
              <w:t>mediaanalytics</w:t>
            </w:r>
            <w:proofErr w:type="spellEnd"/>
            <w:r w:rsidRPr="002D0C2C">
              <w:t>.</w:t>
            </w:r>
          </w:p>
          <w:p w:rsidR="00F12BCF" w:rsidRPr="00307A25" w:rsidRDefault="00F12BCF" w:rsidP="00F12BCF">
            <w:pPr>
              <w:pStyle w:val="ListBullet"/>
              <w:jc w:val="both"/>
              <w:rPr>
                <w:szCs w:val="4"/>
              </w:rPr>
            </w:pPr>
            <w:r>
              <w:rPr>
                <w:rStyle w:val="CustomItalics"/>
                <w:rFonts w:ascii="Times New Roman" w:hAnsi="Times New Roman"/>
              </w:rPr>
              <w:t xml:space="preserve">Explain </w:t>
            </w:r>
            <w:r w:rsidRPr="002D0C2C">
              <w:t>how social networking sites make money.</w:t>
            </w:r>
          </w:p>
          <w:p w:rsidR="00F12BCF" w:rsidRPr="002D0C2C" w:rsidRDefault="00F12BCF" w:rsidP="00F12BCF">
            <w:pPr>
              <w:pStyle w:val="ListBullet"/>
              <w:jc w:val="both"/>
              <w:rPr>
                <w:szCs w:val="4"/>
              </w:rPr>
            </w:pPr>
            <w:r>
              <w:rPr>
                <w:rStyle w:val="CustomItalics"/>
                <w:rFonts w:ascii="Times New Roman" w:hAnsi="Times New Roman"/>
              </w:rPr>
              <w:t xml:space="preserve">Define </w:t>
            </w:r>
            <w:r>
              <w:rPr>
                <w:rStyle w:val="CustomItalics"/>
                <w:rFonts w:ascii="Times New Roman" w:hAnsi="Times New Roman"/>
                <w:i w:val="0"/>
              </w:rPr>
              <w:t>key performance indicators for analytics.</w:t>
            </w:r>
          </w:p>
          <w:p w:rsidR="00F12BCF" w:rsidRPr="00307A25" w:rsidRDefault="00F12BCF" w:rsidP="00F12BCF">
            <w:pPr>
              <w:pStyle w:val="ListBullet"/>
              <w:jc w:val="both"/>
              <w:rPr>
                <w:szCs w:val="4"/>
              </w:rPr>
            </w:pPr>
            <w:r w:rsidRPr="002D0C2C">
              <w:rPr>
                <w:rStyle w:val="CustomItalics"/>
                <w:rFonts w:ascii="Times New Roman" w:hAnsi="Times New Roman"/>
              </w:rPr>
              <w:t xml:space="preserve">Use </w:t>
            </w:r>
            <w:r w:rsidRPr="002D0C2C">
              <w:t>the popular, open source social media analytic tools.</w:t>
            </w:r>
          </w:p>
        </w:tc>
      </w:tr>
    </w:tbl>
    <w:p w:rsidR="00F12BCF" w:rsidRDefault="00F12BCF" w:rsidP="00F12BCF">
      <w:pPr>
        <w:pStyle w:val="BodyText"/>
        <w:jc w:val="both"/>
      </w:pPr>
    </w:p>
    <w:tbl>
      <w:tblPr>
        <w:tblW w:w="0" w:type="auto"/>
        <w:tblInd w:w="-2511" w:type="dxa"/>
        <w:tblLayout w:type="fixed"/>
        <w:tblLook w:val="01E0" w:firstRow="1" w:lastRow="1" w:firstColumn="1" w:lastColumn="1" w:noHBand="0" w:noVBand="0"/>
      </w:tblPr>
      <w:tblGrid>
        <w:gridCol w:w="2495"/>
        <w:gridCol w:w="1994"/>
        <w:gridCol w:w="4730"/>
      </w:tblGrid>
      <w:tr w:rsidR="00F12BCF" w:rsidTr="00F12BCF">
        <w:tc>
          <w:tcPr>
            <w:tcW w:w="2495" w:type="dxa"/>
            <w:vMerge w:val="restart"/>
          </w:tcPr>
          <w:p w:rsidR="00F12BCF" w:rsidRPr="00D33180" w:rsidRDefault="00F12BCF" w:rsidP="00F12BCF">
            <w:pPr>
              <w:pStyle w:val="BodyText"/>
              <w:keepNext/>
              <w:rPr>
                <w:rStyle w:val="CustomBold"/>
              </w:rPr>
            </w:pPr>
            <w:r>
              <w:rPr>
                <w:rFonts w:ascii="Arial Narrow" w:hAnsi="Arial Narrow"/>
                <w:b/>
                <w:noProof/>
                <w:spacing w:val="6"/>
                <w:sz w:val="21"/>
                <w:lang w:val="en-US"/>
              </w:rPr>
              <w:drawing>
                <wp:inline distT="0" distB="0" distL="0" distR="0">
                  <wp:extent cx="552450" cy="533400"/>
                  <wp:effectExtent l="19050" t="0" r="0" b="0"/>
                  <wp:docPr id="165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0"/>
                          <a:srcRect/>
                          <a:stretch>
                            <a:fillRect/>
                          </a:stretch>
                        </pic:blipFill>
                        <pic:spPr bwMode="auto">
                          <a:xfrm>
                            <a:off x="0" y="0"/>
                            <a:ext cx="552450" cy="533400"/>
                          </a:xfrm>
                          <a:prstGeom prst="rect">
                            <a:avLst/>
                          </a:prstGeom>
                          <a:noFill/>
                          <a:ln w="9525">
                            <a:noFill/>
                            <a:miter lim="800000"/>
                            <a:headEnd/>
                            <a:tailEnd/>
                          </a:ln>
                        </pic:spPr>
                      </pic:pic>
                    </a:graphicData>
                  </a:graphic>
                </wp:inline>
              </w:drawing>
            </w:r>
          </w:p>
          <w:p w:rsidR="00F12BCF" w:rsidRPr="00D33180" w:rsidRDefault="00F12BCF" w:rsidP="00F12BCF">
            <w:pPr>
              <w:pStyle w:val="BodyText"/>
              <w:rPr>
                <w:rStyle w:val="CustomBold"/>
                <w:color w:val="000080"/>
              </w:rPr>
            </w:pPr>
            <w:r w:rsidRPr="00D33180">
              <w:rPr>
                <w:rStyle w:val="CustomBold"/>
                <w:color w:val="000080"/>
              </w:rPr>
              <w:t>Terminology</w:t>
            </w:r>
          </w:p>
        </w:tc>
        <w:tc>
          <w:tcPr>
            <w:tcW w:w="1994" w:type="dxa"/>
          </w:tcPr>
          <w:p w:rsidR="00F12BCF" w:rsidRPr="005065B7" w:rsidRDefault="00F12BCF" w:rsidP="00F12BCF">
            <w:pPr>
              <w:pStyle w:val="GlossaryTermDescription"/>
              <w:jc w:val="both"/>
              <w:rPr>
                <w:rStyle w:val="CustomBold"/>
              </w:rPr>
            </w:pPr>
            <w:r>
              <w:rPr>
                <w:rStyle w:val="CustomBold"/>
              </w:rPr>
              <w:t>KPI</w:t>
            </w:r>
            <w:r w:rsidRPr="005065B7">
              <w:rPr>
                <w:rStyle w:val="CustomBold"/>
              </w:rPr>
              <w:t>:</w:t>
            </w:r>
          </w:p>
        </w:tc>
        <w:tc>
          <w:tcPr>
            <w:tcW w:w="4730" w:type="dxa"/>
          </w:tcPr>
          <w:p w:rsidR="00F12BCF" w:rsidRPr="00D33180" w:rsidRDefault="00F12BCF" w:rsidP="00F12BCF">
            <w:pPr>
              <w:pStyle w:val="BodyText"/>
              <w:jc w:val="both"/>
            </w:pPr>
            <w:r>
              <w:t>Key performance indicator is an indicator to check, how efficiently an organization achieves its business objectives.</w:t>
            </w:r>
          </w:p>
        </w:tc>
      </w:tr>
      <w:tr w:rsidR="00F12BCF" w:rsidTr="00F12BCF">
        <w:tc>
          <w:tcPr>
            <w:tcW w:w="2495" w:type="dxa"/>
            <w:vMerge/>
          </w:tcPr>
          <w:p w:rsidR="00F12BCF" w:rsidRPr="00D33180" w:rsidRDefault="00F12BCF" w:rsidP="00F12BCF">
            <w:pPr>
              <w:ind w:left="-19"/>
              <w:jc w:val="both"/>
              <w:rPr>
                <w:rStyle w:val="CustomBold"/>
              </w:rPr>
            </w:pPr>
          </w:p>
        </w:tc>
        <w:tc>
          <w:tcPr>
            <w:tcW w:w="1994" w:type="dxa"/>
          </w:tcPr>
          <w:p w:rsidR="00F12BCF" w:rsidRPr="005065B7" w:rsidRDefault="00F12BCF" w:rsidP="00F12BCF">
            <w:pPr>
              <w:pStyle w:val="GlossaryTermDescription"/>
              <w:jc w:val="both"/>
              <w:rPr>
                <w:rStyle w:val="CustomBold"/>
              </w:rPr>
            </w:pPr>
            <w:r>
              <w:rPr>
                <w:rStyle w:val="CustomBold"/>
              </w:rPr>
              <w:t>Analytics</w:t>
            </w:r>
            <w:r w:rsidRPr="005065B7">
              <w:rPr>
                <w:rStyle w:val="CustomBold"/>
              </w:rPr>
              <w:t>:</w:t>
            </w:r>
          </w:p>
        </w:tc>
        <w:tc>
          <w:tcPr>
            <w:tcW w:w="4730" w:type="dxa"/>
          </w:tcPr>
          <w:p w:rsidR="00F12BCF" w:rsidRDefault="00F12BCF" w:rsidP="00F12BCF">
            <w:pPr>
              <w:pStyle w:val="BodyText"/>
              <w:jc w:val="both"/>
            </w:pPr>
            <w:r w:rsidRPr="002167B5">
              <w:rPr>
                <w:bCs/>
              </w:rPr>
              <w:t>Analytics</w:t>
            </w:r>
            <w:r w:rsidRPr="00CD2646">
              <w:t> is the discovery and communication of meaningful patterns in data. </w:t>
            </w:r>
          </w:p>
        </w:tc>
      </w:tr>
      <w:tr w:rsidR="00F12BCF" w:rsidTr="00F12BCF">
        <w:tc>
          <w:tcPr>
            <w:tcW w:w="2495" w:type="dxa"/>
            <w:vMerge/>
          </w:tcPr>
          <w:p w:rsidR="00F12BCF" w:rsidRPr="00D33180" w:rsidRDefault="00F12BCF" w:rsidP="00F12BCF">
            <w:pPr>
              <w:ind w:left="-19"/>
              <w:jc w:val="both"/>
              <w:rPr>
                <w:rStyle w:val="CustomBold"/>
              </w:rPr>
            </w:pPr>
          </w:p>
        </w:tc>
        <w:tc>
          <w:tcPr>
            <w:tcW w:w="1994" w:type="dxa"/>
          </w:tcPr>
          <w:p w:rsidR="00F12BCF" w:rsidRPr="005065B7" w:rsidRDefault="00F12BCF" w:rsidP="00F12BCF">
            <w:pPr>
              <w:pStyle w:val="GlossaryTermDescription"/>
              <w:jc w:val="both"/>
              <w:rPr>
                <w:rStyle w:val="CustomBold"/>
              </w:rPr>
            </w:pPr>
            <w:r>
              <w:rPr>
                <w:rStyle w:val="CustomBold"/>
              </w:rPr>
              <w:t>ROI</w:t>
            </w:r>
            <w:r w:rsidRPr="005065B7">
              <w:rPr>
                <w:rStyle w:val="CustomBold"/>
              </w:rPr>
              <w:t>:</w:t>
            </w:r>
          </w:p>
        </w:tc>
        <w:tc>
          <w:tcPr>
            <w:tcW w:w="4730" w:type="dxa"/>
          </w:tcPr>
          <w:p w:rsidR="00F12BCF" w:rsidRDefault="00410E55" w:rsidP="00F12BCF">
            <w:pPr>
              <w:pStyle w:val="BodyText"/>
              <w:jc w:val="both"/>
            </w:pPr>
            <w:r w:rsidRPr="0021268F">
              <w:t xml:space="preserve">Return on investment </w:t>
            </w:r>
            <w:r>
              <w:t>is the return received by the investor after investing in some resource/business.</w:t>
            </w:r>
          </w:p>
        </w:tc>
      </w:tr>
      <w:tr w:rsidR="00F12BCF" w:rsidTr="00F12BCF">
        <w:tc>
          <w:tcPr>
            <w:tcW w:w="2495" w:type="dxa"/>
            <w:vMerge/>
          </w:tcPr>
          <w:p w:rsidR="00F12BCF" w:rsidRPr="00D33180" w:rsidRDefault="00F12BCF" w:rsidP="00F12BCF">
            <w:pPr>
              <w:ind w:left="-19"/>
              <w:jc w:val="both"/>
              <w:rPr>
                <w:rStyle w:val="CustomBold"/>
              </w:rPr>
            </w:pPr>
          </w:p>
        </w:tc>
        <w:tc>
          <w:tcPr>
            <w:tcW w:w="1994" w:type="dxa"/>
          </w:tcPr>
          <w:p w:rsidR="00F12BCF" w:rsidRPr="005065B7" w:rsidRDefault="00F12BCF" w:rsidP="00F12BCF">
            <w:pPr>
              <w:pStyle w:val="GlossaryTermDescription"/>
              <w:jc w:val="both"/>
              <w:rPr>
                <w:rStyle w:val="CustomBold"/>
              </w:rPr>
            </w:pPr>
            <w:r>
              <w:rPr>
                <w:rStyle w:val="CustomBold"/>
              </w:rPr>
              <w:t>Data</w:t>
            </w:r>
            <w:r w:rsidRPr="005065B7">
              <w:rPr>
                <w:rStyle w:val="CustomBold"/>
              </w:rPr>
              <w:t>:</w:t>
            </w:r>
          </w:p>
        </w:tc>
        <w:tc>
          <w:tcPr>
            <w:tcW w:w="4730" w:type="dxa"/>
          </w:tcPr>
          <w:p w:rsidR="00F12BCF" w:rsidRDefault="00F12BCF" w:rsidP="00F12BCF">
            <w:pPr>
              <w:pStyle w:val="BodyText"/>
              <w:jc w:val="both"/>
            </w:pPr>
            <w:r w:rsidRPr="002167B5">
              <w:rPr>
                <w:bCs/>
              </w:rPr>
              <w:t>Data</w:t>
            </w:r>
            <w:r w:rsidRPr="00CD2646">
              <w:t> is translated into a form</w:t>
            </w:r>
            <w:r>
              <w:t>, information</w:t>
            </w:r>
            <w:r w:rsidRPr="00CD2646">
              <w:t xml:space="preserve"> that is more convenient t</w:t>
            </w:r>
            <w:r>
              <w:t>o understand or use</w:t>
            </w:r>
            <w:r w:rsidRPr="00CD2646">
              <w:t>.</w:t>
            </w:r>
          </w:p>
        </w:tc>
      </w:tr>
      <w:tr w:rsidR="00F12BCF" w:rsidTr="00F12BCF">
        <w:tc>
          <w:tcPr>
            <w:tcW w:w="2495" w:type="dxa"/>
            <w:vMerge/>
          </w:tcPr>
          <w:p w:rsidR="00F12BCF" w:rsidRPr="00D33180" w:rsidRDefault="00F12BCF" w:rsidP="00F12BCF">
            <w:pPr>
              <w:ind w:left="-19"/>
              <w:jc w:val="both"/>
              <w:rPr>
                <w:rStyle w:val="CustomBold"/>
              </w:rPr>
            </w:pPr>
          </w:p>
        </w:tc>
        <w:tc>
          <w:tcPr>
            <w:tcW w:w="1994" w:type="dxa"/>
          </w:tcPr>
          <w:p w:rsidR="00F12BCF" w:rsidRPr="005065B7" w:rsidRDefault="00F12BCF" w:rsidP="00F12BCF">
            <w:pPr>
              <w:pStyle w:val="GlossaryTermDescription"/>
              <w:jc w:val="both"/>
              <w:rPr>
                <w:rStyle w:val="CustomBold"/>
              </w:rPr>
            </w:pPr>
            <w:r>
              <w:rPr>
                <w:rStyle w:val="CustomBold"/>
              </w:rPr>
              <w:t>Information</w:t>
            </w:r>
            <w:r w:rsidRPr="005065B7">
              <w:rPr>
                <w:rStyle w:val="CustomBold"/>
              </w:rPr>
              <w:t>:</w:t>
            </w:r>
          </w:p>
        </w:tc>
        <w:tc>
          <w:tcPr>
            <w:tcW w:w="4730" w:type="dxa"/>
          </w:tcPr>
          <w:p w:rsidR="00F12BCF" w:rsidRDefault="00F12BCF" w:rsidP="00F12BCF">
            <w:pPr>
              <w:pStyle w:val="BodyText"/>
              <w:jc w:val="both"/>
            </w:pPr>
            <w:r w:rsidRPr="00EF199D">
              <w:rPr>
                <w:bCs/>
              </w:rPr>
              <w:t>Information</w:t>
            </w:r>
            <w:r w:rsidRPr="00EF199D">
              <w:t> is meaning</w:t>
            </w:r>
            <w:r>
              <w:t>ful data</w:t>
            </w:r>
            <w:r w:rsidRPr="00EF199D">
              <w:t xml:space="preserve"> in some context for its receiver.</w:t>
            </w:r>
          </w:p>
        </w:tc>
      </w:tr>
      <w:tr w:rsidR="00F12BCF" w:rsidTr="00F12BCF">
        <w:tc>
          <w:tcPr>
            <w:tcW w:w="2495" w:type="dxa"/>
            <w:vMerge/>
          </w:tcPr>
          <w:p w:rsidR="00F12BCF" w:rsidRPr="00D33180" w:rsidRDefault="00F12BCF" w:rsidP="00F12BCF">
            <w:pPr>
              <w:ind w:left="-19"/>
              <w:jc w:val="both"/>
              <w:rPr>
                <w:rStyle w:val="CustomBold"/>
              </w:rPr>
            </w:pPr>
          </w:p>
        </w:tc>
        <w:tc>
          <w:tcPr>
            <w:tcW w:w="1994" w:type="dxa"/>
          </w:tcPr>
          <w:p w:rsidR="00F12BCF" w:rsidRPr="005065B7" w:rsidRDefault="00F12BCF" w:rsidP="00F12BCF">
            <w:pPr>
              <w:pStyle w:val="GlossaryTermDescription"/>
              <w:jc w:val="both"/>
              <w:rPr>
                <w:rStyle w:val="CustomBold"/>
              </w:rPr>
            </w:pPr>
            <w:r>
              <w:rPr>
                <w:rStyle w:val="CustomBold"/>
              </w:rPr>
              <w:t>Analysis</w:t>
            </w:r>
            <w:r w:rsidRPr="005065B7">
              <w:rPr>
                <w:rStyle w:val="CustomBold"/>
              </w:rPr>
              <w:t>:</w:t>
            </w:r>
          </w:p>
        </w:tc>
        <w:tc>
          <w:tcPr>
            <w:tcW w:w="4730" w:type="dxa"/>
          </w:tcPr>
          <w:p w:rsidR="00F12BCF" w:rsidRDefault="00F12BCF" w:rsidP="00F12BCF">
            <w:pPr>
              <w:pStyle w:val="BodyText"/>
              <w:jc w:val="both"/>
            </w:pPr>
            <w:r>
              <w:t>Conversion of data into intelligence.</w:t>
            </w:r>
          </w:p>
        </w:tc>
      </w:tr>
      <w:tr w:rsidR="00F12BCF" w:rsidTr="00F12BCF">
        <w:trPr>
          <w:trHeight w:val="954"/>
        </w:trPr>
        <w:tc>
          <w:tcPr>
            <w:tcW w:w="2495" w:type="dxa"/>
            <w:vMerge/>
          </w:tcPr>
          <w:p w:rsidR="00F12BCF" w:rsidRPr="00D33180" w:rsidRDefault="00F12BCF" w:rsidP="00F12BCF">
            <w:pPr>
              <w:ind w:left="-19"/>
              <w:jc w:val="both"/>
              <w:rPr>
                <w:rStyle w:val="CustomBold"/>
              </w:rPr>
            </w:pPr>
          </w:p>
        </w:tc>
        <w:tc>
          <w:tcPr>
            <w:tcW w:w="1994" w:type="dxa"/>
          </w:tcPr>
          <w:p w:rsidR="00F12BCF" w:rsidRPr="005065B7" w:rsidRDefault="00F12BCF" w:rsidP="00F12BCF">
            <w:pPr>
              <w:pStyle w:val="GlossaryTermDescription"/>
              <w:jc w:val="both"/>
              <w:rPr>
                <w:rStyle w:val="CustomBold"/>
              </w:rPr>
            </w:pPr>
            <w:r w:rsidRPr="002D5A34">
              <w:rPr>
                <w:rFonts w:ascii="Arial Narrow" w:hAnsi="Arial Narrow"/>
                <w:b/>
                <w:bCs/>
                <w:spacing w:val="6"/>
                <w:sz w:val="21"/>
              </w:rPr>
              <w:t>Venture capital</w:t>
            </w:r>
            <w:r w:rsidRPr="002D5A34">
              <w:rPr>
                <w:rFonts w:ascii="Arial Narrow" w:hAnsi="Arial Narrow"/>
                <w:b/>
                <w:spacing w:val="6"/>
                <w:sz w:val="21"/>
              </w:rPr>
              <w:t> </w:t>
            </w:r>
            <w:r w:rsidRPr="005065B7">
              <w:rPr>
                <w:rStyle w:val="CustomBold"/>
              </w:rPr>
              <w:t>:</w:t>
            </w:r>
          </w:p>
        </w:tc>
        <w:tc>
          <w:tcPr>
            <w:tcW w:w="4730" w:type="dxa"/>
          </w:tcPr>
          <w:p w:rsidR="00F12BCF" w:rsidRDefault="00F12BCF" w:rsidP="00F12BCF">
            <w:pPr>
              <w:pStyle w:val="BodyText"/>
              <w:jc w:val="both"/>
            </w:pPr>
            <w:r w:rsidRPr="002D5A34">
              <w:rPr>
                <w:bCs/>
              </w:rPr>
              <w:t>Venture capital</w:t>
            </w:r>
            <w:r w:rsidRPr="002D5A34">
              <w:t> (VC) is money that is provided to seed early-stage, emerging and emerging growth companies.</w:t>
            </w:r>
          </w:p>
        </w:tc>
      </w:tr>
    </w:tbl>
    <w:p w:rsidR="00130ECC" w:rsidRPr="005B5003" w:rsidRDefault="00130ECC" w:rsidP="00130ECC">
      <w:pPr>
        <w:pStyle w:val="Heading3"/>
        <w:jc w:val="both"/>
      </w:pPr>
      <w:bookmarkStart w:id="95" w:name="_Toc448155108"/>
      <w:bookmarkStart w:id="96" w:name="_Toc453840213"/>
      <w:r>
        <w:t>4.2 Need and challenges</w:t>
      </w:r>
      <w:bookmarkEnd w:id="95"/>
      <w:bookmarkEnd w:id="96"/>
    </w:p>
    <w:p w:rsidR="00130ECC" w:rsidRDefault="00130ECC" w:rsidP="00130ECC">
      <w:pPr>
        <w:pStyle w:val="BodyText"/>
        <w:jc w:val="both"/>
      </w:pPr>
      <w:r>
        <w:t xml:space="preserve">Social media is a great platform to interact with several users and to collect volume of data for analytics. Social media analytics is a three stage process: collect, analyse and deliver. A framework presented in this section, based on an approach given by </w:t>
      </w:r>
      <w:r>
        <w:rPr>
          <w:lang w:val="en-IN"/>
        </w:rPr>
        <w:t xml:space="preserve">Zeng et al is </w:t>
      </w:r>
      <w:r w:rsidR="00C03141">
        <w:rPr>
          <w:lang w:val="en-IN"/>
        </w:rPr>
        <w:t xml:space="preserve">shown in the figure 4.2 </w:t>
      </w:r>
      <w:r>
        <w:t>:</w:t>
      </w:r>
    </w:p>
    <w:p w:rsidR="00130ECC" w:rsidRDefault="00130ECC" w:rsidP="00130ECC">
      <w:pPr>
        <w:pStyle w:val="BodyText"/>
        <w:jc w:val="both"/>
        <w:rPr>
          <w:lang w:val="en-IN"/>
        </w:rPr>
      </w:pPr>
      <w:r>
        <w:rPr>
          <w:noProof/>
          <w:lang w:val="en-US"/>
        </w:rPr>
        <w:drawing>
          <wp:inline distT="0" distB="0" distL="0" distR="0">
            <wp:extent cx="4114800" cy="2943225"/>
            <wp:effectExtent l="19050" t="19050" r="19050" b="28575"/>
            <wp:docPr id="165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4"/>
                    <a:srcRect/>
                    <a:stretch>
                      <a:fillRect/>
                    </a:stretch>
                  </pic:blipFill>
                  <pic:spPr bwMode="auto">
                    <a:xfrm>
                      <a:off x="0" y="0"/>
                      <a:ext cx="4114800" cy="2943225"/>
                    </a:xfrm>
                    <a:prstGeom prst="rect">
                      <a:avLst/>
                    </a:prstGeom>
                    <a:noFill/>
                    <a:ln w="6350" cmpd="sng">
                      <a:solidFill>
                        <a:srgbClr val="000000"/>
                      </a:solidFill>
                      <a:miter lim="800000"/>
                      <a:headEnd/>
                      <a:tailEnd/>
                    </a:ln>
                    <a:effectLst/>
                  </pic:spPr>
                </pic:pic>
              </a:graphicData>
            </a:graphic>
          </wp:inline>
        </w:drawing>
      </w:r>
    </w:p>
    <w:p w:rsidR="00130ECC" w:rsidRDefault="00130ECC" w:rsidP="00130ECC">
      <w:pPr>
        <w:pStyle w:val="BodyText"/>
        <w:jc w:val="center"/>
      </w:pPr>
      <w:r>
        <w:t>Figure 4.2: Social media analytics framework.</w:t>
      </w:r>
    </w:p>
    <w:p w:rsidR="009B1C1C" w:rsidRDefault="00B151A6" w:rsidP="009B1C1C">
      <w:pPr>
        <w:pStyle w:val="BodyText"/>
        <w:jc w:val="center"/>
        <w:rPr>
          <w:b/>
        </w:rPr>
      </w:pPr>
      <w:r>
        <w:rPr>
          <w:i/>
          <w:sz w:val="20"/>
        </w:rPr>
        <w:t>(</w:t>
      </w:r>
      <w:r w:rsidR="009B1C1C" w:rsidRPr="003B7BF9">
        <w:rPr>
          <w:i/>
          <w:sz w:val="20"/>
        </w:rPr>
        <w:t>CC BY 4.0</w:t>
      </w:r>
      <w:r w:rsidR="009B1C1C">
        <w:rPr>
          <w:i/>
          <w:sz w:val="20"/>
        </w:rPr>
        <w:t xml:space="preserve">, </w:t>
      </w:r>
      <w:r w:rsidR="009B1C1C" w:rsidRPr="003B7BF9">
        <w:rPr>
          <w:i/>
          <w:sz w:val="20"/>
        </w:rPr>
        <w:t>Graphic Era Hill University,</w:t>
      </w:r>
      <w:r w:rsidR="009B1C1C">
        <w:rPr>
          <w:i/>
          <w:sz w:val="20"/>
        </w:rPr>
        <w:t xml:space="preserve"> </w:t>
      </w:r>
      <w:r w:rsidR="009B1C1C" w:rsidRPr="003B7BF9">
        <w:rPr>
          <w:i/>
          <w:sz w:val="20"/>
        </w:rPr>
        <w:t>Dehradun, India. 2016</w:t>
      </w:r>
      <w:r>
        <w:rPr>
          <w:i/>
          <w:sz w:val="20"/>
        </w:rPr>
        <w:t>)</w:t>
      </w:r>
    </w:p>
    <w:p w:rsidR="00130ECC" w:rsidRDefault="00130ECC" w:rsidP="00130ECC">
      <w:pPr>
        <w:pStyle w:val="BodyText"/>
        <w:jc w:val="center"/>
        <w:rPr>
          <w:lang w:val="en-IN"/>
        </w:rPr>
      </w:pPr>
    </w:p>
    <w:p w:rsidR="00130ECC" w:rsidRDefault="00130ECC" w:rsidP="00130ECC">
      <w:pPr>
        <w:pStyle w:val="BodyText"/>
        <w:jc w:val="both"/>
        <w:rPr>
          <w:lang w:val="en-IN"/>
        </w:rPr>
      </w:pPr>
      <w:r w:rsidRPr="00B013F7">
        <w:rPr>
          <w:lang w:val="en-IN"/>
        </w:rPr>
        <w:t xml:space="preserve">The </w:t>
      </w:r>
      <w:r>
        <w:rPr>
          <w:i/>
          <w:iCs/>
          <w:lang w:val="en-IN"/>
        </w:rPr>
        <w:t>collect</w:t>
      </w:r>
      <w:r w:rsidR="00C03141">
        <w:rPr>
          <w:i/>
          <w:iCs/>
          <w:lang w:val="en-IN"/>
        </w:rPr>
        <w:t xml:space="preserve"> </w:t>
      </w:r>
      <w:r w:rsidRPr="00B013F7">
        <w:rPr>
          <w:lang w:val="en-IN"/>
        </w:rPr>
        <w:t>stage involves obtainin</w:t>
      </w:r>
      <w:r>
        <w:rPr>
          <w:lang w:val="en-IN"/>
        </w:rPr>
        <w:t xml:space="preserve">g relevant social media data by </w:t>
      </w:r>
      <w:r w:rsidRPr="00B013F7">
        <w:rPr>
          <w:lang w:val="en-IN"/>
        </w:rPr>
        <w:t>monitoring various social media sources, archiving relevant data and</w:t>
      </w:r>
      <w:r w:rsidR="00C03141">
        <w:rPr>
          <w:lang w:val="en-IN"/>
        </w:rPr>
        <w:t xml:space="preserve"> </w:t>
      </w:r>
      <w:r w:rsidRPr="00B013F7">
        <w:rPr>
          <w:lang w:val="en-IN"/>
        </w:rPr>
        <w:t>extracting relevant information. This process can either be done by a company itself or</w:t>
      </w:r>
      <w:r w:rsidR="00C03141">
        <w:rPr>
          <w:lang w:val="en-IN"/>
        </w:rPr>
        <w:t xml:space="preserve"> </w:t>
      </w:r>
      <w:r w:rsidRPr="00B013F7">
        <w:rPr>
          <w:lang w:val="en-IN"/>
        </w:rPr>
        <w:t>through a third-party vendor. Not all data that a</w:t>
      </w:r>
      <w:r>
        <w:rPr>
          <w:lang w:val="en-IN"/>
        </w:rPr>
        <w:t xml:space="preserve">re captured will be useful. </w:t>
      </w:r>
    </w:p>
    <w:p w:rsidR="00130ECC" w:rsidRDefault="00130ECC" w:rsidP="00130ECC">
      <w:pPr>
        <w:pStyle w:val="BodyText"/>
        <w:jc w:val="both"/>
        <w:rPr>
          <w:lang w:val="en-IN"/>
        </w:rPr>
      </w:pPr>
      <w:r>
        <w:rPr>
          <w:lang w:val="en-IN"/>
        </w:rPr>
        <w:t>A</w:t>
      </w:r>
      <w:r>
        <w:rPr>
          <w:i/>
          <w:iCs/>
          <w:lang w:val="en-IN"/>
        </w:rPr>
        <w:t xml:space="preserve">nalyse </w:t>
      </w:r>
      <w:r w:rsidRPr="00B013F7">
        <w:rPr>
          <w:lang w:val="en-IN"/>
        </w:rPr>
        <w:t>stage selects relevant data for modelling, remov</w:t>
      </w:r>
      <w:r>
        <w:rPr>
          <w:lang w:val="en-IN"/>
        </w:rPr>
        <w:t>es noisy, low quality data. In this stage various</w:t>
      </w:r>
      <w:r w:rsidRPr="00B013F7">
        <w:rPr>
          <w:lang w:val="en-IN"/>
        </w:rPr>
        <w:t xml:space="preserve"> data analytic</w:t>
      </w:r>
      <w:r>
        <w:rPr>
          <w:lang w:val="en-IN"/>
        </w:rPr>
        <w:t>s</w:t>
      </w:r>
      <w:r w:rsidRPr="00B013F7">
        <w:rPr>
          <w:lang w:val="en-IN"/>
        </w:rPr>
        <w:t xml:space="preserve"> methods </w:t>
      </w:r>
      <w:r>
        <w:rPr>
          <w:lang w:val="en-IN"/>
        </w:rPr>
        <w:t xml:space="preserve">are used </w:t>
      </w:r>
      <w:r w:rsidRPr="00B013F7">
        <w:rPr>
          <w:lang w:val="en-IN"/>
        </w:rPr>
        <w:t>to analyse the data retained and gain insights from</w:t>
      </w:r>
      <w:r w:rsidR="00C03141">
        <w:rPr>
          <w:lang w:val="en-IN"/>
        </w:rPr>
        <w:t xml:space="preserve"> </w:t>
      </w:r>
      <w:r w:rsidRPr="00B013F7">
        <w:rPr>
          <w:lang w:val="en-IN"/>
        </w:rPr>
        <w:t xml:space="preserve">it. </w:t>
      </w:r>
    </w:p>
    <w:p w:rsidR="00130ECC" w:rsidRDefault="00130ECC" w:rsidP="00130ECC">
      <w:pPr>
        <w:pStyle w:val="BodyText"/>
        <w:jc w:val="both"/>
      </w:pPr>
      <w:r w:rsidRPr="00B013F7">
        <w:rPr>
          <w:lang w:val="en-IN"/>
        </w:rPr>
        <w:t xml:space="preserve">The </w:t>
      </w:r>
      <w:r>
        <w:rPr>
          <w:i/>
          <w:iCs/>
          <w:lang w:val="en-IN"/>
        </w:rPr>
        <w:t>deliver</w:t>
      </w:r>
      <w:r w:rsidR="00C03141">
        <w:rPr>
          <w:i/>
          <w:iCs/>
          <w:lang w:val="en-IN"/>
        </w:rPr>
        <w:t xml:space="preserve"> </w:t>
      </w:r>
      <w:r w:rsidRPr="00B013F7">
        <w:rPr>
          <w:lang w:val="en-IN"/>
        </w:rPr>
        <w:t>stage deals with displaying findings from Stage 2 in a meaningful way.</w:t>
      </w:r>
    </w:p>
    <w:p w:rsidR="00130ECC" w:rsidRDefault="00130ECC" w:rsidP="00130ECC">
      <w:pPr>
        <w:pStyle w:val="BodyText"/>
        <w:jc w:val="both"/>
      </w:pPr>
      <w:r>
        <w:t>Organizations are using this basic model in modified versions, which suites them best. This basic framework employs many challenges which are discussed in following sections.</w:t>
      </w:r>
    </w:p>
    <w:p w:rsidR="00130ECC" w:rsidRPr="005B5003" w:rsidRDefault="00130ECC" w:rsidP="00130ECC">
      <w:pPr>
        <w:pStyle w:val="Heading3"/>
      </w:pPr>
      <w:bookmarkStart w:id="97" w:name="_Toc448155109"/>
      <w:bookmarkStart w:id="98" w:name="_Toc453840214"/>
      <w:r>
        <w:t>4.2.1 Why Social media data analytics needed?</w:t>
      </w:r>
      <w:bookmarkEnd w:id="97"/>
      <w:bookmarkEnd w:id="98"/>
    </w:p>
    <w:p w:rsidR="00130ECC" w:rsidRDefault="00130ECC" w:rsidP="00130ECC">
      <w:pPr>
        <w:pStyle w:val="BodyText"/>
        <w:jc w:val="both"/>
      </w:pPr>
      <w:r>
        <w:t>“How many friends do I have?”,” What is trending today?”, “Which brand is popular?” are the basic questions asked by a social media user. These Questions are needed to be answered by basic social media analytics. In addition to these questions, Social media analytics is needed for following purposes:</w:t>
      </w:r>
    </w:p>
    <w:p w:rsidR="00130ECC" w:rsidRDefault="00130ECC" w:rsidP="00130ECC">
      <w:pPr>
        <w:pStyle w:val="BodyText"/>
        <w:jc w:val="both"/>
      </w:pPr>
    </w:p>
    <w:p w:rsidR="00130ECC" w:rsidRDefault="00130ECC" w:rsidP="00130ECC">
      <w:pPr>
        <w:pStyle w:val="BodyText"/>
        <w:numPr>
          <w:ilvl w:val="0"/>
          <w:numId w:val="31"/>
        </w:numPr>
        <w:jc w:val="both"/>
      </w:pPr>
      <w:r>
        <w:t>To understand the customer sentiments to support business marketing activities. Every user generates a sentiment data when he shares an article, posts</w:t>
      </w:r>
      <w:r w:rsidR="00C03141">
        <w:t xml:space="preserve"> </w:t>
      </w:r>
      <w:r>
        <w:t>content, views video, tweets messages or supports a particular cause.  This data is very valuable to understand the sentiment of customers.</w:t>
      </w:r>
    </w:p>
    <w:p w:rsidR="00130ECC" w:rsidRDefault="00130ECC" w:rsidP="00130ECC">
      <w:pPr>
        <w:pStyle w:val="BodyText"/>
        <w:numPr>
          <w:ilvl w:val="0"/>
          <w:numId w:val="31"/>
        </w:numPr>
        <w:jc w:val="both"/>
      </w:pPr>
      <w:r>
        <w:t>Companies use social media analytics to reduce customer service cost.</w:t>
      </w:r>
      <w:r w:rsidR="00B151A6">
        <w:t xml:space="preserve"> </w:t>
      </w:r>
      <w:r>
        <w:t>Basic customer services can be provided at the social media platforms because most of the users are regularly visiting these sites.</w:t>
      </w:r>
    </w:p>
    <w:p w:rsidR="00130ECC" w:rsidRDefault="00130ECC" w:rsidP="00130ECC">
      <w:pPr>
        <w:pStyle w:val="BodyText"/>
        <w:numPr>
          <w:ilvl w:val="0"/>
          <w:numId w:val="31"/>
        </w:numPr>
        <w:jc w:val="both"/>
      </w:pPr>
      <w:r>
        <w:t>Getting feedback, positive or negative on products, policies, etc. is very easy and timely.</w:t>
      </w:r>
    </w:p>
    <w:p w:rsidR="00130ECC" w:rsidRDefault="00130ECC" w:rsidP="00130ECC">
      <w:pPr>
        <w:pStyle w:val="BodyText"/>
        <w:numPr>
          <w:ilvl w:val="0"/>
          <w:numId w:val="31"/>
        </w:numPr>
        <w:jc w:val="both"/>
      </w:pPr>
      <w:r>
        <w:t>To check Return on investment (ROI). Every organization wants to know if their current strategies are good enough for return on investment. Social media data is the best way to set the ROI metrics.</w:t>
      </w:r>
    </w:p>
    <w:p w:rsidR="00130ECC" w:rsidRDefault="00130ECC" w:rsidP="00130ECC">
      <w:pPr>
        <w:pStyle w:val="BodyText"/>
        <w:numPr>
          <w:ilvl w:val="0"/>
          <w:numId w:val="31"/>
        </w:numPr>
        <w:jc w:val="both"/>
      </w:pPr>
      <w:r>
        <w:t>Organizations are shifting towards digital marketing along with traditional marketing. So social analytics becomes a crucial tool for marketing.</w:t>
      </w:r>
    </w:p>
    <w:p w:rsidR="00130ECC" w:rsidRDefault="00130ECC" w:rsidP="00130ECC">
      <w:pPr>
        <w:pStyle w:val="BodyText"/>
        <w:numPr>
          <w:ilvl w:val="0"/>
          <w:numId w:val="31"/>
        </w:numPr>
        <w:jc w:val="both"/>
      </w:pPr>
      <w:r>
        <w:t>Governments can use it to know the views of the citizens and to plan new policies, regulations and acts.</w:t>
      </w:r>
    </w:p>
    <w:p w:rsidR="00130ECC" w:rsidRDefault="00130ECC" w:rsidP="00130ECC">
      <w:pPr>
        <w:pStyle w:val="BodyText"/>
        <w:numPr>
          <w:ilvl w:val="0"/>
          <w:numId w:val="31"/>
        </w:numPr>
        <w:jc w:val="both"/>
      </w:pPr>
      <w:r>
        <w:t>Researchers can gather bulk of data for content analysis, sentiment analysis.</w:t>
      </w:r>
    </w:p>
    <w:p w:rsidR="00130ECC" w:rsidRDefault="00130ECC" w:rsidP="00130ECC">
      <w:pPr>
        <w:pStyle w:val="BodyText"/>
        <w:numPr>
          <w:ilvl w:val="0"/>
          <w:numId w:val="31"/>
        </w:numPr>
        <w:jc w:val="both"/>
      </w:pPr>
      <w:r>
        <w:t xml:space="preserve">Real time analytics of social media data can help to take timely security measures in case of natural calamities. For example, The </w:t>
      </w:r>
      <w:r w:rsidRPr="00A70CB1">
        <w:rPr>
          <w:bCs/>
        </w:rPr>
        <w:t>U.S. Geological Survey</w:t>
      </w:r>
      <w:r>
        <w:rPr>
          <w:bCs/>
        </w:rPr>
        <w:t xml:space="preserve"> has its presence all over social network to analyse the social media data for real time analytics. (</w:t>
      </w:r>
      <w:hyperlink r:id="rId155" w:history="1">
        <w:r w:rsidRPr="004A2877">
          <w:rPr>
            <w:rStyle w:val="Hyperlink"/>
            <w:bCs/>
          </w:rPr>
          <w:t>http://www.usgs.gov/socialmedia/</w:t>
        </w:r>
      </w:hyperlink>
      <w:r>
        <w:rPr>
          <w:bCs/>
        </w:rPr>
        <w:t xml:space="preserve"> )   </w:t>
      </w:r>
      <w:r w:rsidRPr="00A70CB1">
        <w:t>See</w:t>
      </w:r>
      <w:r>
        <w:t xml:space="preserve"> case study 4.1 (</w:t>
      </w:r>
      <w:r w:rsidRPr="00A70CB1">
        <w:rPr>
          <w:i/>
        </w:rPr>
        <w:t>How twitter data is being u</w:t>
      </w:r>
      <w:r>
        <w:rPr>
          <w:i/>
        </w:rPr>
        <w:t>sed to</w:t>
      </w:r>
      <w:r w:rsidRPr="00A70CB1">
        <w:rPr>
          <w:i/>
        </w:rPr>
        <w:t xml:space="preserve"> track earthquakes</w:t>
      </w:r>
      <w:r>
        <w:t xml:space="preserve">) </w:t>
      </w:r>
    </w:p>
    <w:p w:rsidR="00130ECC" w:rsidRDefault="00130ECC" w:rsidP="00130ECC">
      <w:pPr>
        <w:pStyle w:val="BodyText"/>
        <w:numPr>
          <w:ilvl w:val="0"/>
          <w:numId w:val="31"/>
        </w:numPr>
        <w:jc w:val="both"/>
      </w:pPr>
      <w:r>
        <w:t>Companies using social media analytics for efficient recruitment process.</w:t>
      </w:r>
    </w:p>
    <w:p w:rsidR="00130ECC" w:rsidRDefault="00130ECC" w:rsidP="00130ECC">
      <w:pPr>
        <w:pStyle w:val="BodyText"/>
        <w:numPr>
          <w:ilvl w:val="0"/>
          <w:numId w:val="31"/>
        </w:numPr>
        <w:jc w:val="both"/>
      </w:pPr>
      <w:r>
        <w:t xml:space="preserve">The uses are multidimensional. It can be used in healthcare, insurance, banking and every field in which customer data carries importance </w:t>
      </w:r>
    </w:p>
    <w:tbl>
      <w:tblPr>
        <w:tblW w:w="9219" w:type="dxa"/>
        <w:tblInd w:w="-2422" w:type="dxa"/>
        <w:tblLook w:val="01E0" w:firstRow="1" w:lastRow="1" w:firstColumn="1" w:lastColumn="1" w:noHBand="0" w:noVBand="0"/>
      </w:tblPr>
      <w:tblGrid>
        <w:gridCol w:w="2436"/>
        <w:gridCol w:w="6783"/>
      </w:tblGrid>
      <w:tr w:rsidR="00FD2340" w:rsidTr="00200E20">
        <w:trPr>
          <w:trHeight w:val="3420"/>
        </w:trPr>
        <w:tc>
          <w:tcPr>
            <w:tcW w:w="2436" w:type="dxa"/>
          </w:tcPr>
          <w:p w:rsidR="00FD2340" w:rsidRPr="0070263D" w:rsidRDefault="00FD2340" w:rsidP="00200E20">
            <w:pPr>
              <w:pStyle w:val="BodyText"/>
              <w:keepNext/>
              <w:jc w:val="both"/>
              <w:rPr>
                <w:rStyle w:val="CustomBold"/>
              </w:rPr>
            </w:pPr>
            <w:r>
              <w:rPr>
                <w:noProof/>
                <w:lang w:val="en-US"/>
              </w:rPr>
              <w:drawing>
                <wp:inline distT="0" distB="0" distL="0" distR="0">
                  <wp:extent cx="523875" cy="485775"/>
                  <wp:effectExtent l="19050" t="0" r="9525" b="0"/>
                  <wp:docPr id="165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3"/>
                          <a:srcRect/>
                          <a:stretch>
                            <a:fillRect/>
                          </a:stretch>
                        </pic:blipFill>
                        <pic:spPr bwMode="auto">
                          <a:xfrm>
                            <a:off x="0" y="0"/>
                            <a:ext cx="523875" cy="485775"/>
                          </a:xfrm>
                          <a:prstGeom prst="rect">
                            <a:avLst/>
                          </a:prstGeom>
                          <a:noFill/>
                          <a:ln w="9525">
                            <a:noFill/>
                            <a:miter lim="800000"/>
                            <a:headEnd/>
                            <a:tailEnd/>
                          </a:ln>
                        </pic:spPr>
                      </pic:pic>
                    </a:graphicData>
                  </a:graphic>
                </wp:inline>
              </w:drawing>
            </w:r>
          </w:p>
          <w:p w:rsidR="00FD2340" w:rsidRPr="0097636E" w:rsidRDefault="00FD2340" w:rsidP="00200E20">
            <w:pPr>
              <w:pStyle w:val="BodyText"/>
              <w:jc w:val="both"/>
            </w:pPr>
            <w:r w:rsidRPr="009903EF">
              <w:rPr>
                <w:rStyle w:val="CustomBold"/>
                <w:color w:val="000080"/>
              </w:rPr>
              <w:t>Case study</w:t>
            </w:r>
            <w:r>
              <w:rPr>
                <w:rStyle w:val="CustomBold"/>
                <w:color w:val="000080"/>
              </w:rPr>
              <w:t xml:space="preserve"> 4.1</w:t>
            </w:r>
          </w:p>
        </w:tc>
        <w:tc>
          <w:tcPr>
            <w:tcW w:w="6783" w:type="dxa"/>
          </w:tcPr>
          <w:p w:rsidR="00FD2340" w:rsidRDefault="00FD2340" w:rsidP="00200E20">
            <w:pPr>
              <w:pStyle w:val="BodyText"/>
              <w:ind w:left="360"/>
              <w:jc w:val="both"/>
            </w:pPr>
            <w:r>
              <w:t xml:space="preserve">After </w:t>
            </w:r>
            <w:r w:rsidRPr="00146314">
              <w:t xml:space="preserve">Sichuan earthquake in 2008, </w:t>
            </w:r>
            <w:r>
              <w:t xml:space="preserve">it was found that many </w:t>
            </w:r>
            <w:r w:rsidRPr="00146314">
              <w:t>people</w:t>
            </w:r>
            <w:r w:rsidR="00B151A6">
              <w:t xml:space="preserve"> </w:t>
            </w:r>
            <w:r w:rsidRPr="00146314">
              <w:t xml:space="preserve">turned to twitter to </w:t>
            </w:r>
            <w:r>
              <w:t>tweet</w:t>
            </w:r>
            <w:r w:rsidRPr="00146314">
              <w:t xml:space="preserve"> about the earthquake. </w:t>
            </w:r>
            <w:r>
              <w:t xml:space="preserve">It was analysed </w:t>
            </w:r>
            <w:r w:rsidRPr="00146314">
              <w:t>that Twitter was faster at reporting the earthquake than the U.S. Geological Survey </w:t>
            </w:r>
            <w:r>
              <w:t>(USGS). Basically t</w:t>
            </w:r>
            <w:r w:rsidRPr="00146314">
              <w:t xml:space="preserve">he USGS National Earthquake Information Centre (NEIC) processes about 2,000 real-time earthquake sensors, with the majority based in the United States. </w:t>
            </w:r>
            <w:r>
              <w:t>The limitation of these sensors is that they are not covering a majority of area but only probable areas for earthquakes</w:t>
            </w:r>
            <w:r w:rsidRPr="00146314">
              <w:t>. On the other hand, there are hundreds of millions of people using Twitter who can report earthquakes. At first, the USGS staff looked into it</w:t>
            </w:r>
            <w:r>
              <w:t xml:space="preserve"> twitter data</w:t>
            </w:r>
            <w:r w:rsidRPr="00146314">
              <w:t>, they were surprised at the effectiveness of Twitter data for detection.</w:t>
            </w:r>
          </w:p>
          <w:p w:rsidR="00FD2340" w:rsidRPr="00DC708B" w:rsidRDefault="00FD2340" w:rsidP="00200E20">
            <w:pPr>
              <w:pStyle w:val="BodyText"/>
              <w:ind w:left="360"/>
              <w:jc w:val="both"/>
            </w:pPr>
            <w:r>
              <w:t>(</w:t>
            </w:r>
            <w:hyperlink r:id="rId156" w:history="1">
              <w:r w:rsidRPr="004A2877">
                <w:rPr>
                  <w:rStyle w:val="Hyperlink"/>
                </w:rPr>
                <w:t>https://en.wikipedia.org/wiki/2008_Sichuan_earthquake</w:t>
              </w:r>
            </w:hyperlink>
            <w:r>
              <w:t>)</w:t>
            </w:r>
          </w:p>
        </w:tc>
      </w:tr>
    </w:tbl>
    <w:p w:rsidR="00FD2340" w:rsidRPr="005B5003" w:rsidRDefault="00FD2340" w:rsidP="00FD2340">
      <w:pPr>
        <w:pStyle w:val="Heading3"/>
      </w:pPr>
      <w:bookmarkStart w:id="99" w:name="_Toc453840215"/>
      <w:r>
        <w:t>4.2.2 Key challenges in social media data analytics</w:t>
      </w:r>
      <w:bookmarkEnd w:id="99"/>
    </w:p>
    <w:p w:rsidR="00FD2340" w:rsidRDefault="00FD2340" w:rsidP="00FD2340">
      <w:pPr>
        <w:pStyle w:val="BodyText"/>
        <w:jc w:val="both"/>
      </w:pPr>
      <w:r>
        <w:t>Social media analytics can answer many socio-political, organizational issues which help in valuable decision making and prediction but there are many challenges in this process. Some of the main challenges are:</w:t>
      </w:r>
    </w:p>
    <w:p w:rsidR="00FD2340" w:rsidRDefault="00FD2340" w:rsidP="00FD2340">
      <w:pPr>
        <w:pStyle w:val="BodyText"/>
        <w:numPr>
          <w:ilvl w:val="0"/>
          <w:numId w:val="32"/>
        </w:numPr>
        <w:jc w:val="both"/>
      </w:pPr>
      <w:r>
        <w:t>Volume of data: The data generated by the social media activities is enormous. So it becomes a challenge to store the data for extraction information.</w:t>
      </w:r>
    </w:p>
    <w:p w:rsidR="00FD2340" w:rsidRDefault="00FD2340" w:rsidP="00FD2340">
      <w:pPr>
        <w:pStyle w:val="BodyText"/>
        <w:numPr>
          <w:ilvl w:val="0"/>
          <w:numId w:val="32"/>
        </w:numPr>
        <w:jc w:val="both"/>
      </w:pPr>
      <w:r>
        <w:t>Velocity of data: The speed at which data is being generated is also a challenge.</w:t>
      </w:r>
    </w:p>
    <w:p w:rsidR="00FD2340" w:rsidRDefault="00FD2340" w:rsidP="00FD2340">
      <w:pPr>
        <w:pStyle w:val="BodyText"/>
        <w:numPr>
          <w:ilvl w:val="0"/>
          <w:numId w:val="32"/>
        </w:numPr>
        <w:jc w:val="both"/>
      </w:pPr>
      <w:r>
        <w:t>Variety of data: Today the data shared through social media has many types; text, audio, video, animation, images, emoji’s etc. It presents challenge in storing and analysing.</w:t>
      </w:r>
    </w:p>
    <w:p w:rsidR="00FD2340" w:rsidRDefault="00FD2340" w:rsidP="00FD2340">
      <w:pPr>
        <w:pStyle w:val="BodyText"/>
        <w:numPr>
          <w:ilvl w:val="0"/>
          <w:numId w:val="32"/>
        </w:numPr>
        <w:jc w:val="both"/>
      </w:pPr>
      <w:r>
        <w:rPr>
          <w:lang w:val="en-IN"/>
        </w:rPr>
        <w:t xml:space="preserve">Data </w:t>
      </w:r>
      <w:r w:rsidRPr="006669E4">
        <w:rPr>
          <w:lang w:val="en-IN"/>
        </w:rPr>
        <w:t xml:space="preserve">Analysis and analytics: As Facebook, Twitter and other social sites continue to release a stream of data, organizations need to not only turn the information generated into intelligence (Analysis), but also to </w:t>
      </w:r>
      <w:r>
        <w:rPr>
          <w:lang w:val="en-IN"/>
        </w:rPr>
        <w:t>critically analyse</w:t>
      </w:r>
      <w:r w:rsidRPr="006669E4">
        <w:rPr>
          <w:lang w:val="en-IN"/>
        </w:rPr>
        <w:t xml:space="preserve"> the business value and make prediction models (Analytics).</w:t>
      </w:r>
    </w:p>
    <w:p w:rsidR="00FD2340" w:rsidRDefault="00FD2340" w:rsidP="00FD2340">
      <w:pPr>
        <w:pStyle w:val="BodyText"/>
        <w:numPr>
          <w:ilvl w:val="0"/>
          <w:numId w:val="32"/>
        </w:numPr>
        <w:jc w:val="both"/>
      </w:pPr>
      <w:r w:rsidRPr="006669E4">
        <w:rPr>
          <w:lang w:val="en-IN"/>
        </w:rPr>
        <w:t>Compromising Consumer Privacy: Organizations need to keep a balance between the privacy of social media users and analytics. Social media cyber laws cover these aspects of user privacy.</w:t>
      </w:r>
    </w:p>
    <w:p w:rsidR="00FD2340" w:rsidRDefault="00FD2340" w:rsidP="00FD2340">
      <w:pPr>
        <w:pStyle w:val="BodyText"/>
        <w:numPr>
          <w:ilvl w:val="0"/>
          <w:numId w:val="32"/>
        </w:numPr>
        <w:jc w:val="both"/>
      </w:pPr>
      <w:r>
        <w:t xml:space="preserve">Collect the right data: </w:t>
      </w:r>
      <w:r w:rsidRPr="00185423">
        <w:t>Billions of conversations happen on social media every day. Therefore, it’s extremely important to capture the important, relevant messag</w:t>
      </w:r>
      <w:r>
        <w:t>es, and filter out the irrelevant data</w:t>
      </w:r>
    </w:p>
    <w:p w:rsidR="00FD2340" w:rsidRDefault="00FD2340" w:rsidP="00FD2340">
      <w:pPr>
        <w:pStyle w:val="BodyText"/>
        <w:numPr>
          <w:ilvl w:val="0"/>
          <w:numId w:val="32"/>
        </w:numPr>
        <w:jc w:val="both"/>
      </w:pPr>
      <w:r w:rsidRPr="00130BA3">
        <w:t>Unstructured data</w:t>
      </w:r>
      <w:r>
        <w:t xml:space="preserve"> is challenging: Most social media data (IBM estimates 90%) is unstructured. For example </w:t>
      </w:r>
      <w:r w:rsidRPr="00130BA3">
        <w:t xml:space="preserve">it consists of words rather than numbers. </w:t>
      </w:r>
      <w:r>
        <w:t>Unstructured data challenges are explained in detail in late sections.</w:t>
      </w:r>
    </w:p>
    <w:p w:rsidR="00FD2340" w:rsidRDefault="00FD2340" w:rsidP="00FD2340">
      <w:pPr>
        <w:pStyle w:val="BodyText"/>
        <w:numPr>
          <w:ilvl w:val="0"/>
          <w:numId w:val="32"/>
        </w:numPr>
        <w:jc w:val="both"/>
      </w:pPr>
      <w:r w:rsidRPr="00A473FC">
        <w:rPr>
          <w:bCs/>
        </w:rPr>
        <w:t>Need for expertise: </w:t>
      </w:r>
      <w:r w:rsidRPr="00111430">
        <w:t>As the complexities grow</w:t>
      </w:r>
      <w:r>
        <w:t>,</w:t>
      </w:r>
      <w:r w:rsidRPr="00111430">
        <w:t xml:space="preserve"> businesses have to look for experts who can effectively </w:t>
      </w:r>
      <w:r>
        <w:t xml:space="preserve">perform social </w:t>
      </w:r>
      <w:proofErr w:type="spellStart"/>
      <w:r>
        <w:t>mediaanalytics</w:t>
      </w:r>
      <w:proofErr w:type="spellEnd"/>
      <w:r w:rsidRPr="00111430">
        <w:t>.</w:t>
      </w:r>
      <w:r>
        <w:t xml:space="preserve"> At </w:t>
      </w:r>
      <w:proofErr w:type="spellStart"/>
      <w:r>
        <w:t>present</w:t>
      </w:r>
      <w:r w:rsidRPr="00111430">
        <w:t>scenario</w:t>
      </w:r>
      <w:r>
        <w:t>,industries</w:t>
      </w:r>
      <w:proofErr w:type="spellEnd"/>
      <w:r>
        <w:t xml:space="preserve"> do not have many</w:t>
      </w:r>
      <w:r w:rsidRPr="00111430">
        <w:t xml:space="preserve"> experts to handle social</w:t>
      </w:r>
      <w:r>
        <w:t xml:space="preserve"> media analytics and will need more experts to earn</w:t>
      </w:r>
      <w:r w:rsidRPr="00111430">
        <w:t xml:space="preserve"> more profitability.</w:t>
      </w:r>
    </w:p>
    <w:p w:rsidR="00FD2340" w:rsidRDefault="00FD2340" w:rsidP="00FD2340">
      <w:pPr>
        <w:pStyle w:val="BodyText"/>
        <w:numPr>
          <w:ilvl w:val="0"/>
          <w:numId w:val="32"/>
        </w:numPr>
        <w:jc w:val="both"/>
      </w:pPr>
      <w:r>
        <w:t>Language issues:  It presents a challenge to integrate user-based location data facilitated by mobile technology and respond to social messages in real-time.</w:t>
      </w:r>
    </w:p>
    <w:tbl>
      <w:tblPr>
        <w:tblW w:w="9254" w:type="dxa"/>
        <w:tblInd w:w="-2511" w:type="dxa"/>
        <w:tblLayout w:type="fixed"/>
        <w:tblLook w:val="01E0" w:firstRow="1" w:lastRow="1" w:firstColumn="1" w:lastColumn="1" w:noHBand="0" w:noVBand="0"/>
      </w:tblPr>
      <w:tblGrid>
        <w:gridCol w:w="2499"/>
        <w:gridCol w:w="6755"/>
      </w:tblGrid>
      <w:tr w:rsidR="00FD2340" w:rsidRPr="00C07169" w:rsidTr="00200E20">
        <w:trPr>
          <w:trHeight w:val="703"/>
        </w:trPr>
        <w:tc>
          <w:tcPr>
            <w:tcW w:w="2499" w:type="dxa"/>
          </w:tcPr>
          <w:p w:rsidR="00FD2340" w:rsidRDefault="00FD2340" w:rsidP="00200E20">
            <w:pPr>
              <w:pStyle w:val="BodyText"/>
              <w:jc w:val="center"/>
              <w:rPr>
                <w:rStyle w:val="CustomItalics"/>
                <w:i w:val="0"/>
              </w:rPr>
            </w:pPr>
            <w:r>
              <w:rPr>
                <w:noProof/>
                <w:lang w:val="en-US"/>
              </w:rPr>
              <w:drawing>
                <wp:inline distT="0" distB="0" distL="0" distR="0">
                  <wp:extent cx="495300" cy="485775"/>
                  <wp:effectExtent l="19050" t="0" r="0" b="0"/>
                  <wp:docPr id="1654"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7"/>
                          <a:srcRect/>
                          <a:stretch>
                            <a:fillRect/>
                          </a:stretch>
                        </pic:blipFill>
                        <pic:spPr bwMode="auto">
                          <a:xfrm>
                            <a:off x="0" y="0"/>
                            <a:ext cx="495300" cy="485775"/>
                          </a:xfrm>
                          <a:prstGeom prst="rect">
                            <a:avLst/>
                          </a:prstGeom>
                          <a:noFill/>
                          <a:ln w="9525">
                            <a:noFill/>
                            <a:miter lim="800000"/>
                            <a:headEnd/>
                            <a:tailEnd/>
                          </a:ln>
                        </pic:spPr>
                      </pic:pic>
                    </a:graphicData>
                  </a:graphic>
                </wp:inline>
              </w:drawing>
            </w:r>
          </w:p>
          <w:p w:rsidR="00FD2340" w:rsidRPr="005F69AB" w:rsidRDefault="00FD2340" w:rsidP="00200E20">
            <w:pPr>
              <w:pStyle w:val="BodyText"/>
              <w:jc w:val="center"/>
              <w:rPr>
                <w:rStyle w:val="CustomItalics"/>
                <w:i w:val="0"/>
              </w:rPr>
            </w:pPr>
            <w:r w:rsidRPr="009903EF">
              <w:rPr>
                <w:rStyle w:val="CustomBold"/>
                <w:color w:val="000080"/>
              </w:rPr>
              <w:t>Reading</w:t>
            </w:r>
          </w:p>
        </w:tc>
        <w:tc>
          <w:tcPr>
            <w:tcW w:w="6755" w:type="dxa"/>
          </w:tcPr>
          <w:p w:rsidR="00FD2340" w:rsidRDefault="00FD2340" w:rsidP="00200E20">
            <w:pPr>
              <w:pStyle w:val="BodyText"/>
              <w:jc w:val="both"/>
            </w:pPr>
            <w:r>
              <w:t>You are recommended to follow the links for further reading.</w:t>
            </w:r>
          </w:p>
          <w:p w:rsidR="00FD2340" w:rsidRPr="00546893" w:rsidRDefault="009D072A" w:rsidP="00200E20">
            <w:pPr>
              <w:pStyle w:val="BodyText"/>
              <w:jc w:val="both"/>
              <w:rPr>
                <w:color w:val="000080"/>
              </w:rPr>
            </w:pPr>
            <w:hyperlink r:id="rId157" w:history="1">
              <w:r w:rsidR="00FD2340" w:rsidRPr="004A2877">
                <w:rPr>
                  <w:rStyle w:val="Hyperlink"/>
                </w:rPr>
                <w:t>http://www.forbes.com/2009/02/19/facebook-myspace-twitter-linkedin-opinions-contributors_zuckerberg_internet .html</w:t>
              </w:r>
            </w:hyperlink>
          </w:p>
          <w:p w:rsidR="00FD2340" w:rsidRDefault="009D072A" w:rsidP="00200E20">
            <w:pPr>
              <w:pStyle w:val="BodyText"/>
              <w:jc w:val="both"/>
              <w:rPr>
                <w:color w:val="000080"/>
              </w:rPr>
            </w:pPr>
            <w:hyperlink r:id="rId158" w:history="1">
              <w:r w:rsidR="00FD2340" w:rsidRPr="00CF18B9">
                <w:rPr>
                  <w:rStyle w:val="Hyperlink"/>
                </w:rPr>
                <w:t>https://www.hausmanmarketingletter.com/challenges-real-time-social-media-analytics/</w:t>
              </w:r>
            </w:hyperlink>
          </w:p>
          <w:p w:rsidR="00FD2340" w:rsidRDefault="009D072A" w:rsidP="00200E20">
            <w:pPr>
              <w:pStyle w:val="BodyText"/>
              <w:jc w:val="both"/>
              <w:rPr>
                <w:color w:val="000080"/>
              </w:rPr>
            </w:pPr>
            <w:hyperlink r:id="rId159" w:history="1">
              <w:r w:rsidR="00FD2340" w:rsidRPr="00CF18B9">
                <w:rPr>
                  <w:rStyle w:val="Hyperlink"/>
                </w:rPr>
                <w:t>http://www.webanalyticsindia.com/2010-07-01/the-challenges-of-social-media-analytics/</w:t>
              </w:r>
            </w:hyperlink>
          </w:p>
          <w:p w:rsidR="00FD2340" w:rsidRPr="00C07169" w:rsidRDefault="00FD2340" w:rsidP="00200E20">
            <w:pPr>
              <w:pStyle w:val="BodyText"/>
              <w:jc w:val="both"/>
            </w:pPr>
          </w:p>
        </w:tc>
      </w:tr>
    </w:tbl>
    <w:p w:rsidR="00FD2340" w:rsidRPr="005B5003" w:rsidRDefault="00FD2340" w:rsidP="00FD2340">
      <w:pPr>
        <w:pStyle w:val="Heading3"/>
        <w:jc w:val="both"/>
      </w:pPr>
      <w:bookmarkStart w:id="100" w:name="_Toc448155111"/>
      <w:bookmarkStart w:id="101" w:name="_Toc453840216"/>
      <w:r>
        <w:rPr>
          <w:lang w:val="en-US"/>
        </w:rPr>
        <w:t>4.3 H</w:t>
      </w:r>
      <w:r w:rsidRPr="000A7ADB">
        <w:rPr>
          <w:lang w:val="en-US"/>
        </w:rPr>
        <w:t>ow social networking sites make money</w:t>
      </w:r>
      <w:bookmarkEnd w:id="100"/>
      <w:bookmarkEnd w:id="101"/>
    </w:p>
    <w:p w:rsidR="00FD2340" w:rsidRDefault="00FD2340" w:rsidP="00FD2340">
      <w:pPr>
        <w:pStyle w:val="BodyText"/>
        <w:jc w:val="both"/>
      </w:pPr>
      <w:r w:rsidRPr="000A7892">
        <w:t>Facebook</w:t>
      </w:r>
      <w:r>
        <w:t xml:space="preserve"> was</w:t>
      </w:r>
      <w:r w:rsidRPr="000A7892">
        <w:t xml:space="preserve"> launched in 2004, YouTube in 2005, Twitter in 2006.They already have millions of users and their valuation is in billions of US$. This is extraordinary growth in a very short </w:t>
      </w:r>
      <w:proofErr w:type="spellStart"/>
      <w:r w:rsidRPr="000A7892">
        <w:t>time.</w:t>
      </w:r>
      <w:r>
        <w:t>The</w:t>
      </w:r>
      <w:proofErr w:type="spellEnd"/>
      <w:r>
        <w:t xml:space="preserve"> big question is how social networking sites make money to keep running with ever increasing demand and user base.</w:t>
      </w:r>
    </w:p>
    <w:p w:rsidR="00FD2340" w:rsidRDefault="00FD2340" w:rsidP="00FD2340">
      <w:pPr>
        <w:pStyle w:val="BodyText"/>
        <w:jc w:val="both"/>
      </w:pPr>
      <w:r>
        <w:t>The major revenue collectors for social media sites are shown in the figure</w:t>
      </w:r>
      <w:r w:rsidR="009903BE">
        <w:t xml:space="preserve"> 4.3</w:t>
      </w:r>
      <w:r>
        <w:t>:</w:t>
      </w:r>
    </w:p>
    <w:p w:rsidR="00FD2340" w:rsidRDefault="00FD2340" w:rsidP="00FD2340">
      <w:pPr>
        <w:pStyle w:val="BodyText"/>
        <w:jc w:val="both"/>
        <w:rPr>
          <w:b/>
          <w:sz w:val="44"/>
          <w:szCs w:val="44"/>
        </w:rPr>
      </w:pPr>
      <w:r>
        <w:rPr>
          <w:b/>
          <w:noProof/>
          <w:sz w:val="44"/>
          <w:szCs w:val="44"/>
          <w:lang w:val="en-US"/>
        </w:rPr>
        <w:drawing>
          <wp:inline distT="0" distB="0" distL="0" distR="0">
            <wp:extent cx="4143375" cy="3181350"/>
            <wp:effectExtent l="19050" t="0" r="9525" b="0"/>
            <wp:docPr id="165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0"/>
                    <a:srcRect/>
                    <a:stretch>
                      <a:fillRect/>
                    </a:stretch>
                  </pic:blipFill>
                  <pic:spPr bwMode="auto">
                    <a:xfrm>
                      <a:off x="0" y="0"/>
                      <a:ext cx="4143375" cy="3181350"/>
                    </a:xfrm>
                    <a:prstGeom prst="rect">
                      <a:avLst/>
                    </a:prstGeom>
                    <a:noFill/>
                    <a:ln w="9525">
                      <a:noFill/>
                      <a:miter lim="800000"/>
                      <a:headEnd/>
                      <a:tailEnd/>
                    </a:ln>
                  </pic:spPr>
                </pic:pic>
              </a:graphicData>
            </a:graphic>
          </wp:inline>
        </w:drawing>
      </w:r>
    </w:p>
    <w:p w:rsidR="00FD2340" w:rsidRDefault="00B151A6" w:rsidP="00FD2340">
      <w:pPr>
        <w:pStyle w:val="BodyText"/>
        <w:jc w:val="center"/>
      </w:pPr>
      <w:r>
        <w:t>Figure 4.3</w:t>
      </w:r>
      <w:r w:rsidR="00FD2340">
        <w:t>: Social media revenue streams</w:t>
      </w:r>
    </w:p>
    <w:p w:rsidR="009B1C1C" w:rsidRDefault="00B151A6" w:rsidP="009B1C1C">
      <w:pPr>
        <w:pStyle w:val="BodyText"/>
        <w:jc w:val="center"/>
        <w:rPr>
          <w:b/>
        </w:rPr>
      </w:pPr>
      <w:r>
        <w:rPr>
          <w:i/>
          <w:sz w:val="20"/>
        </w:rPr>
        <w:t>(</w:t>
      </w:r>
      <w:r w:rsidR="009B1C1C" w:rsidRPr="003B7BF9">
        <w:rPr>
          <w:i/>
          <w:sz w:val="20"/>
        </w:rPr>
        <w:t>CC BY 4.0</w:t>
      </w:r>
      <w:r w:rsidR="009B1C1C">
        <w:rPr>
          <w:i/>
          <w:sz w:val="20"/>
        </w:rPr>
        <w:t xml:space="preserve">, </w:t>
      </w:r>
      <w:r w:rsidR="009B1C1C" w:rsidRPr="003B7BF9">
        <w:rPr>
          <w:i/>
          <w:sz w:val="20"/>
        </w:rPr>
        <w:t>Graphic Era Hill University,</w:t>
      </w:r>
      <w:r w:rsidR="009B1C1C">
        <w:rPr>
          <w:i/>
          <w:sz w:val="20"/>
        </w:rPr>
        <w:t xml:space="preserve"> </w:t>
      </w:r>
      <w:r w:rsidR="009B1C1C" w:rsidRPr="003B7BF9">
        <w:rPr>
          <w:i/>
          <w:sz w:val="20"/>
        </w:rPr>
        <w:t>Dehradun, India. 2016</w:t>
      </w:r>
      <w:r>
        <w:rPr>
          <w:i/>
          <w:sz w:val="20"/>
        </w:rPr>
        <w:t>)</w:t>
      </w:r>
    </w:p>
    <w:p w:rsidR="009D6D93" w:rsidRDefault="00FD2340" w:rsidP="009D6D93">
      <w:pPr>
        <w:jc w:val="both"/>
      </w:pPr>
      <w:r w:rsidRPr="000A097D">
        <w:rPr>
          <w:b/>
        </w:rPr>
        <w:t>Advertising:</w:t>
      </w:r>
      <w:r>
        <w:t xml:space="preserve"> </w:t>
      </w:r>
      <w:r w:rsidR="009D6D93">
        <w:t xml:space="preserve">It is the best way to earn money and most of the social networking sites are using this method. Social sites allow other companies to advertise on their sites and in return the companies pay to them. </w:t>
      </w:r>
    </w:p>
    <w:tbl>
      <w:tblPr>
        <w:tblW w:w="9254" w:type="dxa"/>
        <w:tblInd w:w="-2511" w:type="dxa"/>
        <w:tblLayout w:type="fixed"/>
        <w:tblLook w:val="01E0" w:firstRow="1" w:lastRow="1" w:firstColumn="1" w:lastColumn="1" w:noHBand="0" w:noVBand="0"/>
      </w:tblPr>
      <w:tblGrid>
        <w:gridCol w:w="2499"/>
        <w:gridCol w:w="6755"/>
      </w:tblGrid>
      <w:tr w:rsidR="00FD2340" w:rsidRPr="00C07169" w:rsidTr="00200E20">
        <w:trPr>
          <w:trHeight w:val="1797"/>
        </w:trPr>
        <w:tc>
          <w:tcPr>
            <w:tcW w:w="2499" w:type="dxa"/>
          </w:tcPr>
          <w:p w:rsidR="00FD2340" w:rsidRDefault="00FD2340" w:rsidP="00200E20">
            <w:pPr>
              <w:pStyle w:val="BodyText"/>
              <w:jc w:val="center"/>
              <w:rPr>
                <w:rStyle w:val="CustomItalics"/>
                <w:i w:val="0"/>
              </w:rPr>
            </w:pPr>
            <w:r>
              <w:rPr>
                <w:noProof/>
                <w:lang w:val="en-US"/>
              </w:rPr>
              <w:drawing>
                <wp:inline distT="0" distB="0" distL="0" distR="0">
                  <wp:extent cx="514350" cy="504825"/>
                  <wp:effectExtent l="19050" t="0" r="0" b="0"/>
                  <wp:docPr id="1657"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6"/>
                          <a:srcRect/>
                          <a:stretch>
                            <a:fillRect/>
                          </a:stretch>
                        </pic:blipFill>
                        <pic:spPr bwMode="auto">
                          <a:xfrm>
                            <a:off x="0" y="0"/>
                            <a:ext cx="514350" cy="504825"/>
                          </a:xfrm>
                          <a:prstGeom prst="rect">
                            <a:avLst/>
                          </a:prstGeom>
                          <a:noFill/>
                          <a:ln w="9525">
                            <a:noFill/>
                            <a:miter lim="800000"/>
                            <a:headEnd/>
                            <a:tailEnd/>
                          </a:ln>
                        </pic:spPr>
                      </pic:pic>
                    </a:graphicData>
                  </a:graphic>
                </wp:inline>
              </w:drawing>
            </w:r>
          </w:p>
          <w:p w:rsidR="00FD2340" w:rsidRPr="005F69AB" w:rsidRDefault="00FD2340" w:rsidP="00200E20">
            <w:pPr>
              <w:pStyle w:val="BodyText"/>
              <w:jc w:val="center"/>
              <w:rPr>
                <w:rStyle w:val="CustomItalics"/>
                <w:i w:val="0"/>
              </w:rPr>
            </w:pPr>
            <w:r w:rsidRPr="009903EF">
              <w:rPr>
                <w:rStyle w:val="CustomBold"/>
                <w:color w:val="000080"/>
              </w:rPr>
              <w:t>Note it!</w:t>
            </w:r>
          </w:p>
        </w:tc>
        <w:tc>
          <w:tcPr>
            <w:tcW w:w="6755" w:type="dxa"/>
          </w:tcPr>
          <w:p w:rsidR="00FD2340" w:rsidRPr="00C07169" w:rsidRDefault="001A799A" w:rsidP="001A799A">
            <w:pPr>
              <w:pStyle w:val="BodyText"/>
              <w:jc w:val="both"/>
            </w:pPr>
            <w:r>
              <w:t xml:space="preserve">Facebook needed a chief operating officer in 2007. When Mark Zuckerberg (Facebook Founder) ended his search, he did not select an engineer or technologist but a candidate with a background in advertising sales. The selected person </w:t>
            </w:r>
            <w:r w:rsidRPr="00B457CC">
              <w:rPr>
                <w:color w:val="000000"/>
                <w:sz w:val="23"/>
                <w:szCs w:val="23"/>
              </w:rPr>
              <w:t xml:space="preserve">Sheryl Sandberg </w:t>
            </w:r>
            <w:r>
              <w:rPr>
                <w:color w:val="000000"/>
                <w:sz w:val="23"/>
                <w:szCs w:val="23"/>
              </w:rPr>
              <w:t>was earlier vice president at Google and selling advertisements.</w:t>
            </w:r>
          </w:p>
        </w:tc>
      </w:tr>
    </w:tbl>
    <w:p w:rsidR="00FD2340" w:rsidRDefault="00FD2340" w:rsidP="00FD2340">
      <w:pPr>
        <w:pStyle w:val="BodyText"/>
        <w:jc w:val="both"/>
        <w:rPr>
          <w:lang w:val="en-IN"/>
        </w:rPr>
      </w:pPr>
      <w:bookmarkStart w:id="102" w:name="_Toc448155113"/>
      <w:r w:rsidRPr="000A097D">
        <w:rPr>
          <w:b/>
        </w:rPr>
        <w:t>Investors:</w:t>
      </w:r>
      <w:r w:rsidR="000F48A6">
        <w:rPr>
          <w:b/>
        </w:rPr>
        <w:t xml:space="preserve"> </w:t>
      </w:r>
      <w:r w:rsidR="00232EE2">
        <w:t xml:space="preserve">The basic idea of investment is to gain profit on the invested sum. Many social media websites were earlier an idea in which many investors have invested money so that the idea can become a reality.   For example: </w:t>
      </w:r>
      <w:r w:rsidR="00232EE2" w:rsidRPr="005F347D">
        <w:t>The major open source, community based social network and news site Reddit, has secured $50 million of investments from multiple sources</w:t>
      </w:r>
      <w:r w:rsidR="00232EE2">
        <w:t>.</w:t>
      </w:r>
    </w:p>
    <w:p w:rsidR="00FD2340" w:rsidRPr="000A097D" w:rsidRDefault="00FD2340" w:rsidP="00FD2340">
      <w:pPr>
        <w:pStyle w:val="BodyText"/>
        <w:jc w:val="both"/>
        <w:rPr>
          <w:lang w:val="en-IN"/>
        </w:rPr>
      </w:pPr>
    </w:p>
    <w:p w:rsidR="00FD2340" w:rsidRDefault="00FD2340" w:rsidP="00FD2340">
      <w:pPr>
        <w:pStyle w:val="BodyText"/>
        <w:jc w:val="both"/>
        <w:rPr>
          <w:b/>
        </w:rPr>
      </w:pPr>
      <w:r w:rsidRPr="000A097D">
        <w:rPr>
          <w:b/>
        </w:rPr>
        <w:t>Go Premium</w:t>
      </w:r>
      <w:r w:rsidR="007A6B4B" w:rsidRPr="000A097D">
        <w:rPr>
          <w:b/>
        </w:rPr>
        <w:t>:</w:t>
      </w:r>
      <w:r w:rsidR="007A6B4B" w:rsidRPr="00A977F8">
        <w:rPr>
          <w:lang w:val="en-IN"/>
        </w:rPr>
        <w:t xml:space="preserve"> A</w:t>
      </w:r>
      <w:r>
        <w:rPr>
          <w:lang w:val="en-IN"/>
        </w:rPr>
        <w:t xml:space="preserve"> social media application provides many features to the users and most of these sites are free to use. But there is a section of features which are provided to the premium users only.</w:t>
      </w:r>
      <w:r w:rsidR="000F48A6">
        <w:rPr>
          <w:lang w:val="en-IN"/>
        </w:rPr>
        <w:t xml:space="preserve"> </w:t>
      </w:r>
      <w:r>
        <w:rPr>
          <w:lang w:val="en-IN"/>
        </w:rPr>
        <w:t>A premium user account has extra features support such as LinkedIn premium account where the job seekers have high probability to find a suitable job. Gmail plus or premium provides extra space for email service. The premium account is a paid account for monthly or yearly basis and the user is provided with extra features than the normal user account features.</w:t>
      </w:r>
      <w:bookmarkEnd w:id="102"/>
    </w:p>
    <w:p w:rsidR="00FD2340" w:rsidRPr="002D48B4" w:rsidRDefault="00FD2340" w:rsidP="00FD2340">
      <w:pPr>
        <w:pStyle w:val="BodyText"/>
        <w:jc w:val="both"/>
        <w:rPr>
          <w:b/>
        </w:rPr>
      </w:pPr>
    </w:p>
    <w:p w:rsidR="00FD2340" w:rsidRPr="00AA2BC9" w:rsidRDefault="00FD2340" w:rsidP="00FD2340">
      <w:pPr>
        <w:pStyle w:val="BodyText"/>
        <w:jc w:val="both"/>
        <w:rPr>
          <w:lang w:val="en-IN"/>
        </w:rPr>
      </w:pPr>
      <w:r w:rsidRPr="00AA2BC9">
        <w:rPr>
          <w:b/>
        </w:rPr>
        <w:t>Data Monetization:</w:t>
      </w:r>
      <w:r w:rsidRPr="00337573">
        <w:rPr>
          <w:lang w:val="en-IN"/>
        </w:rPr>
        <w:t xml:space="preserve">Data monetizing means selling </w:t>
      </w:r>
      <w:proofErr w:type="spellStart"/>
      <w:r w:rsidRPr="00337573">
        <w:rPr>
          <w:lang w:val="en-IN"/>
        </w:rPr>
        <w:t>data.The</w:t>
      </w:r>
      <w:proofErr w:type="spellEnd"/>
      <w:r>
        <w:rPr>
          <w:lang w:val="en-IN"/>
        </w:rPr>
        <w:t xml:space="preserve"> data</w:t>
      </w:r>
      <w:r w:rsidRPr="00BA431C">
        <w:rPr>
          <w:lang w:val="en-IN"/>
        </w:rPr>
        <w:t xml:space="preserve"> collected by social network over the years</w:t>
      </w:r>
      <w:r>
        <w:rPr>
          <w:lang w:val="en-IN"/>
        </w:rPr>
        <w:t xml:space="preserve"> is very valuable because it presents a relationship of the users to different entities like product, brands, contents, or other users. It also contains a user’s wants, needs, likes, dislikes and interests. This data is valuable for social sites and third parties as well. Third parties pay for this data collected over the years. It is important that this sold information doesn’t interfere with anyone’s privacy. </w:t>
      </w:r>
    </w:p>
    <w:p w:rsidR="00FD2340" w:rsidRDefault="00FD2340" w:rsidP="00FD2340">
      <w:pPr>
        <w:pStyle w:val="BodyText"/>
        <w:jc w:val="both"/>
        <w:rPr>
          <w:lang w:val="en-IN"/>
        </w:rPr>
      </w:pPr>
    </w:p>
    <w:tbl>
      <w:tblPr>
        <w:tblW w:w="9254" w:type="dxa"/>
        <w:tblInd w:w="-2511" w:type="dxa"/>
        <w:tblLayout w:type="fixed"/>
        <w:tblLook w:val="01E0" w:firstRow="1" w:lastRow="1" w:firstColumn="1" w:lastColumn="1" w:noHBand="0" w:noVBand="0"/>
      </w:tblPr>
      <w:tblGrid>
        <w:gridCol w:w="2499"/>
        <w:gridCol w:w="6755"/>
      </w:tblGrid>
      <w:tr w:rsidR="00FD2340" w:rsidRPr="00C07169" w:rsidTr="00200E20">
        <w:trPr>
          <w:trHeight w:val="1396"/>
        </w:trPr>
        <w:tc>
          <w:tcPr>
            <w:tcW w:w="2499" w:type="dxa"/>
          </w:tcPr>
          <w:p w:rsidR="00FD2340" w:rsidRDefault="00FD2340" w:rsidP="00200E20">
            <w:pPr>
              <w:pStyle w:val="BodyText"/>
              <w:jc w:val="center"/>
              <w:rPr>
                <w:rStyle w:val="CustomItalics"/>
                <w:i w:val="0"/>
              </w:rPr>
            </w:pPr>
            <w:r>
              <w:rPr>
                <w:noProof/>
                <w:lang w:val="en-US"/>
              </w:rPr>
              <w:drawing>
                <wp:inline distT="0" distB="0" distL="0" distR="0">
                  <wp:extent cx="666750" cy="514350"/>
                  <wp:effectExtent l="19050" t="0" r="0" b="0"/>
                  <wp:docPr id="1658"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51"/>
                          <a:srcRect/>
                          <a:stretch>
                            <a:fillRect/>
                          </a:stretch>
                        </pic:blipFill>
                        <pic:spPr bwMode="auto">
                          <a:xfrm>
                            <a:off x="0" y="0"/>
                            <a:ext cx="666750" cy="514350"/>
                          </a:xfrm>
                          <a:prstGeom prst="rect">
                            <a:avLst/>
                          </a:prstGeom>
                          <a:noFill/>
                          <a:ln w="9525">
                            <a:noFill/>
                            <a:miter lim="800000"/>
                            <a:headEnd/>
                            <a:tailEnd/>
                          </a:ln>
                        </pic:spPr>
                      </pic:pic>
                    </a:graphicData>
                  </a:graphic>
                </wp:inline>
              </w:drawing>
            </w:r>
          </w:p>
          <w:p w:rsidR="00FD2340" w:rsidRPr="005F69AB" w:rsidRDefault="00FD2340" w:rsidP="00200E20">
            <w:pPr>
              <w:pStyle w:val="BodyText"/>
              <w:jc w:val="center"/>
              <w:rPr>
                <w:rStyle w:val="CustomItalics"/>
                <w:i w:val="0"/>
              </w:rPr>
            </w:pPr>
            <w:r>
              <w:rPr>
                <w:rStyle w:val="CustomBold"/>
                <w:color w:val="000080"/>
              </w:rPr>
              <w:t>Tip</w:t>
            </w:r>
          </w:p>
        </w:tc>
        <w:tc>
          <w:tcPr>
            <w:tcW w:w="6755" w:type="dxa"/>
          </w:tcPr>
          <w:p w:rsidR="00FD2340" w:rsidRPr="00C07169" w:rsidRDefault="009B1C1C" w:rsidP="009B1C1C">
            <w:pPr>
              <w:pStyle w:val="BodyText"/>
              <w:jc w:val="both"/>
            </w:pPr>
            <w:r>
              <w:t>Generally i</w:t>
            </w:r>
            <w:r w:rsidR="00FD2340" w:rsidRPr="00AD02E9">
              <w:t xml:space="preserve">f </w:t>
            </w:r>
            <w:r>
              <w:t xml:space="preserve">we are not paying for the services on Internet then most probably the service provider is using us as a </w:t>
            </w:r>
            <w:r w:rsidR="00FD2340" w:rsidRPr="00AD02E9">
              <w:t>product.</w:t>
            </w:r>
            <w:r w:rsidR="00FD2340">
              <w:t xml:space="preserve"> Most of the social network websites are free and the reason is that they collect the user data, when the user uses the website and this data is very valuable for organizations. </w:t>
            </w:r>
          </w:p>
        </w:tc>
      </w:tr>
    </w:tbl>
    <w:p w:rsidR="00FD2340" w:rsidRDefault="00FD2340" w:rsidP="00FD2340">
      <w:pPr>
        <w:pStyle w:val="BodyText"/>
        <w:jc w:val="both"/>
        <w:rPr>
          <w:b/>
        </w:rPr>
      </w:pPr>
      <w:bookmarkStart w:id="103" w:name="_Toc448155116"/>
    </w:p>
    <w:p w:rsidR="00FD2340" w:rsidRDefault="00FD2340" w:rsidP="00FD2340">
      <w:pPr>
        <w:pStyle w:val="BodyText"/>
        <w:jc w:val="both"/>
        <w:rPr>
          <w:bCs/>
        </w:rPr>
      </w:pPr>
      <w:r w:rsidRPr="00AA2BC9">
        <w:rPr>
          <w:b/>
        </w:rPr>
        <w:t>Developer Fees:</w:t>
      </w:r>
      <w:r w:rsidR="009B1C1C">
        <w:rPr>
          <w:b/>
        </w:rPr>
        <w:t xml:space="preserve"> </w:t>
      </w:r>
      <w:r>
        <w:rPr>
          <w:bCs/>
        </w:rPr>
        <w:t xml:space="preserve">Developers can develop </w:t>
      </w:r>
      <w:r w:rsidRPr="00C03969">
        <w:rPr>
          <w:bCs/>
        </w:rPr>
        <w:t>Web Apps, Mobile Apps</w:t>
      </w:r>
      <w:r>
        <w:rPr>
          <w:bCs/>
        </w:rPr>
        <w:t xml:space="preserve"> and they can integrate their apps with social media sites such as Facebook, twitter. These sites take developer fee and provide the developers a platform to engage with target audience.</w:t>
      </w:r>
    </w:p>
    <w:p w:rsidR="00FD2340" w:rsidRPr="00AA2BC9" w:rsidRDefault="00FD2340" w:rsidP="00FD2340">
      <w:pPr>
        <w:pStyle w:val="BodyText"/>
        <w:jc w:val="both"/>
        <w:rPr>
          <w:b/>
        </w:rPr>
      </w:pPr>
    </w:p>
    <w:p w:rsidR="00FD2340" w:rsidRPr="00AA2BC9" w:rsidRDefault="00FD2340" w:rsidP="00FD2340">
      <w:pPr>
        <w:pStyle w:val="BodyText"/>
        <w:jc w:val="both"/>
        <w:rPr>
          <w:b/>
        </w:rPr>
      </w:pPr>
      <w:r w:rsidRPr="00AA2BC9">
        <w:rPr>
          <w:b/>
        </w:rPr>
        <w:t>Others</w:t>
      </w:r>
      <w:bookmarkEnd w:id="103"/>
      <w:r w:rsidR="009B1C1C">
        <w:rPr>
          <w:b/>
        </w:rPr>
        <w:t xml:space="preserve"> </w:t>
      </w:r>
      <w:r w:rsidRPr="00AA2BC9">
        <w:rPr>
          <w:b/>
        </w:rPr>
        <w:t>sources:</w:t>
      </w:r>
      <w:r w:rsidR="009B1C1C">
        <w:rPr>
          <w:b/>
        </w:rPr>
        <w:t xml:space="preserve"> </w:t>
      </w:r>
      <w:r w:rsidRPr="00C03969">
        <w:rPr>
          <w:bCs/>
        </w:rPr>
        <w:t>Websites are finding new areas to increase their revenue and to engage the users.</w:t>
      </w:r>
      <w:r w:rsidR="009B1C1C">
        <w:rPr>
          <w:bCs/>
        </w:rPr>
        <w:t xml:space="preserve"> </w:t>
      </w:r>
      <w:r>
        <w:rPr>
          <w:bCs/>
        </w:rPr>
        <w:t>Facebook gifts were one such example which allowed users to send gifts to their friends that appear on the recipient profile. The gifts were virtual or physical.</w:t>
      </w:r>
    </w:p>
    <w:p w:rsidR="00FD2340" w:rsidRDefault="00FD2340" w:rsidP="00FD2340">
      <w:pPr>
        <w:pStyle w:val="BodyText"/>
        <w:jc w:val="both"/>
        <w:rPr>
          <w:b/>
          <w:bCs/>
        </w:rPr>
      </w:pPr>
    </w:p>
    <w:p w:rsidR="00FD2340" w:rsidRPr="005B5003" w:rsidRDefault="00FD2340" w:rsidP="00FD2340">
      <w:pPr>
        <w:pStyle w:val="Heading3"/>
        <w:jc w:val="both"/>
      </w:pPr>
      <w:bookmarkStart w:id="104" w:name="_Toc448155118"/>
      <w:bookmarkStart w:id="105" w:name="_Toc453840217"/>
      <w:r>
        <w:rPr>
          <w:lang w:val="en-US"/>
        </w:rPr>
        <w:t xml:space="preserve">4.4 </w:t>
      </w:r>
      <w:r w:rsidRPr="002F5906">
        <w:rPr>
          <w:lang w:val="en-US"/>
        </w:rPr>
        <w:t>Structured and unstructured data</w:t>
      </w:r>
      <w:bookmarkEnd w:id="104"/>
      <w:bookmarkEnd w:id="105"/>
    </w:p>
    <w:p w:rsidR="00FD2340" w:rsidRDefault="00FD2340" w:rsidP="00FD2340">
      <w:pPr>
        <w:autoSpaceDE w:val="0"/>
        <w:autoSpaceDN w:val="0"/>
        <w:adjustRightInd w:val="0"/>
        <w:spacing w:before="0" w:after="0"/>
        <w:jc w:val="both"/>
      </w:pPr>
      <w:r>
        <w:t xml:space="preserve">According to Forbes “Data is just as likely to be as big as a piece of the business equation as advertising”. </w:t>
      </w:r>
    </w:p>
    <w:p w:rsidR="00FD2340" w:rsidRDefault="00FD2340" w:rsidP="00FD2340">
      <w:pPr>
        <w:autoSpaceDE w:val="0"/>
        <w:autoSpaceDN w:val="0"/>
        <w:adjustRightInd w:val="0"/>
        <w:spacing w:before="0" w:after="0"/>
        <w:jc w:val="both"/>
        <w:rPr>
          <w:szCs w:val="22"/>
          <w:lang w:val="en-IN" w:eastAsia="en-IN"/>
        </w:rPr>
      </w:pPr>
      <w:r>
        <w:t>S</w:t>
      </w:r>
      <w:proofErr w:type="spellStart"/>
      <w:r w:rsidRPr="00346CE1">
        <w:rPr>
          <w:szCs w:val="22"/>
          <w:lang w:val="en-IN" w:eastAsia="en-IN"/>
        </w:rPr>
        <w:t>ocial</w:t>
      </w:r>
      <w:proofErr w:type="spellEnd"/>
      <w:r w:rsidRPr="00346CE1">
        <w:rPr>
          <w:szCs w:val="22"/>
          <w:lang w:val="en-IN" w:eastAsia="en-IN"/>
        </w:rPr>
        <w:t xml:space="preserve"> networks are extremely rich in content, and they typically contain a tremendous amount of </w:t>
      </w:r>
      <w:r w:rsidRPr="00346CE1">
        <w:rPr>
          <w:i/>
          <w:iCs/>
          <w:szCs w:val="22"/>
          <w:lang w:val="en-IN" w:eastAsia="en-IN"/>
        </w:rPr>
        <w:t xml:space="preserve">content </w:t>
      </w:r>
      <w:r w:rsidRPr="00346CE1">
        <w:rPr>
          <w:szCs w:val="22"/>
          <w:lang w:val="en-IN" w:eastAsia="en-IN"/>
        </w:rPr>
        <w:t xml:space="preserve">and </w:t>
      </w:r>
      <w:r w:rsidRPr="00346CE1">
        <w:rPr>
          <w:i/>
          <w:iCs/>
          <w:szCs w:val="22"/>
          <w:lang w:val="en-IN" w:eastAsia="en-IN"/>
        </w:rPr>
        <w:t xml:space="preserve">linkage </w:t>
      </w:r>
      <w:r>
        <w:rPr>
          <w:szCs w:val="22"/>
          <w:lang w:val="en-IN" w:eastAsia="en-IN"/>
        </w:rPr>
        <w:t>data which can be used for analytics</w:t>
      </w:r>
      <w:r w:rsidRPr="00346CE1">
        <w:rPr>
          <w:szCs w:val="22"/>
          <w:lang w:val="en-IN" w:eastAsia="en-IN"/>
        </w:rPr>
        <w:t>. The linkage data is essentially the graph structure of the social network and the communications between entities; whereas the content data contains the text, images and other multimedia data in the network. Broadly these different</w:t>
      </w:r>
      <w:r>
        <w:rPr>
          <w:szCs w:val="22"/>
          <w:lang w:val="en-IN" w:eastAsia="en-IN"/>
        </w:rPr>
        <w:t xml:space="preserve"> data type can be categorized as</w:t>
      </w:r>
      <w:r w:rsidRPr="00346CE1">
        <w:rPr>
          <w:szCs w:val="22"/>
          <w:lang w:val="en-IN" w:eastAsia="en-IN"/>
        </w:rPr>
        <w:t xml:space="preserve"> s</w:t>
      </w:r>
      <w:r>
        <w:rPr>
          <w:szCs w:val="22"/>
          <w:lang w:val="en-IN" w:eastAsia="en-IN"/>
        </w:rPr>
        <w:t>tructured and unstructured</w:t>
      </w:r>
      <w:r w:rsidRPr="00346CE1">
        <w:rPr>
          <w:szCs w:val="22"/>
          <w:lang w:val="en-IN" w:eastAsia="en-IN"/>
        </w:rPr>
        <w:t>.</w:t>
      </w:r>
    </w:p>
    <w:p w:rsidR="00FD2340" w:rsidRDefault="00FD2340" w:rsidP="00FD2340">
      <w:pPr>
        <w:autoSpaceDE w:val="0"/>
        <w:autoSpaceDN w:val="0"/>
        <w:adjustRightInd w:val="0"/>
        <w:spacing w:before="0" w:after="0"/>
        <w:jc w:val="both"/>
        <w:rPr>
          <w:szCs w:val="22"/>
          <w:lang w:val="en-IN" w:eastAsia="en-IN"/>
        </w:rPr>
      </w:pPr>
    </w:p>
    <w:p w:rsidR="00FD2340" w:rsidRDefault="00FD2340" w:rsidP="00FD2340">
      <w:pPr>
        <w:autoSpaceDE w:val="0"/>
        <w:autoSpaceDN w:val="0"/>
        <w:adjustRightInd w:val="0"/>
        <w:spacing w:before="0" w:after="0"/>
        <w:jc w:val="both"/>
        <w:rPr>
          <w:szCs w:val="22"/>
          <w:lang w:val="en-IN" w:eastAsia="en-IN"/>
        </w:rPr>
      </w:pPr>
      <w:r>
        <w:rPr>
          <w:szCs w:val="22"/>
          <w:lang w:val="en-IN" w:eastAsia="en-IN"/>
        </w:rPr>
        <w:t xml:space="preserve">Figure </w:t>
      </w:r>
      <w:r w:rsidR="009B1C1C">
        <w:rPr>
          <w:szCs w:val="22"/>
          <w:lang w:val="en-IN" w:eastAsia="en-IN"/>
        </w:rPr>
        <w:t>4.</w:t>
      </w:r>
      <w:r w:rsidR="009903BE">
        <w:rPr>
          <w:szCs w:val="22"/>
          <w:lang w:val="en-IN" w:eastAsia="en-IN"/>
        </w:rPr>
        <w:t>4</w:t>
      </w:r>
      <w:r w:rsidR="009B1C1C">
        <w:rPr>
          <w:szCs w:val="22"/>
          <w:lang w:val="en-IN" w:eastAsia="en-IN"/>
        </w:rPr>
        <w:t>:</w:t>
      </w:r>
      <w:r>
        <w:rPr>
          <w:szCs w:val="22"/>
          <w:lang w:val="en-IN" w:eastAsia="en-IN"/>
        </w:rPr>
        <w:t xml:space="preserve"> Represents the key difference between structured and unstructured data; unstructured data has no predefined format, size and type.</w:t>
      </w:r>
    </w:p>
    <w:p w:rsidR="00FD2340" w:rsidRDefault="00FD2340" w:rsidP="00FD2340">
      <w:pPr>
        <w:autoSpaceDE w:val="0"/>
        <w:autoSpaceDN w:val="0"/>
        <w:adjustRightInd w:val="0"/>
        <w:spacing w:before="0" w:after="0"/>
        <w:jc w:val="both"/>
      </w:pPr>
      <w:r>
        <w:rPr>
          <w:noProof/>
          <w:lang w:val="en-US" w:eastAsia="en-US"/>
        </w:rPr>
        <w:drawing>
          <wp:inline distT="0" distB="0" distL="0" distR="0">
            <wp:extent cx="4133850" cy="1943100"/>
            <wp:effectExtent l="19050" t="19050" r="19050" b="19050"/>
            <wp:docPr id="1659"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61"/>
                    <a:srcRect/>
                    <a:stretch>
                      <a:fillRect/>
                    </a:stretch>
                  </pic:blipFill>
                  <pic:spPr bwMode="auto">
                    <a:xfrm>
                      <a:off x="0" y="0"/>
                      <a:ext cx="4133850" cy="1943100"/>
                    </a:xfrm>
                    <a:prstGeom prst="rect">
                      <a:avLst/>
                    </a:prstGeom>
                    <a:noFill/>
                    <a:ln w="6350" cmpd="sng">
                      <a:solidFill>
                        <a:srgbClr val="000000"/>
                      </a:solidFill>
                      <a:miter lim="800000"/>
                      <a:headEnd/>
                      <a:tailEnd/>
                    </a:ln>
                    <a:effectLst/>
                  </pic:spPr>
                </pic:pic>
              </a:graphicData>
            </a:graphic>
          </wp:inline>
        </w:drawing>
      </w:r>
    </w:p>
    <w:p w:rsidR="00FD2340" w:rsidRDefault="00FD2340" w:rsidP="009B1C1C">
      <w:pPr>
        <w:autoSpaceDE w:val="0"/>
        <w:autoSpaceDN w:val="0"/>
        <w:adjustRightInd w:val="0"/>
        <w:spacing w:before="0" w:after="0"/>
        <w:jc w:val="center"/>
      </w:pPr>
      <w:r>
        <w:t xml:space="preserve">Figure </w:t>
      </w:r>
      <w:r w:rsidR="009B1C1C">
        <w:t>4.</w:t>
      </w:r>
      <w:r w:rsidR="00B151A6">
        <w:t>4</w:t>
      </w:r>
      <w:r w:rsidR="009B1C1C">
        <w:t>:</w:t>
      </w:r>
      <w:r>
        <w:t xml:space="preserve"> Structure v/s unstructured data</w:t>
      </w:r>
    </w:p>
    <w:p w:rsidR="009B1C1C" w:rsidRDefault="00B151A6" w:rsidP="009B1C1C">
      <w:pPr>
        <w:pStyle w:val="BodyText"/>
        <w:jc w:val="center"/>
        <w:rPr>
          <w:b/>
        </w:rPr>
      </w:pPr>
      <w:r>
        <w:rPr>
          <w:i/>
          <w:sz w:val="20"/>
        </w:rPr>
        <w:t>(</w:t>
      </w:r>
      <w:r w:rsidR="009B1C1C" w:rsidRPr="003B7BF9">
        <w:rPr>
          <w:i/>
          <w:sz w:val="20"/>
        </w:rPr>
        <w:t>CC BY 4.0</w:t>
      </w:r>
      <w:r w:rsidR="009B1C1C">
        <w:rPr>
          <w:i/>
          <w:sz w:val="20"/>
        </w:rPr>
        <w:t xml:space="preserve">, </w:t>
      </w:r>
      <w:r w:rsidR="009B1C1C" w:rsidRPr="003B7BF9">
        <w:rPr>
          <w:i/>
          <w:sz w:val="20"/>
        </w:rPr>
        <w:t>Graphic Era Hill University,</w:t>
      </w:r>
      <w:r w:rsidR="009B1C1C">
        <w:rPr>
          <w:i/>
          <w:sz w:val="20"/>
        </w:rPr>
        <w:t xml:space="preserve"> </w:t>
      </w:r>
      <w:r w:rsidR="009B1C1C" w:rsidRPr="003B7BF9">
        <w:rPr>
          <w:i/>
          <w:sz w:val="20"/>
        </w:rPr>
        <w:t>Dehradun, India. 2016</w:t>
      </w:r>
      <w:r>
        <w:rPr>
          <w:i/>
          <w:sz w:val="20"/>
        </w:rPr>
        <w:t>)</w:t>
      </w:r>
    </w:p>
    <w:p w:rsidR="009B1C1C" w:rsidRPr="00346CE1" w:rsidRDefault="009B1C1C" w:rsidP="009B1C1C">
      <w:pPr>
        <w:autoSpaceDE w:val="0"/>
        <w:autoSpaceDN w:val="0"/>
        <w:adjustRightInd w:val="0"/>
        <w:spacing w:before="0" w:after="0"/>
        <w:jc w:val="center"/>
        <w:rPr>
          <w:szCs w:val="22"/>
          <w:lang w:val="en-IN" w:eastAsia="en-IN"/>
        </w:rPr>
      </w:pPr>
    </w:p>
    <w:p w:rsidR="00FD2340" w:rsidRPr="00B171A6" w:rsidRDefault="00FD2340" w:rsidP="00FD2340">
      <w:pPr>
        <w:autoSpaceDE w:val="0"/>
        <w:autoSpaceDN w:val="0"/>
        <w:adjustRightInd w:val="0"/>
        <w:jc w:val="both"/>
        <w:rPr>
          <w:b/>
          <w:szCs w:val="22"/>
          <w:lang w:val="en-IN" w:eastAsia="en-IN"/>
        </w:rPr>
      </w:pPr>
      <w:r w:rsidRPr="00B171A6">
        <w:rPr>
          <w:b/>
          <w:szCs w:val="22"/>
          <w:lang w:val="en-IN" w:eastAsia="en-IN"/>
        </w:rPr>
        <w:t>Structured Data:</w:t>
      </w:r>
    </w:p>
    <w:p w:rsidR="00444C7F" w:rsidRDefault="00444C7F" w:rsidP="00FD2340">
      <w:pPr>
        <w:autoSpaceDE w:val="0"/>
        <w:autoSpaceDN w:val="0"/>
        <w:adjustRightInd w:val="0"/>
        <w:jc w:val="both"/>
        <w:rPr>
          <w:szCs w:val="22"/>
          <w:lang w:val="en-IN" w:eastAsia="en-IN"/>
        </w:rPr>
      </w:pPr>
      <w:r>
        <w:rPr>
          <w:szCs w:val="22"/>
          <w:lang w:val="en-IN" w:eastAsia="en-IN"/>
        </w:rPr>
        <w:t>Structured data is</w:t>
      </w:r>
      <w:r w:rsidRPr="00346CE1">
        <w:rPr>
          <w:szCs w:val="22"/>
          <w:lang w:val="en-IN" w:eastAsia="en-IN"/>
        </w:rPr>
        <w:t xml:space="preserve"> a</w:t>
      </w:r>
      <w:r>
        <w:rPr>
          <w:szCs w:val="22"/>
          <w:lang w:val="en-IN" w:eastAsia="en-IN"/>
        </w:rPr>
        <w:t>n</w:t>
      </w:r>
      <w:r w:rsidRPr="00346CE1">
        <w:rPr>
          <w:szCs w:val="22"/>
          <w:lang w:val="en-IN" w:eastAsia="en-IN"/>
        </w:rPr>
        <w:t xml:space="preserve"> improvement over strictly paper-based unstructured or manual systems</w:t>
      </w:r>
      <w:r>
        <w:rPr>
          <w:szCs w:val="22"/>
          <w:lang w:val="en-IN" w:eastAsia="en-IN"/>
        </w:rPr>
        <w:t>.</w:t>
      </w:r>
      <w:r>
        <w:rPr>
          <w:szCs w:val="22"/>
          <w:lang w:eastAsia="en-IN"/>
        </w:rPr>
        <w:t xml:space="preserve">It is the </w:t>
      </w:r>
      <w:r w:rsidRPr="00346CE1">
        <w:rPr>
          <w:szCs w:val="22"/>
          <w:lang w:eastAsia="en-IN"/>
        </w:rPr>
        <w:t xml:space="preserve">data </w:t>
      </w:r>
      <w:r>
        <w:rPr>
          <w:szCs w:val="22"/>
          <w:lang w:eastAsia="en-IN"/>
        </w:rPr>
        <w:t>having a</w:t>
      </w:r>
      <w:r w:rsidRPr="00346CE1">
        <w:rPr>
          <w:szCs w:val="22"/>
          <w:lang w:eastAsia="en-IN"/>
        </w:rPr>
        <w:t xml:space="preserve"> fixed</w:t>
      </w:r>
      <w:r>
        <w:rPr>
          <w:szCs w:val="22"/>
          <w:lang w:eastAsia="en-IN"/>
        </w:rPr>
        <w:t xml:space="preserve"> structure and it resides within a record or file which can be </w:t>
      </w:r>
      <w:r w:rsidRPr="00346CE1">
        <w:rPr>
          <w:szCs w:val="22"/>
          <w:lang w:eastAsia="en-IN"/>
        </w:rPr>
        <w:t>stored, qu</w:t>
      </w:r>
      <w:r>
        <w:rPr>
          <w:szCs w:val="22"/>
          <w:lang w:eastAsia="en-IN"/>
        </w:rPr>
        <w:t xml:space="preserve">eried and analysed. </w:t>
      </w:r>
      <w:r w:rsidRPr="00346CE1">
        <w:rPr>
          <w:szCs w:val="22"/>
          <w:lang w:eastAsia="en-IN"/>
        </w:rPr>
        <w:t xml:space="preserve">This includes data contained in relational databases and spreadsheets. </w:t>
      </w:r>
      <w:r>
        <w:rPr>
          <w:szCs w:val="22"/>
          <w:lang w:val="en-IN" w:eastAsia="en-IN"/>
        </w:rPr>
        <w:t>Structured data</w:t>
      </w:r>
      <w:r w:rsidRPr="00346CE1">
        <w:rPr>
          <w:szCs w:val="22"/>
          <w:lang w:val="en-IN" w:eastAsia="en-IN"/>
        </w:rPr>
        <w:t xml:space="preserve"> </w:t>
      </w:r>
      <w:r>
        <w:rPr>
          <w:szCs w:val="22"/>
          <w:lang w:val="en-IN" w:eastAsia="en-IN"/>
        </w:rPr>
        <w:t>is accessed, deleted or updated using</w:t>
      </w:r>
      <w:r w:rsidRPr="00346CE1">
        <w:rPr>
          <w:szCs w:val="22"/>
          <w:lang w:val="en-IN" w:eastAsia="en-IN"/>
        </w:rPr>
        <w:t> St</w:t>
      </w:r>
      <w:r>
        <w:rPr>
          <w:szCs w:val="22"/>
          <w:lang w:val="en-IN" w:eastAsia="en-IN"/>
        </w:rPr>
        <w:t xml:space="preserve">ructured Query Language (SQL) . SQL is </w:t>
      </w:r>
      <w:r w:rsidRPr="00346CE1">
        <w:rPr>
          <w:szCs w:val="22"/>
          <w:lang w:val="en-IN" w:eastAsia="en-IN"/>
        </w:rPr>
        <w:t xml:space="preserve">a </w:t>
      </w:r>
      <w:r>
        <w:rPr>
          <w:szCs w:val="22"/>
          <w:lang w:val="en-IN" w:eastAsia="en-IN"/>
        </w:rPr>
        <w:t xml:space="preserve">query </w:t>
      </w:r>
      <w:r w:rsidRPr="00346CE1">
        <w:rPr>
          <w:szCs w:val="22"/>
          <w:lang w:val="en-IN" w:eastAsia="en-IN"/>
        </w:rPr>
        <w:t>programming language created for managing</w:t>
      </w:r>
      <w:r>
        <w:rPr>
          <w:szCs w:val="22"/>
          <w:lang w:val="en-IN" w:eastAsia="en-IN"/>
        </w:rPr>
        <w:t xml:space="preserve"> (deletion, updating, and insertion)</w:t>
      </w:r>
      <w:r w:rsidRPr="00346CE1">
        <w:rPr>
          <w:szCs w:val="22"/>
          <w:lang w:val="en-IN" w:eastAsia="en-IN"/>
        </w:rPr>
        <w:t xml:space="preserve"> and querying data in relatio</w:t>
      </w:r>
      <w:r>
        <w:rPr>
          <w:szCs w:val="22"/>
          <w:lang w:val="en-IN" w:eastAsia="en-IN"/>
        </w:rPr>
        <w:t>nal database management systems.</w:t>
      </w:r>
    </w:p>
    <w:tbl>
      <w:tblPr>
        <w:tblW w:w="0" w:type="auto"/>
        <w:tblInd w:w="-2422" w:type="dxa"/>
        <w:tblLook w:val="01E0" w:firstRow="1" w:lastRow="1" w:firstColumn="1" w:lastColumn="1" w:noHBand="0" w:noVBand="0"/>
      </w:tblPr>
      <w:tblGrid>
        <w:gridCol w:w="2210"/>
        <w:gridCol w:w="6733"/>
      </w:tblGrid>
      <w:tr w:rsidR="00FD2340" w:rsidTr="00200E20">
        <w:tc>
          <w:tcPr>
            <w:tcW w:w="2420" w:type="dxa"/>
          </w:tcPr>
          <w:p w:rsidR="00FD2340" w:rsidRPr="0070263D" w:rsidRDefault="00FD2340" w:rsidP="00200E20">
            <w:pPr>
              <w:pStyle w:val="BodyText"/>
              <w:keepNext/>
              <w:jc w:val="both"/>
              <w:rPr>
                <w:rStyle w:val="CustomBold"/>
              </w:rPr>
            </w:pPr>
            <w:bookmarkStart w:id="106" w:name="_Toc448155124"/>
            <w:r>
              <w:rPr>
                <w:noProof/>
                <w:lang w:val="en-US"/>
              </w:rPr>
              <w:drawing>
                <wp:inline distT="0" distB="0" distL="0" distR="0">
                  <wp:extent cx="666750" cy="571500"/>
                  <wp:effectExtent l="19050" t="0" r="0" b="0"/>
                  <wp:docPr id="1660"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1"/>
                          <a:srcRect/>
                          <a:stretch>
                            <a:fillRect/>
                          </a:stretch>
                        </pic:blipFill>
                        <pic:spPr bwMode="auto">
                          <a:xfrm>
                            <a:off x="0" y="0"/>
                            <a:ext cx="666750" cy="571500"/>
                          </a:xfrm>
                          <a:prstGeom prst="rect">
                            <a:avLst/>
                          </a:prstGeom>
                          <a:noFill/>
                          <a:ln w="9525">
                            <a:noFill/>
                            <a:miter lim="800000"/>
                            <a:headEnd/>
                            <a:tailEnd/>
                          </a:ln>
                        </pic:spPr>
                      </pic:pic>
                    </a:graphicData>
                  </a:graphic>
                </wp:inline>
              </w:drawing>
            </w:r>
          </w:p>
          <w:p w:rsidR="00FD2340" w:rsidRPr="00372D02" w:rsidRDefault="00FD2340" w:rsidP="00200E20">
            <w:pPr>
              <w:pStyle w:val="BodyText"/>
              <w:jc w:val="both"/>
              <w:rPr>
                <w:b/>
                <w:lang w:eastAsia="fr-CH"/>
              </w:rPr>
            </w:pPr>
            <w:r w:rsidRPr="00BA043C">
              <w:rPr>
                <w:rStyle w:val="CustomBold"/>
                <w:color w:val="000080"/>
              </w:rPr>
              <w:t>Activity</w:t>
            </w:r>
            <w:r>
              <w:rPr>
                <w:rStyle w:val="CustomBold"/>
                <w:color w:val="000080"/>
              </w:rPr>
              <w:t xml:space="preserve"> 4.1</w:t>
            </w:r>
          </w:p>
          <w:p w:rsidR="00FD2340" w:rsidRPr="0097636E" w:rsidRDefault="00FD2340" w:rsidP="00200E20">
            <w:pPr>
              <w:pStyle w:val="BodyText"/>
            </w:pPr>
          </w:p>
        </w:tc>
        <w:tc>
          <w:tcPr>
            <w:tcW w:w="6739" w:type="dxa"/>
          </w:tcPr>
          <w:p w:rsidR="00FD2340" w:rsidRDefault="00FD2340" w:rsidP="00200E20">
            <w:pPr>
              <w:autoSpaceDE w:val="0"/>
              <w:autoSpaceDN w:val="0"/>
              <w:adjustRightInd w:val="0"/>
              <w:jc w:val="both"/>
              <w:rPr>
                <w:szCs w:val="22"/>
                <w:lang w:val="en-IN" w:eastAsia="en-IN"/>
              </w:rPr>
            </w:pPr>
            <w:r>
              <w:rPr>
                <w:szCs w:val="22"/>
                <w:lang w:val="en-IN" w:eastAsia="en-IN"/>
              </w:rPr>
              <w:t xml:space="preserve">Construct a spreadsheet in a structured format for nine students who appeared in an examination with total marks and division obtained. </w:t>
            </w:r>
          </w:p>
          <w:p w:rsidR="00FD2340" w:rsidRDefault="00FD2340" w:rsidP="00200E20">
            <w:pPr>
              <w:autoSpaceDE w:val="0"/>
              <w:autoSpaceDN w:val="0"/>
              <w:adjustRightInd w:val="0"/>
              <w:jc w:val="both"/>
              <w:rPr>
                <w:szCs w:val="22"/>
                <w:lang w:val="en-IN" w:eastAsia="en-IN"/>
              </w:rPr>
            </w:pPr>
            <w:r>
              <w:rPr>
                <w:szCs w:val="22"/>
                <w:lang w:val="en-IN" w:eastAsia="en-IN"/>
              </w:rPr>
              <w:softHyphen/>
            </w:r>
            <w:r>
              <w:rPr>
                <w:szCs w:val="22"/>
                <w:lang w:val="en-IN" w:eastAsia="en-IN"/>
              </w:rPr>
              <w:softHyphen/>
            </w:r>
            <w:r>
              <w:rPr>
                <w:szCs w:val="22"/>
                <w:lang w:val="en-IN" w:eastAsia="en-IN"/>
              </w:rPr>
              <w:softHyphen/>
            </w:r>
            <w:r>
              <w:rPr>
                <w:szCs w:val="22"/>
                <w:lang w:val="en-IN" w:eastAsia="en-IN"/>
              </w:rPr>
              <w:softHyphen/>
            </w:r>
            <w:r>
              <w:rPr>
                <w:szCs w:val="22"/>
                <w:lang w:val="en-IN" w:eastAsia="en-IN"/>
              </w:rPr>
              <w:softHyphen/>
              <w:t>___________________________________________________________</w:t>
            </w:r>
          </w:p>
          <w:p w:rsidR="00FD2340" w:rsidRDefault="00FD2340" w:rsidP="00200E20">
            <w:pPr>
              <w:autoSpaceDE w:val="0"/>
              <w:autoSpaceDN w:val="0"/>
              <w:adjustRightInd w:val="0"/>
              <w:jc w:val="both"/>
              <w:rPr>
                <w:szCs w:val="22"/>
                <w:lang w:val="en-IN" w:eastAsia="en-IN"/>
              </w:rPr>
            </w:pPr>
            <w:r>
              <w:rPr>
                <w:szCs w:val="22"/>
                <w:lang w:val="en-IN" w:eastAsia="en-IN"/>
              </w:rPr>
              <w:t>________________________________________________________</w:t>
            </w:r>
          </w:p>
          <w:p w:rsidR="00FD2340" w:rsidRDefault="00FD2340" w:rsidP="00200E20">
            <w:pPr>
              <w:autoSpaceDE w:val="0"/>
              <w:autoSpaceDN w:val="0"/>
              <w:adjustRightInd w:val="0"/>
              <w:jc w:val="both"/>
              <w:rPr>
                <w:szCs w:val="22"/>
                <w:lang w:val="en-IN" w:eastAsia="en-IN"/>
              </w:rPr>
            </w:pPr>
            <w:r>
              <w:rPr>
                <w:szCs w:val="22"/>
                <w:lang w:val="en-IN" w:eastAsia="en-IN"/>
              </w:rPr>
              <w:t>_______________________________________________________</w:t>
            </w:r>
          </w:p>
          <w:p w:rsidR="00FD2340" w:rsidRDefault="00FD2340" w:rsidP="00200E20">
            <w:pPr>
              <w:autoSpaceDE w:val="0"/>
              <w:autoSpaceDN w:val="0"/>
              <w:adjustRightInd w:val="0"/>
              <w:jc w:val="both"/>
              <w:rPr>
                <w:szCs w:val="22"/>
                <w:lang w:val="en-IN" w:eastAsia="en-IN"/>
              </w:rPr>
            </w:pPr>
            <w:r>
              <w:rPr>
                <w:szCs w:val="22"/>
                <w:lang w:val="en-IN" w:eastAsia="en-IN"/>
              </w:rPr>
              <w:t>_______________________________________________________</w:t>
            </w:r>
          </w:p>
          <w:p w:rsidR="00FD2340" w:rsidRPr="00307A25" w:rsidRDefault="00FD2340" w:rsidP="00200E20">
            <w:pPr>
              <w:autoSpaceDE w:val="0"/>
              <w:autoSpaceDN w:val="0"/>
              <w:adjustRightInd w:val="0"/>
              <w:jc w:val="both"/>
              <w:rPr>
                <w:szCs w:val="4"/>
              </w:rPr>
            </w:pPr>
            <w:r>
              <w:rPr>
                <w:szCs w:val="22"/>
                <w:lang w:val="en-IN" w:eastAsia="en-IN"/>
              </w:rPr>
              <w:t>Solution:</w:t>
            </w:r>
          </w:p>
        </w:tc>
      </w:tr>
      <w:tr w:rsidR="00FD2340" w:rsidTr="00200E20">
        <w:tc>
          <w:tcPr>
            <w:tcW w:w="2420" w:type="dxa"/>
          </w:tcPr>
          <w:p w:rsidR="00FD2340" w:rsidRDefault="00FD2340" w:rsidP="00200E20">
            <w:pPr>
              <w:pStyle w:val="BodyText"/>
              <w:keepNext/>
              <w:jc w:val="both"/>
              <w:rPr>
                <w:noProof/>
                <w:lang w:val="en-US"/>
              </w:rPr>
            </w:pPr>
          </w:p>
        </w:tc>
        <w:tc>
          <w:tcPr>
            <w:tcW w:w="6739" w:type="dxa"/>
          </w:tcPr>
          <w:tbl>
            <w:tblPr>
              <w:tblpPr w:leftFromText="180" w:rightFromText="180" w:vertAnchor="text" w:horzAnchor="margin" w:tblpY="-101"/>
              <w:tblOverlap w:val="neve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1030"/>
              <w:gridCol w:w="1411"/>
              <w:gridCol w:w="1368"/>
              <w:gridCol w:w="1563"/>
              <w:gridCol w:w="1125"/>
            </w:tblGrid>
            <w:tr w:rsidR="00FD2340" w:rsidRPr="00295C83" w:rsidTr="00200E20">
              <w:trPr>
                <w:trHeight w:val="315"/>
              </w:trPr>
              <w:tc>
                <w:tcPr>
                  <w:tcW w:w="792" w:type="pct"/>
                  <w:shd w:val="clear" w:color="auto" w:fill="auto"/>
                  <w:noWrap/>
                  <w:vAlign w:val="center"/>
                  <w:hideMark/>
                </w:tcPr>
                <w:p w:rsidR="00FD2340" w:rsidRPr="00295C83" w:rsidRDefault="00FD2340" w:rsidP="00200E20">
                  <w:pPr>
                    <w:spacing w:before="0" w:after="0"/>
                    <w:jc w:val="center"/>
                    <w:rPr>
                      <w:b/>
                      <w:bCs/>
                      <w:color w:val="000000"/>
                      <w:szCs w:val="22"/>
                      <w:lang w:val="en-IN" w:eastAsia="en-IN"/>
                    </w:rPr>
                  </w:pPr>
                  <w:proofErr w:type="spellStart"/>
                  <w:r>
                    <w:rPr>
                      <w:b/>
                      <w:bCs/>
                      <w:color w:val="000000"/>
                      <w:szCs w:val="22"/>
                      <w:lang w:val="en-IN" w:eastAsia="en-IN"/>
                    </w:rPr>
                    <w:t>Rollno</w:t>
                  </w:r>
                  <w:proofErr w:type="spellEnd"/>
                </w:p>
              </w:tc>
              <w:tc>
                <w:tcPr>
                  <w:tcW w:w="1086" w:type="pct"/>
                  <w:shd w:val="clear" w:color="auto" w:fill="auto"/>
                  <w:noWrap/>
                  <w:vAlign w:val="center"/>
                  <w:hideMark/>
                </w:tcPr>
                <w:p w:rsidR="00FD2340" w:rsidRPr="00295C83" w:rsidRDefault="00FD2340" w:rsidP="00200E20">
                  <w:pPr>
                    <w:spacing w:before="0" w:after="0"/>
                    <w:jc w:val="center"/>
                    <w:rPr>
                      <w:b/>
                      <w:bCs/>
                      <w:color w:val="000000"/>
                      <w:szCs w:val="22"/>
                      <w:lang w:val="en-IN" w:eastAsia="en-IN"/>
                    </w:rPr>
                  </w:pPr>
                  <w:r w:rsidRPr="00295C83">
                    <w:rPr>
                      <w:b/>
                      <w:bCs/>
                      <w:color w:val="000000"/>
                      <w:szCs w:val="22"/>
                      <w:lang w:val="en-IN" w:eastAsia="en-IN"/>
                    </w:rPr>
                    <w:t>First name</w:t>
                  </w:r>
                </w:p>
              </w:tc>
              <w:tc>
                <w:tcPr>
                  <w:tcW w:w="1053" w:type="pct"/>
                  <w:shd w:val="clear" w:color="auto" w:fill="auto"/>
                  <w:noWrap/>
                  <w:vAlign w:val="center"/>
                  <w:hideMark/>
                </w:tcPr>
                <w:p w:rsidR="00FD2340" w:rsidRPr="00295C83" w:rsidRDefault="00FD2340" w:rsidP="00200E20">
                  <w:pPr>
                    <w:spacing w:before="0" w:after="0"/>
                    <w:jc w:val="center"/>
                    <w:rPr>
                      <w:b/>
                      <w:bCs/>
                      <w:color w:val="000000"/>
                      <w:szCs w:val="22"/>
                      <w:lang w:val="en-IN" w:eastAsia="en-IN"/>
                    </w:rPr>
                  </w:pPr>
                  <w:r w:rsidRPr="00295C83">
                    <w:rPr>
                      <w:b/>
                      <w:bCs/>
                      <w:color w:val="000000"/>
                      <w:szCs w:val="22"/>
                      <w:lang w:val="en-IN" w:eastAsia="en-IN"/>
                    </w:rPr>
                    <w:t>Last name</w:t>
                  </w:r>
                </w:p>
              </w:tc>
              <w:tc>
                <w:tcPr>
                  <w:tcW w:w="1203" w:type="pct"/>
                  <w:shd w:val="clear" w:color="auto" w:fill="auto"/>
                  <w:noWrap/>
                  <w:vAlign w:val="center"/>
                  <w:hideMark/>
                </w:tcPr>
                <w:p w:rsidR="00FD2340" w:rsidRPr="00295C83" w:rsidRDefault="00FD2340" w:rsidP="00200E20">
                  <w:pPr>
                    <w:spacing w:before="0" w:after="0"/>
                    <w:jc w:val="center"/>
                    <w:rPr>
                      <w:b/>
                      <w:bCs/>
                      <w:color w:val="000000"/>
                      <w:szCs w:val="22"/>
                      <w:lang w:val="en-IN" w:eastAsia="en-IN"/>
                    </w:rPr>
                  </w:pPr>
                  <w:r w:rsidRPr="00295C83">
                    <w:rPr>
                      <w:b/>
                      <w:bCs/>
                      <w:color w:val="000000"/>
                      <w:szCs w:val="22"/>
                      <w:lang w:val="en-IN" w:eastAsia="en-IN"/>
                    </w:rPr>
                    <w:t>Total marks</w:t>
                  </w:r>
                </w:p>
              </w:tc>
              <w:tc>
                <w:tcPr>
                  <w:tcW w:w="866" w:type="pct"/>
                  <w:shd w:val="clear" w:color="auto" w:fill="auto"/>
                  <w:noWrap/>
                  <w:vAlign w:val="center"/>
                  <w:hideMark/>
                </w:tcPr>
                <w:p w:rsidR="00FD2340" w:rsidRPr="00295C83" w:rsidRDefault="00FD2340" w:rsidP="00200E20">
                  <w:pPr>
                    <w:spacing w:before="0" w:after="0"/>
                    <w:jc w:val="center"/>
                    <w:rPr>
                      <w:b/>
                      <w:bCs/>
                      <w:color w:val="000000"/>
                      <w:szCs w:val="22"/>
                      <w:lang w:val="en-IN" w:eastAsia="en-IN"/>
                    </w:rPr>
                  </w:pPr>
                  <w:r w:rsidRPr="00295C83">
                    <w:rPr>
                      <w:b/>
                      <w:bCs/>
                      <w:color w:val="000000"/>
                      <w:szCs w:val="22"/>
                      <w:lang w:val="en-IN" w:eastAsia="en-IN"/>
                    </w:rPr>
                    <w:t>Division</w:t>
                  </w:r>
                </w:p>
              </w:tc>
            </w:tr>
            <w:tr w:rsidR="00FD2340" w:rsidRPr="00295C83" w:rsidTr="00200E20">
              <w:trPr>
                <w:trHeight w:val="315"/>
              </w:trPr>
              <w:tc>
                <w:tcPr>
                  <w:tcW w:w="792" w:type="pct"/>
                  <w:shd w:val="clear" w:color="auto" w:fill="auto"/>
                  <w:noWrap/>
                  <w:vAlign w:val="center"/>
                  <w:hideMark/>
                </w:tcPr>
                <w:p w:rsidR="00FD2340" w:rsidRPr="00295C83" w:rsidRDefault="00FD2340" w:rsidP="00200E20">
                  <w:pPr>
                    <w:spacing w:before="0" w:after="0"/>
                    <w:jc w:val="center"/>
                    <w:rPr>
                      <w:color w:val="000000"/>
                      <w:szCs w:val="22"/>
                      <w:lang w:val="en-IN" w:eastAsia="en-IN"/>
                    </w:rPr>
                  </w:pPr>
                  <w:r w:rsidRPr="00295C83">
                    <w:rPr>
                      <w:color w:val="000000"/>
                      <w:szCs w:val="22"/>
                      <w:lang w:val="en-IN" w:eastAsia="en-IN"/>
                    </w:rPr>
                    <w:t>1</w:t>
                  </w:r>
                </w:p>
              </w:tc>
              <w:tc>
                <w:tcPr>
                  <w:tcW w:w="1086" w:type="pct"/>
                  <w:shd w:val="clear" w:color="auto" w:fill="auto"/>
                  <w:noWrap/>
                  <w:vAlign w:val="center"/>
                  <w:hideMark/>
                </w:tcPr>
                <w:p w:rsidR="00FD2340" w:rsidRPr="00295C83" w:rsidRDefault="00FD2340" w:rsidP="00200E20">
                  <w:pPr>
                    <w:spacing w:before="0" w:after="0"/>
                    <w:jc w:val="center"/>
                    <w:rPr>
                      <w:color w:val="000000"/>
                      <w:szCs w:val="22"/>
                      <w:lang w:val="en-IN" w:eastAsia="en-IN"/>
                    </w:rPr>
                  </w:pPr>
                  <w:r w:rsidRPr="00295C83">
                    <w:rPr>
                      <w:color w:val="000000"/>
                      <w:szCs w:val="22"/>
                      <w:lang w:val="en-IN" w:eastAsia="en-IN"/>
                    </w:rPr>
                    <w:t>Abhishek</w:t>
                  </w:r>
                </w:p>
              </w:tc>
              <w:tc>
                <w:tcPr>
                  <w:tcW w:w="1053" w:type="pct"/>
                  <w:shd w:val="clear" w:color="auto" w:fill="auto"/>
                  <w:noWrap/>
                  <w:vAlign w:val="center"/>
                  <w:hideMark/>
                </w:tcPr>
                <w:p w:rsidR="00FD2340" w:rsidRPr="00295C83" w:rsidRDefault="00FD2340" w:rsidP="00200E20">
                  <w:pPr>
                    <w:spacing w:before="0" w:after="0"/>
                    <w:jc w:val="center"/>
                    <w:rPr>
                      <w:color w:val="000000"/>
                      <w:szCs w:val="22"/>
                      <w:lang w:val="en-IN" w:eastAsia="en-IN"/>
                    </w:rPr>
                  </w:pPr>
                  <w:r w:rsidRPr="00295C83">
                    <w:rPr>
                      <w:color w:val="000000"/>
                      <w:szCs w:val="22"/>
                      <w:lang w:val="en-IN" w:eastAsia="en-IN"/>
                    </w:rPr>
                    <w:t>Kumar</w:t>
                  </w:r>
                </w:p>
              </w:tc>
              <w:tc>
                <w:tcPr>
                  <w:tcW w:w="1203" w:type="pct"/>
                  <w:shd w:val="clear" w:color="auto" w:fill="auto"/>
                  <w:noWrap/>
                  <w:vAlign w:val="center"/>
                  <w:hideMark/>
                </w:tcPr>
                <w:p w:rsidR="00FD2340" w:rsidRPr="00295C83" w:rsidRDefault="00FD2340" w:rsidP="00200E20">
                  <w:pPr>
                    <w:spacing w:before="0" w:after="0"/>
                    <w:jc w:val="center"/>
                    <w:rPr>
                      <w:color w:val="000000"/>
                      <w:szCs w:val="22"/>
                      <w:lang w:val="en-IN" w:eastAsia="en-IN"/>
                    </w:rPr>
                  </w:pPr>
                  <w:r w:rsidRPr="00295C83">
                    <w:rPr>
                      <w:color w:val="000000"/>
                      <w:szCs w:val="22"/>
                      <w:lang w:val="en-IN" w:eastAsia="en-IN"/>
                    </w:rPr>
                    <w:t>420</w:t>
                  </w:r>
                </w:p>
              </w:tc>
              <w:tc>
                <w:tcPr>
                  <w:tcW w:w="866" w:type="pct"/>
                  <w:shd w:val="clear" w:color="auto" w:fill="auto"/>
                  <w:noWrap/>
                  <w:vAlign w:val="center"/>
                  <w:hideMark/>
                </w:tcPr>
                <w:p w:rsidR="00FD2340" w:rsidRPr="00295C83" w:rsidRDefault="00FD2340" w:rsidP="00200E20">
                  <w:pPr>
                    <w:spacing w:before="0" w:after="0"/>
                    <w:jc w:val="center"/>
                    <w:rPr>
                      <w:color w:val="000000"/>
                      <w:szCs w:val="22"/>
                      <w:lang w:val="en-IN" w:eastAsia="en-IN"/>
                    </w:rPr>
                  </w:pPr>
                  <w:r w:rsidRPr="00295C83">
                    <w:rPr>
                      <w:color w:val="000000"/>
                      <w:szCs w:val="22"/>
                      <w:lang w:val="en-IN" w:eastAsia="en-IN"/>
                    </w:rPr>
                    <w:t>First</w:t>
                  </w:r>
                </w:p>
              </w:tc>
            </w:tr>
            <w:tr w:rsidR="00FD2340" w:rsidRPr="00295C83" w:rsidTr="00200E20">
              <w:trPr>
                <w:trHeight w:val="315"/>
              </w:trPr>
              <w:tc>
                <w:tcPr>
                  <w:tcW w:w="792" w:type="pct"/>
                  <w:shd w:val="clear" w:color="auto" w:fill="auto"/>
                  <w:noWrap/>
                  <w:vAlign w:val="center"/>
                  <w:hideMark/>
                </w:tcPr>
                <w:p w:rsidR="00FD2340" w:rsidRPr="00295C83" w:rsidRDefault="00FD2340" w:rsidP="00200E20">
                  <w:pPr>
                    <w:spacing w:before="0" w:after="0"/>
                    <w:jc w:val="center"/>
                    <w:rPr>
                      <w:color w:val="000000"/>
                      <w:szCs w:val="22"/>
                      <w:lang w:val="en-IN" w:eastAsia="en-IN"/>
                    </w:rPr>
                  </w:pPr>
                  <w:r w:rsidRPr="00295C83">
                    <w:rPr>
                      <w:color w:val="000000"/>
                      <w:szCs w:val="22"/>
                      <w:lang w:val="en-IN" w:eastAsia="en-IN"/>
                    </w:rPr>
                    <w:t>2</w:t>
                  </w:r>
                </w:p>
              </w:tc>
              <w:tc>
                <w:tcPr>
                  <w:tcW w:w="1086" w:type="pct"/>
                  <w:shd w:val="clear" w:color="auto" w:fill="auto"/>
                  <w:noWrap/>
                  <w:vAlign w:val="center"/>
                  <w:hideMark/>
                </w:tcPr>
                <w:p w:rsidR="00FD2340" w:rsidRPr="00295C83" w:rsidRDefault="00FD2340" w:rsidP="00200E20">
                  <w:pPr>
                    <w:spacing w:before="0" w:after="0"/>
                    <w:jc w:val="center"/>
                    <w:rPr>
                      <w:color w:val="000000"/>
                      <w:szCs w:val="22"/>
                      <w:lang w:val="en-IN" w:eastAsia="en-IN"/>
                    </w:rPr>
                  </w:pPr>
                  <w:r w:rsidRPr="00295C83">
                    <w:rPr>
                      <w:color w:val="000000"/>
                      <w:szCs w:val="22"/>
                      <w:lang w:val="en-IN" w:eastAsia="en-IN"/>
                    </w:rPr>
                    <w:t>Akash</w:t>
                  </w:r>
                </w:p>
              </w:tc>
              <w:tc>
                <w:tcPr>
                  <w:tcW w:w="1053" w:type="pct"/>
                  <w:shd w:val="clear" w:color="auto" w:fill="auto"/>
                  <w:noWrap/>
                  <w:vAlign w:val="center"/>
                  <w:hideMark/>
                </w:tcPr>
                <w:p w:rsidR="00FD2340" w:rsidRPr="00295C83" w:rsidRDefault="00FD2340" w:rsidP="00200E20">
                  <w:pPr>
                    <w:spacing w:before="0" w:after="0"/>
                    <w:jc w:val="center"/>
                    <w:rPr>
                      <w:color w:val="000000"/>
                      <w:szCs w:val="22"/>
                      <w:lang w:val="en-IN" w:eastAsia="en-IN"/>
                    </w:rPr>
                  </w:pPr>
                  <w:r w:rsidRPr="00295C83">
                    <w:rPr>
                      <w:color w:val="000000"/>
                      <w:szCs w:val="22"/>
                      <w:lang w:val="en-IN" w:eastAsia="en-IN"/>
                    </w:rPr>
                    <w:t>Negi</w:t>
                  </w:r>
                </w:p>
              </w:tc>
              <w:tc>
                <w:tcPr>
                  <w:tcW w:w="1203" w:type="pct"/>
                  <w:shd w:val="clear" w:color="auto" w:fill="auto"/>
                  <w:noWrap/>
                  <w:vAlign w:val="center"/>
                  <w:hideMark/>
                </w:tcPr>
                <w:p w:rsidR="00FD2340" w:rsidRPr="00295C83" w:rsidRDefault="00FD2340" w:rsidP="00200E20">
                  <w:pPr>
                    <w:spacing w:before="0" w:after="0"/>
                    <w:jc w:val="center"/>
                    <w:rPr>
                      <w:color w:val="000000"/>
                      <w:szCs w:val="22"/>
                      <w:lang w:val="en-IN" w:eastAsia="en-IN"/>
                    </w:rPr>
                  </w:pPr>
                  <w:r w:rsidRPr="00295C83">
                    <w:rPr>
                      <w:color w:val="000000"/>
                      <w:szCs w:val="22"/>
                      <w:lang w:val="en-IN" w:eastAsia="en-IN"/>
                    </w:rPr>
                    <w:t>360</w:t>
                  </w:r>
                </w:p>
              </w:tc>
              <w:tc>
                <w:tcPr>
                  <w:tcW w:w="866" w:type="pct"/>
                  <w:shd w:val="clear" w:color="auto" w:fill="auto"/>
                  <w:noWrap/>
                  <w:vAlign w:val="center"/>
                  <w:hideMark/>
                </w:tcPr>
                <w:p w:rsidR="00FD2340" w:rsidRPr="00295C83" w:rsidRDefault="00FD2340" w:rsidP="00200E20">
                  <w:pPr>
                    <w:spacing w:before="0" w:after="0"/>
                    <w:jc w:val="center"/>
                    <w:rPr>
                      <w:color w:val="000000"/>
                      <w:szCs w:val="22"/>
                      <w:lang w:val="en-IN" w:eastAsia="en-IN"/>
                    </w:rPr>
                  </w:pPr>
                  <w:r w:rsidRPr="00295C83">
                    <w:rPr>
                      <w:color w:val="000000"/>
                      <w:szCs w:val="22"/>
                      <w:lang w:val="en-IN" w:eastAsia="en-IN"/>
                    </w:rPr>
                    <w:t>First</w:t>
                  </w:r>
                </w:p>
              </w:tc>
            </w:tr>
            <w:tr w:rsidR="00FD2340" w:rsidRPr="00295C83" w:rsidTr="00200E20">
              <w:trPr>
                <w:trHeight w:val="315"/>
              </w:trPr>
              <w:tc>
                <w:tcPr>
                  <w:tcW w:w="792" w:type="pct"/>
                  <w:shd w:val="clear" w:color="auto" w:fill="auto"/>
                  <w:noWrap/>
                  <w:vAlign w:val="center"/>
                  <w:hideMark/>
                </w:tcPr>
                <w:p w:rsidR="00FD2340" w:rsidRPr="00295C83" w:rsidRDefault="00FD2340" w:rsidP="00200E20">
                  <w:pPr>
                    <w:spacing w:before="0" w:after="0"/>
                    <w:jc w:val="center"/>
                    <w:rPr>
                      <w:color w:val="000000"/>
                      <w:szCs w:val="22"/>
                      <w:lang w:val="en-IN" w:eastAsia="en-IN"/>
                    </w:rPr>
                  </w:pPr>
                  <w:r w:rsidRPr="00295C83">
                    <w:rPr>
                      <w:color w:val="000000"/>
                      <w:szCs w:val="22"/>
                      <w:lang w:val="en-IN" w:eastAsia="en-IN"/>
                    </w:rPr>
                    <w:t>3</w:t>
                  </w:r>
                </w:p>
              </w:tc>
              <w:tc>
                <w:tcPr>
                  <w:tcW w:w="1086" w:type="pct"/>
                  <w:shd w:val="clear" w:color="auto" w:fill="auto"/>
                  <w:noWrap/>
                  <w:vAlign w:val="center"/>
                  <w:hideMark/>
                </w:tcPr>
                <w:p w:rsidR="00FD2340" w:rsidRPr="00295C83" w:rsidRDefault="00FD2340" w:rsidP="00200E20">
                  <w:pPr>
                    <w:spacing w:before="0" w:after="0"/>
                    <w:jc w:val="center"/>
                    <w:rPr>
                      <w:color w:val="000000"/>
                      <w:szCs w:val="22"/>
                      <w:lang w:val="en-IN" w:eastAsia="en-IN"/>
                    </w:rPr>
                  </w:pPr>
                  <w:proofErr w:type="spellStart"/>
                  <w:r w:rsidRPr="00295C83">
                    <w:rPr>
                      <w:color w:val="000000"/>
                      <w:szCs w:val="22"/>
                      <w:lang w:val="en-IN" w:eastAsia="en-IN"/>
                    </w:rPr>
                    <w:t>Akhilesh</w:t>
                  </w:r>
                  <w:proofErr w:type="spellEnd"/>
                </w:p>
              </w:tc>
              <w:tc>
                <w:tcPr>
                  <w:tcW w:w="1053" w:type="pct"/>
                  <w:shd w:val="clear" w:color="auto" w:fill="auto"/>
                  <w:noWrap/>
                  <w:vAlign w:val="center"/>
                  <w:hideMark/>
                </w:tcPr>
                <w:p w:rsidR="00FD2340" w:rsidRPr="00295C83" w:rsidRDefault="00FD2340" w:rsidP="00200E20">
                  <w:pPr>
                    <w:spacing w:before="0" w:after="0"/>
                    <w:jc w:val="center"/>
                    <w:rPr>
                      <w:color w:val="000000"/>
                      <w:szCs w:val="22"/>
                      <w:lang w:val="en-IN" w:eastAsia="en-IN"/>
                    </w:rPr>
                  </w:pPr>
                  <w:r w:rsidRPr="00295C83">
                    <w:rPr>
                      <w:color w:val="000000"/>
                      <w:szCs w:val="22"/>
                      <w:lang w:val="en-IN" w:eastAsia="en-IN"/>
                    </w:rPr>
                    <w:t>Joshi</w:t>
                  </w:r>
                </w:p>
              </w:tc>
              <w:tc>
                <w:tcPr>
                  <w:tcW w:w="1203" w:type="pct"/>
                  <w:shd w:val="clear" w:color="auto" w:fill="auto"/>
                  <w:noWrap/>
                  <w:vAlign w:val="center"/>
                  <w:hideMark/>
                </w:tcPr>
                <w:p w:rsidR="00FD2340" w:rsidRPr="00295C83" w:rsidRDefault="00FD2340" w:rsidP="00200E20">
                  <w:pPr>
                    <w:spacing w:before="0" w:after="0"/>
                    <w:jc w:val="center"/>
                    <w:rPr>
                      <w:color w:val="000000"/>
                      <w:szCs w:val="22"/>
                      <w:lang w:val="en-IN" w:eastAsia="en-IN"/>
                    </w:rPr>
                  </w:pPr>
                  <w:r w:rsidRPr="00295C83">
                    <w:rPr>
                      <w:color w:val="000000"/>
                      <w:szCs w:val="22"/>
                      <w:lang w:val="en-IN" w:eastAsia="en-IN"/>
                    </w:rPr>
                    <w:t>290</w:t>
                  </w:r>
                </w:p>
              </w:tc>
              <w:tc>
                <w:tcPr>
                  <w:tcW w:w="866" w:type="pct"/>
                  <w:shd w:val="clear" w:color="auto" w:fill="auto"/>
                  <w:noWrap/>
                  <w:vAlign w:val="center"/>
                  <w:hideMark/>
                </w:tcPr>
                <w:p w:rsidR="00FD2340" w:rsidRPr="00295C83" w:rsidRDefault="00FD2340" w:rsidP="00200E20">
                  <w:pPr>
                    <w:spacing w:before="0" w:after="0"/>
                    <w:jc w:val="center"/>
                    <w:rPr>
                      <w:color w:val="000000"/>
                      <w:szCs w:val="22"/>
                      <w:lang w:val="en-IN" w:eastAsia="en-IN"/>
                    </w:rPr>
                  </w:pPr>
                  <w:r w:rsidRPr="00295C83">
                    <w:rPr>
                      <w:color w:val="000000"/>
                      <w:szCs w:val="22"/>
                      <w:lang w:val="en-IN" w:eastAsia="en-IN"/>
                    </w:rPr>
                    <w:t>Second</w:t>
                  </w:r>
                </w:p>
              </w:tc>
            </w:tr>
            <w:tr w:rsidR="00FD2340" w:rsidRPr="00295C83" w:rsidTr="00200E20">
              <w:trPr>
                <w:trHeight w:val="315"/>
              </w:trPr>
              <w:tc>
                <w:tcPr>
                  <w:tcW w:w="792" w:type="pct"/>
                  <w:shd w:val="clear" w:color="auto" w:fill="auto"/>
                  <w:noWrap/>
                  <w:vAlign w:val="center"/>
                  <w:hideMark/>
                </w:tcPr>
                <w:p w:rsidR="00FD2340" w:rsidRPr="00295C83" w:rsidRDefault="00FD2340" w:rsidP="00200E20">
                  <w:pPr>
                    <w:spacing w:before="0" w:after="0"/>
                    <w:jc w:val="center"/>
                    <w:rPr>
                      <w:color w:val="000000"/>
                      <w:szCs w:val="22"/>
                      <w:lang w:val="en-IN" w:eastAsia="en-IN"/>
                    </w:rPr>
                  </w:pPr>
                  <w:r w:rsidRPr="00295C83">
                    <w:rPr>
                      <w:color w:val="000000"/>
                      <w:szCs w:val="22"/>
                      <w:lang w:val="en-IN" w:eastAsia="en-IN"/>
                    </w:rPr>
                    <w:t>4</w:t>
                  </w:r>
                </w:p>
              </w:tc>
              <w:tc>
                <w:tcPr>
                  <w:tcW w:w="1086" w:type="pct"/>
                  <w:shd w:val="clear" w:color="auto" w:fill="auto"/>
                  <w:noWrap/>
                  <w:vAlign w:val="center"/>
                  <w:hideMark/>
                </w:tcPr>
                <w:p w:rsidR="00FD2340" w:rsidRPr="00295C83" w:rsidRDefault="00FD2340" w:rsidP="00200E20">
                  <w:pPr>
                    <w:spacing w:before="0" w:after="0"/>
                    <w:jc w:val="center"/>
                    <w:rPr>
                      <w:color w:val="000000"/>
                      <w:szCs w:val="22"/>
                      <w:lang w:val="en-IN" w:eastAsia="en-IN"/>
                    </w:rPr>
                  </w:pPr>
                  <w:proofErr w:type="spellStart"/>
                  <w:r w:rsidRPr="00295C83">
                    <w:rPr>
                      <w:color w:val="000000"/>
                      <w:szCs w:val="22"/>
                      <w:lang w:val="en-IN" w:eastAsia="en-IN"/>
                    </w:rPr>
                    <w:t>Bablu</w:t>
                  </w:r>
                  <w:proofErr w:type="spellEnd"/>
                </w:p>
              </w:tc>
              <w:tc>
                <w:tcPr>
                  <w:tcW w:w="1053" w:type="pct"/>
                  <w:shd w:val="clear" w:color="auto" w:fill="auto"/>
                  <w:noWrap/>
                  <w:vAlign w:val="center"/>
                  <w:hideMark/>
                </w:tcPr>
                <w:p w:rsidR="00FD2340" w:rsidRPr="00295C83" w:rsidRDefault="00FD2340" w:rsidP="00200E20">
                  <w:pPr>
                    <w:spacing w:before="0" w:after="0"/>
                    <w:jc w:val="center"/>
                    <w:rPr>
                      <w:color w:val="000000"/>
                      <w:szCs w:val="22"/>
                      <w:lang w:val="en-IN" w:eastAsia="en-IN"/>
                    </w:rPr>
                  </w:pPr>
                  <w:r w:rsidRPr="00295C83">
                    <w:rPr>
                      <w:color w:val="000000"/>
                      <w:szCs w:val="22"/>
                      <w:lang w:val="en-IN" w:eastAsia="en-IN"/>
                    </w:rPr>
                    <w:t>Kumar</w:t>
                  </w:r>
                </w:p>
              </w:tc>
              <w:tc>
                <w:tcPr>
                  <w:tcW w:w="1203" w:type="pct"/>
                  <w:shd w:val="clear" w:color="auto" w:fill="auto"/>
                  <w:noWrap/>
                  <w:vAlign w:val="center"/>
                  <w:hideMark/>
                </w:tcPr>
                <w:p w:rsidR="00FD2340" w:rsidRPr="00295C83" w:rsidRDefault="00FD2340" w:rsidP="00200E20">
                  <w:pPr>
                    <w:spacing w:before="0" w:after="0"/>
                    <w:jc w:val="center"/>
                    <w:rPr>
                      <w:color w:val="000000"/>
                      <w:szCs w:val="22"/>
                      <w:lang w:val="en-IN" w:eastAsia="en-IN"/>
                    </w:rPr>
                  </w:pPr>
                  <w:r w:rsidRPr="00295C83">
                    <w:rPr>
                      <w:color w:val="000000"/>
                      <w:szCs w:val="22"/>
                      <w:lang w:val="en-IN" w:eastAsia="en-IN"/>
                    </w:rPr>
                    <w:t>299</w:t>
                  </w:r>
                </w:p>
              </w:tc>
              <w:tc>
                <w:tcPr>
                  <w:tcW w:w="866" w:type="pct"/>
                  <w:shd w:val="clear" w:color="auto" w:fill="auto"/>
                  <w:noWrap/>
                  <w:vAlign w:val="center"/>
                  <w:hideMark/>
                </w:tcPr>
                <w:p w:rsidR="00FD2340" w:rsidRPr="00295C83" w:rsidRDefault="00FD2340" w:rsidP="00200E20">
                  <w:pPr>
                    <w:spacing w:before="0" w:after="0"/>
                    <w:jc w:val="center"/>
                    <w:rPr>
                      <w:color w:val="000000"/>
                      <w:szCs w:val="22"/>
                      <w:lang w:val="en-IN" w:eastAsia="en-IN"/>
                    </w:rPr>
                  </w:pPr>
                  <w:r w:rsidRPr="00295C83">
                    <w:rPr>
                      <w:color w:val="000000"/>
                      <w:szCs w:val="22"/>
                      <w:lang w:val="en-IN" w:eastAsia="en-IN"/>
                    </w:rPr>
                    <w:t>Second</w:t>
                  </w:r>
                </w:p>
              </w:tc>
            </w:tr>
            <w:tr w:rsidR="00FD2340" w:rsidRPr="00295C83" w:rsidTr="00200E20">
              <w:trPr>
                <w:trHeight w:val="315"/>
              </w:trPr>
              <w:tc>
                <w:tcPr>
                  <w:tcW w:w="792" w:type="pct"/>
                  <w:shd w:val="clear" w:color="auto" w:fill="auto"/>
                  <w:noWrap/>
                  <w:vAlign w:val="center"/>
                  <w:hideMark/>
                </w:tcPr>
                <w:p w:rsidR="00FD2340" w:rsidRPr="00295C83" w:rsidRDefault="00FD2340" w:rsidP="00200E20">
                  <w:pPr>
                    <w:spacing w:before="0" w:after="0"/>
                    <w:jc w:val="center"/>
                    <w:rPr>
                      <w:color w:val="000000"/>
                      <w:szCs w:val="22"/>
                      <w:lang w:val="en-IN" w:eastAsia="en-IN"/>
                    </w:rPr>
                  </w:pPr>
                  <w:r w:rsidRPr="00295C83">
                    <w:rPr>
                      <w:color w:val="000000"/>
                      <w:szCs w:val="22"/>
                      <w:lang w:val="en-IN" w:eastAsia="en-IN"/>
                    </w:rPr>
                    <w:t>5</w:t>
                  </w:r>
                </w:p>
              </w:tc>
              <w:tc>
                <w:tcPr>
                  <w:tcW w:w="1086" w:type="pct"/>
                  <w:shd w:val="clear" w:color="auto" w:fill="auto"/>
                  <w:noWrap/>
                  <w:vAlign w:val="center"/>
                  <w:hideMark/>
                </w:tcPr>
                <w:p w:rsidR="00FD2340" w:rsidRPr="00295C83" w:rsidRDefault="00FD2340" w:rsidP="00200E20">
                  <w:pPr>
                    <w:spacing w:before="0" w:after="0"/>
                    <w:jc w:val="center"/>
                    <w:rPr>
                      <w:color w:val="000000"/>
                      <w:szCs w:val="22"/>
                      <w:lang w:val="en-IN" w:eastAsia="en-IN"/>
                    </w:rPr>
                  </w:pPr>
                  <w:proofErr w:type="spellStart"/>
                  <w:r w:rsidRPr="00295C83">
                    <w:rPr>
                      <w:color w:val="000000"/>
                      <w:szCs w:val="22"/>
                      <w:lang w:val="en-IN" w:eastAsia="en-IN"/>
                    </w:rPr>
                    <w:t>Bhuwan</w:t>
                  </w:r>
                  <w:proofErr w:type="spellEnd"/>
                </w:p>
              </w:tc>
              <w:tc>
                <w:tcPr>
                  <w:tcW w:w="1053" w:type="pct"/>
                  <w:shd w:val="clear" w:color="auto" w:fill="auto"/>
                  <w:noWrap/>
                  <w:vAlign w:val="center"/>
                  <w:hideMark/>
                </w:tcPr>
                <w:p w:rsidR="00FD2340" w:rsidRPr="00295C83" w:rsidRDefault="00FD2340" w:rsidP="00200E20">
                  <w:pPr>
                    <w:spacing w:before="0" w:after="0"/>
                    <w:jc w:val="center"/>
                    <w:rPr>
                      <w:color w:val="000000"/>
                      <w:szCs w:val="22"/>
                      <w:lang w:val="en-IN" w:eastAsia="en-IN"/>
                    </w:rPr>
                  </w:pPr>
                  <w:proofErr w:type="spellStart"/>
                  <w:r w:rsidRPr="00295C83">
                    <w:rPr>
                      <w:color w:val="000000"/>
                      <w:szCs w:val="22"/>
                      <w:lang w:val="en-IN" w:eastAsia="en-IN"/>
                    </w:rPr>
                    <w:t>Rawat</w:t>
                  </w:r>
                  <w:proofErr w:type="spellEnd"/>
                </w:p>
              </w:tc>
              <w:tc>
                <w:tcPr>
                  <w:tcW w:w="1203" w:type="pct"/>
                  <w:shd w:val="clear" w:color="auto" w:fill="auto"/>
                  <w:noWrap/>
                  <w:vAlign w:val="center"/>
                  <w:hideMark/>
                </w:tcPr>
                <w:p w:rsidR="00FD2340" w:rsidRPr="00295C83" w:rsidRDefault="00FD2340" w:rsidP="00200E20">
                  <w:pPr>
                    <w:spacing w:before="0" w:after="0"/>
                    <w:jc w:val="center"/>
                    <w:rPr>
                      <w:color w:val="000000"/>
                      <w:szCs w:val="22"/>
                      <w:lang w:val="en-IN" w:eastAsia="en-IN"/>
                    </w:rPr>
                  </w:pPr>
                  <w:r w:rsidRPr="00295C83">
                    <w:rPr>
                      <w:color w:val="000000"/>
                      <w:szCs w:val="22"/>
                      <w:lang w:val="en-IN" w:eastAsia="en-IN"/>
                    </w:rPr>
                    <w:t>315</w:t>
                  </w:r>
                </w:p>
              </w:tc>
              <w:tc>
                <w:tcPr>
                  <w:tcW w:w="866" w:type="pct"/>
                  <w:shd w:val="clear" w:color="auto" w:fill="auto"/>
                  <w:noWrap/>
                  <w:vAlign w:val="center"/>
                  <w:hideMark/>
                </w:tcPr>
                <w:p w:rsidR="00FD2340" w:rsidRPr="00295C83" w:rsidRDefault="00FD2340" w:rsidP="00200E20">
                  <w:pPr>
                    <w:spacing w:before="0" w:after="0"/>
                    <w:jc w:val="center"/>
                    <w:rPr>
                      <w:color w:val="000000"/>
                      <w:szCs w:val="22"/>
                      <w:lang w:val="en-IN" w:eastAsia="en-IN"/>
                    </w:rPr>
                  </w:pPr>
                  <w:r w:rsidRPr="00295C83">
                    <w:rPr>
                      <w:color w:val="000000"/>
                      <w:szCs w:val="22"/>
                      <w:lang w:val="en-IN" w:eastAsia="en-IN"/>
                    </w:rPr>
                    <w:t>First</w:t>
                  </w:r>
                </w:p>
              </w:tc>
            </w:tr>
            <w:tr w:rsidR="00FD2340" w:rsidRPr="00295C83" w:rsidTr="00200E20">
              <w:trPr>
                <w:trHeight w:val="315"/>
              </w:trPr>
              <w:tc>
                <w:tcPr>
                  <w:tcW w:w="792" w:type="pct"/>
                  <w:shd w:val="clear" w:color="auto" w:fill="auto"/>
                  <w:noWrap/>
                  <w:vAlign w:val="center"/>
                  <w:hideMark/>
                </w:tcPr>
                <w:p w:rsidR="00FD2340" w:rsidRPr="00295C83" w:rsidRDefault="00FD2340" w:rsidP="00200E20">
                  <w:pPr>
                    <w:spacing w:before="0" w:after="0"/>
                    <w:jc w:val="center"/>
                    <w:rPr>
                      <w:color w:val="000000"/>
                      <w:szCs w:val="22"/>
                      <w:lang w:val="en-IN" w:eastAsia="en-IN"/>
                    </w:rPr>
                  </w:pPr>
                  <w:r w:rsidRPr="00295C83">
                    <w:rPr>
                      <w:color w:val="000000"/>
                      <w:szCs w:val="22"/>
                      <w:lang w:val="en-IN" w:eastAsia="en-IN"/>
                    </w:rPr>
                    <w:t>6</w:t>
                  </w:r>
                </w:p>
              </w:tc>
              <w:tc>
                <w:tcPr>
                  <w:tcW w:w="1086" w:type="pct"/>
                  <w:shd w:val="clear" w:color="auto" w:fill="auto"/>
                  <w:noWrap/>
                  <w:vAlign w:val="center"/>
                  <w:hideMark/>
                </w:tcPr>
                <w:p w:rsidR="00FD2340" w:rsidRPr="00295C83" w:rsidRDefault="00FD2340" w:rsidP="00200E20">
                  <w:pPr>
                    <w:spacing w:before="0" w:after="0"/>
                    <w:jc w:val="center"/>
                    <w:rPr>
                      <w:color w:val="000000"/>
                      <w:szCs w:val="22"/>
                      <w:lang w:val="en-IN" w:eastAsia="en-IN"/>
                    </w:rPr>
                  </w:pPr>
                  <w:proofErr w:type="spellStart"/>
                  <w:r w:rsidRPr="00295C83">
                    <w:rPr>
                      <w:color w:val="000000"/>
                      <w:szCs w:val="22"/>
                      <w:lang w:val="en-IN" w:eastAsia="en-IN"/>
                    </w:rPr>
                    <w:t>Chulbul</w:t>
                  </w:r>
                  <w:proofErr w:type="spellEnd"/>
                </w:p>
              </w:tc>
              <w:tc>
                <w:tcPr>
                  <w:tcW w:w="1053" w:type="pct"/>
                  <w:shd w:val="clear" w:color="auto" w:fill="auto"/>
                  <w:noWrap/>
                  <w:vAlign w:val="center"/>
                  <w:hideMark/>
                </w:tcPr>
                <w:p w:rsidR="00FD2340" w:rsidRPr="00295C83" w:rsidRDefault="00FD2340" w:rsidP="00200E20">
                  <w:pPr>
                    <w:spacing w:before="0" w:after="0"/>
                    <w:jc w:val="center"/>
                    <w:rPr>
                      <w:color w:val="000000"/>
                      <w:szCs w:val="22"/>
                      <w:lang w:val="en-IN" w:eastAsia="en-IN"/>
                    </w:rPr>
                  </w:pPr>
                  <w:r w:rsidRPr="00295C83">
                    <w:rPr>
                      <w:color w:val="000000"/>
                      <w:szCs w:val="22"/>
                      <w:lang w:val="en-IN" w:eastAsia="en-IN"/>
                    </w:rPr>
                    <w:t>Pandey</w:t>
                  </w:r>
                </w:p>
              </w:tc>
              <w:tc>
                <w:tcPr>
                  <w:tcW w:w="1203" w:type="pct"/>
                  <w:shd w:val="clear" w:color="auto" w:fill="auto"/>
                  <w:noWrap/>
                  <w:vAlign w:val="center"/>
                  <w:hideMark/>
                </w:tcPr>
                <w:p w:rsidR="00FD2340" w:rsidRPr="00295C83" w:rsidRDefault="00FD2340" w:rsidP="00200E20">
                  <w:pPr>
                    <w:spacing w:before="0" w:after="0"/>
                    <w:jc w:val="center"/>
                    <w:rPr>
                      <w:color w:val="000000"/>
                      <w:szCs w:val="22"/>
                      <w:lang w:val="en-IN" w:eastAsia="en-IN"/>
                    </w:rPr>
                  </w:pPr>
                  <w:r w:rsidRPr="00295C83">
                    <w:rPr>
                      <w:color w:val="000000"/>
                      <w:szCs w:val="22"/>
                      <w:lang w:val="en-IN" w:eastAsia="en-IN"/>
                    </w:rPr>
                    <w:t>199</w:t>
                  </w:r>
                </w:p>
              </w:tc>
              <w:tc>
                <w:tcPr>
                  <w:tcW w:w="866" w:type="pct"/>
                  <w:shd w:val="clear" w:color="auto" w:fill="auto"/>
                  <w:noWrap/>
                  <w:vAlign w:val="center"/>
                  <w:hideMark/>
                </w:tcPr>
                <w:p w:rsidR="00FD2340" w:rsidRPr="00295C83" w:rsidRDefault="00FD2340" w:rsidP="00200E20">
                  <w:pPr>
                    <w:spacing w:before="0" w:after="0"/>
                    <w:jc w:val="center"/>
                    <w:rPr>
                      <w:color w:val="000000"/>
                      <w:szCs w:val="22"/>
                      <w:lang w:val="en-IN" w:eastAsia="en-IN"/>
                    </w:rPr>
                  </w:pPr>
                  <w:r w:rsidRPr="00295C83">
                    <w:rPr>
                      <w:color w:val="000000"/>
                      <w:szCs w:val="22"/>
                      <w:lang w:val="en-IN" w:eastAsia="en-IN"/>
                    </w:rPr>
                    <w:t>Third</w:t>
                  </w:r>
                </w:p>
              </w:tc>
            </w:tr>
            <w:tr w:rsidR="00FD2340" w:rsidRPr="00295C83" w:rsidTr="00200E20">
              <w:trPr>
                <w:trHeight w:val="315"/>
              </w:trPr>
              <w:tc>
                <w:tcPr>
                  <w:tcW w:w="792" w:type="pct"/>
                  <w:shd w:val="clear" w:color="auto" w:fill="auto"/>
                  <w:noWrap/>
                  <w:vAlign w:val="center"/>
                  <w:hideMark/>
                </w:tcPr>
                <w:p w:rsidR="00FD2340" w:rsidRPr="00295C83" w:rsidRDefault="00FD2340" w:rsidP="00200E20">
                  <w:pPr>
                    <w:spacing w:before="0" w:after="0"/>
                    <w:jc w:val="center"/>
                    <w:rPr>
                      <w:color w:val="000000"/>
                      <w:szCs w:val="22"/>
                      <w:lang w:val="en-IN" w:eastAsia="en-IN"/>
                    </w:rPr>
                  </w:pPr>
                  <w:r w:rsidRPr="00295C83">
                    <w:rPr>
                      <w:color w:val="000000"/>
                      <w:szCs w:val="22"/>
                      <w:lang w:val="en-IN" w:eastAsia="en-IN"/>
                    </w:rPr>
                    <w:t>7</w:t>
                  </w:r>
                </w:p>
              </w:tc>
              <w:tc>
                <w:tcPr>
                  <w:tcW w:w="1086" w:type="pct"/>
                  <w:shd w:val="clear" w:color="auto" w:fill="auto"/>
                  <w:noWrap/>
                  <w:vAlign w:val="center"/>
                  <w:hideMark/>
                </w:tcPr>
                <w:p w:rsidR="00FD2340" w:rsidRPr="00295C83" w:rsidRDefault="00FD2340" w:rsidP="00200E20">
                  <w:pPr>
                    <w:spacing w:before="0" w:after="0"/>
                    <w:jc w:val="center"/>
                    <w:rPr>
                      <w:color w:val="000000"/>
                      <w:szCs w:val="22"/>
                      <w:lang w:val="en-IN" w:eastAsia="en-IN"/>
                    </w:rPr>
                  </w:pPr>
                  <w:proofErr w:type="spellStart"/>
                  <w:r w:rsidRPr="00295C83">
                    <w:rPr>
                      <w:color w:val="000000"/>
                      <w:szCs w:val="22"/>
                      <w:lang w:val="en-IN" w:eastAsia="en-IN"/>
                    </w:rPr>
                    <w:t>Diksha</w:t>
                  </w:r>
                  <w:proofErr w:type="spellEnd"/>
                </w:p>
              </w:tc>
              <w:tc>
                <w:tcPr>
                  <w:tcW w:w="1053" w:type="pct"/>
                  <w:shd w:val="clear" w:color="auto" w:fill="auto"/>
                  <w:noWrap/>
                  <w:vAlign w:val="center"/>
                  <w:hideMark/>
                </w:tcPr>
                <w:p w:rsidR="00FD2340" w:rsidRPr="00295C83" w:rsidRDefault="00FD2340" w:rsidP="00200E20">
                  <w:pPr>
                    <w:spacing w:before="0" w:after="0"/>
                    <w:jc w:val="center"/>
                    <w:rPr>
                      <w:color w:val="000000"/>
                      <w:szCs w:val="22"/>
                      <w:lang w:val="en-IN" w:eastAsia="en-IN"/>
                    </w:rPr>
                  </w:pPr>
                  <w:r w:rsidRPr="00295C83">
                    <w:rPr>
                      <w:color w:val="000000"/>
                      <w:szCs w:val="22"/>
                      <w:lang w:val="en-IN" w:eastAsia="en-IN"/>
                    </w:rPr>
                    <w:t>Modi</w:t>
                  </w:r>
                </w:p>
              </w:tc>
              <w:tc>
                <w:tcPr>
                  <w:tcW w:w="1203" w:type="pct"/>
                  <w:shd w:val="clear" w:color="auto" w:fill="auto"/>
                  <w:noWrap/>
                  <w:vAlign w:val="center"/>
                  <w:hideMark/>
                </w:tcPr>
                <w:p w:rsidR="00FD2340" w:rsidRPr="00295C83" w:rsidRDefault="00FD2340" w:rsidP="00200E20">
                  <w:pPr>
                    <w:spacing w:before="0" w:after="0"/>
                    <w:jc w:val="center"/>
                    <w:rPr>
                      <w:color w:val="000000"/>
                      <w:szCs w:val="22"/>
                      <w:lang w:val="en-IN" w:eastAsia="en-IN"/>
                    </w:rPr>
                  </w:pPr>
                  <w:r w:rsidRPr="00295C83">
                    <w:rPr>
                      <w:color w:val="000000"/>
                      <w:szCs w:val="22"/>
                      <w:lang w:val="en-IN" w:eastAsia="en-IN"/>
                    </w:rPr>
                    <w:t>435</w:t>
                  </w:r>
                </w:p>
              </w:tc>
              <w:tc>
                <w:tcPr>
                  <w:tcW w:w="866" w:type="pct"/>
                  <w:shd w:val="clear" w:color="auto" w:fill="auto"/>
                  <w:noWrap/>
                  <w:vAlign w:val="center"/>
                  <w:hideMark/>
                </w:tcPr>
                <w:p w:rsidR="00FD2340" w:rsidRPr="00295C83" w:rsidRDefault="00FD2340" w:rsidP="00200E20">
                  <w:pPr>
                    <w:spacing w:before="0" w:after="0"/>
                    <w:jc w:val="center"/>
                    <w:rPr>
                      <w:color w:val="000000"/>
                      <w:szCs w:val="22"/>
                      <w:lang w:val="en-IN" w:eastAsia="en-IN"/>
                    </w:rPr>
                  </w:pPr>
                  <w:r w:rsidRPr="00295C83">
                    <w:rPr>
                      <w:color w:val="000000"/>
                      <w:szCs w:val="22"/>
                      <w:lang w:val="en-IN" w:eastAsia="en-IN"/>
                    </w:rPr>
                    <w:t>First</w:t>
                  </w:r>
                </w:p>
              </w:tc>
            </w:tr>
            <w:tr w:rsidR="00FD2340" w:rsidRPr="00295C83" w:rsidTr="00200E20">
              <w:trPr>
                <w:trHeight w:val="315"/>
              </w:trPr>
              <w:tc>
                <w:tcPr>
                  <w:tcW w:w="792" w:type="pct"/>
                  <w:shd w:val="clear" w:color="auto" w:fill="auto"/>
                  <w:noWrap/>
                  <w:vAlign w:val="center"/>
                  <w:hideMark/>
                </w:tcPr>
                <w:p w:rsidR="00FD2340" w:rsidRPr="00295C83" w:rsidRDefault="00FD2340" w:rsidP="00200E20">
                  <w:pPr>
                    <w:spacing w:before="0" w:after="0"/>
                    <w:jc w:val="center"/>
                    <w:rPr>
                      <w:color w:val="000000"/>
                      <w:szCs w:val="22"/>
                      <w:lang w:val="en-IN" w:eastAsia="en-IN"/>
                    </w:rPr>
                  </w:pPr>
                  <w:r w:rsidRPr="00295C83">
                    <w:rPr>
                      <w:color w:val="000000"/>
                      <w:szCs w:val="22"/>
                      <w:lang w:val="en-IN" w:eastAsia="en-IN"/>
                    </w:rPr>
                    <w:t>8</w:t>
                  </w:r>
                </w:p>
              </w:tc>
              <w:tc>
                <w:tcPr>
                  <w:tcW w:w="1086" w:type="pct"/>
                  <w:shd w:val="clear" w:color="auto" w:fill="auto"/>
                  <w:noWrap/>
                  <w:vAlign w:val="center"/>
                  <w:hideMark/>
                </w:tcPr>
                <w:p w:rsidR="00FD2340" w:rsidRPr="00295C83" w:rsidRDefault="00FD2340" w:rsidP="00200E20">
                  <w:pPr>
                    <w:spacing w:before="0" w:after="0"/>
                    <w:jc w:val="center"/>
                    <w:rPr>
                      <w:color w:val="000000"/>
                      <w:szCs w:val="22"/>
                      <w:lang w:val="en-IN" w:eastAsia="en-IN"/>
                    </w:rPr>
                  </w:pPr>
                  <w:proofErr w:type="spellStart"/>
                  <w:r w:rsidRPr="00295C83">
                    <w:rPr>
                      <w:color w:val="000000"/>
                      <w:szCs w:val="22"/>
                      <w:lang w:val="en-IN" w:eastAsia="en-IN"/>
                    </w:rPr>
                    <w:t>Dipendra</w:t>
                  </w:r>
                  <w:proofErr w:type="spellEnd"/>
                </w:p>
              </w:tc>
              <w:tc>
                <w:tcPr>
                  <w:tcW w:w="1053" w:type="pct"/>
                  <w:shd w:val="clear" w:color="auto" w:fill="auto"/>
                  <w:noWrap/>
                  <w:vAlign w:val="center"/>
                  <w:hideMark/>
                </w:tcPr>
                <w:p w:rsidR="00FD2340" w:rsidRPr="00295C83" w:rsidRDefault="00FD2340" w:rsidP="00200E20">
                  <w:pPr>
                    <w:spacing w:before="0" w:after="0"/>
                    <w:jc w:val="center"/>
                    <w:rPr>
                      <w:color w:val="000000"/>
                      <w:szCs w:val="22"/>
                      <w:lang w:val="en-IN" w:eastAsia="en-IN"/>
                    </w:rPr>
                  </w:pPr>
                  <w:r w:rsidRPr="00295C83">
                    <w:rPr>
                      <w:color w:val="000000"/>
                      <w:szCs w:val="22"/>
                      <w:lang w:val="en-IN" w:eastAsia="en-IN"/>
                    </w:rPr>
                    <w:t>Gandhi</w:t>
                  </w:r>
                </w:p>
              </w:tc>
              <w:tc>
                <w:tcPr>
                  <w:tcW w:w="1203" w:type="pct"/>
                  <w:shd w:val="clear" w:color="auto" w:fill="auto"/>
                  <w:noWrap/>
                  <w:vAlign w:val="center"/>
                  <w:hideMark/>
                </w:tcPr>
                <w:p w:rsidR="00FD2340" w:rsidRPr="00295C83" w:rsidRDefault="00FD2340" w:rsidP="00200E20">
                  <w:pPr>
                    <w:spacing w:before="0" w:after="0"/>
                    <w:jc w:val="center"/>
                    <w:rPr>
                      <w:color w:val="000000"/>
                      <w:szCs w:val="22"/>
                      <w:lang w:val="en-IN" w:eastAsia="en-IN"/>
                    </w:rPr>
                  </w:pPr>
                  <w:r w:rsidRPr="00295C83">
                    <w:rPr>
                      <w:color w:val="000000"/>
                      <w:szCs w:val="22"/>
                      <w:lang w:val="en-IN" w:eastAsia="en-IN"/>
                    </w:rPr>
                    <w:t>355</w:t>
                  </w:r>
                </w:p>
              </w:tc>
              <w:tc>
                <w:tcPr>
                  <w:tcW w:w="866" w:type="pct"/>
                  <w:shd w:val="clear" w:color="auto" w:fill="auto"/>
                  <w:noWrap/>
                  <w:vAlign w:val="center"/>
                  <w:hideMark/>
                </w:tcPr>
                <w:p w:rsidR="00FD2340" w:rsidRPr="00295C83" w:rsidRDefault="00FD2340" w:rsidP="00200E20">
                  <w:pPr>
                    <w:spacing w:before="0" w:after="0"/>
                    <w:jc w:val="center"/>
                    <w:rPr>
                      <w:color w:val="000000"/>
                      <w:szCs w:val="22"/>
                      <w:lang w:val="en-IN" w:eastAsia="en-IN"/>
                    </w:rPr>
                  </w:pPr>
                  <w:r w:rsidRPr="00295C83">
                    <w:rPr>
                      <w:color w:val="000000"/>
                      <w:szCs w:val="22"/>
                      <w:lang w:val="en-IN" w:eastAsia="en-IN"/>
                    </w:rPr>
                    <w:t>First</w:t>
                  </w:r>
                </w:p>
              </w:tc>
            </w:tr>
            <w:tr w:rsidR="00FD2340" w:rsidRPr="00295C83" w:rsidTr="00200E20">
              <w:trPr>
                <w:trHeight w:val="315"/>
              </w:trPr>
              <w:tc>
                <w:tcPr>
                  <w:tcW w:w="792" w:type="pct"/>
                  <w:shd w:val="clear" w:color="auto" w:fill="auto"/>
                  <w:noWrap/>
                  <w:vAlign w:val="center"/>
                  <w:hideMark/>
                </w:tcPr>
                <w:p w:rsidR="00FD2340" w:rsidRPr="00295C83" w:rsidRDefault="00FD2340" w:rsidP="00200E20">
                  <w:pPr>
                    <w:spacing w:before="0" w:after="0"/>
                    <w:jc w:val="center"/>
                    <w:rPr>
                      <w:color w:val="000000"/>
                      <w:szCs w:val="22"/>
                      <w:lang w:val="en-IN" w:eastAsia="en-IN"/>
                    </w:rPr>
                  </w:pPr>
                  <w:r w:rsidRPr="00295C83">
                    <w:rPr>
                      <w:color w:val="000000"/>
                      <w:szCs w:val="22"/>
                      <w:lang w:val="en-IN" w:eastAsia="en-IN"/>
                    </w:rPr>
                    <w:t>9</w:t>
                  </w:r>
                </w:p>
              </w:tc>
              <w:tc>
                <w:tcPr>
                  <w:tcW w:w="1086" w:type="pct"/>
                  <w:shd w:val="clear" w:color="auto" w:fill="auto"/>
                  <w:noWrap/>
                  <w:vAlign w:val="center"/>
                  <w:hideMark/>
                </w:tcPr>
                <w:p w:rsidR="00FD2340" w:rsidRPr="00295C83" w:rsidRDefault="00FD2340" w:rsidP="00200E20">
                  <w:pPr>
                    <w:spacing w:before="0" w:after="0"/>
                    <w:jc w:val="center"/>
                    <w:rPr>
                      <w:color w:val="000000"/>
                      <w:szCs w:val="22"/>
                      <w:lang w:val="en-IN" w:eastAsia="en-IN"/>
                    </w:rPr>
                  </w:pPr>
                  <w:r w:rsidRPr="00295C83">
                    <w:rPr>
                      <w:color w:val="000000"/>
                      <w:szCs w:val="22"/>
                      <w:lang w:val="en-IN" w:eastAsia="en-IN"/>
                    </w:rPr>
                    <w:t>Karan</w:t>
                  </w:r>
                </w:p>
              </w:tc>
              <w:tc>
                <w:tcPr>
                  <w:tcW w:w="1053" w:type="pct"/>
                  <w:shd w:val="clear" w:color="auto" w:fill="auto"/>
                  <w:noWrap/>
                  <w:vAlign w:val="center"/>
                  <w:hideMark/>
                </w:tcPr>
                <w:p w:rsidR="00FD2340" w:rsidRPr="00295C83" w:rsidRDefault="00FD2340" w:rsidP="00200E20">
                  <w:pPr>
                    <w:spacing w:before="0" w:after="0"/>
                    <w:jc w:val="center"/>
                    <w:rPr>
                      <w:color w:val="000000"/>
                      <w:szCs w:val="22"/>
                      <w:lang w:val="en-IN" w:eastAsia="en-IN"/>
                    </w:rPr>
                  </w:pPr>
                  <w:r w:rsidRPr="00295C83">
                    <w:rPr>
                      <w:color w:val="000000"/>
                      <w:szCs w:val="22"/>
                      <w:lang w:val="en-IN" w:eastAsia="en-IN"/>
                    </w:rPr>
                    <w:t>Grover</w:t>
                  </w:r>
                </w:p>
              </w:tc>
              <w:tc>
                <w:tcPr>
                  <w:tcW w:w="1203" w:type="pct"/>
                  <w:shd w:val="clear" w:color="auto" w:fill="auto"/>
                  <w:noWrap/>
                  <w:vAlign w:val="center"/>
                  <w:hideMark/>
                </w:tcPr>
                <w:p w:rsidR="00FD2340" w:rsidRPr="00295C83" w:rsidRDefault="00FD2340" w:rsidP="00200E20">
                  <w:pPr>
                    <w:spacing w:before="0" w:after="0"/>
                    <w:jc w:val="center"/>
                    <w:rPr>
                      <w:color w:val="000000"/>
                      <w:szCs w:val="22"/>
                      <w:lang w:val="en-IN" w:eastAsia="en-IN"/>
                    </w:rPr>
                  </w:pPr>
                  <w:r w:rsidRPr="00295C83">
                    <w:rPr>
                      <w:color w:val="000000"/>
                      <w:szCs w:val="22"/>
                      <w:lang w:val="en-IN" w:eastAsia="en-IN"/>
                    </w:rPr>
                    <w:t>133</w:t>
                  </w:r>
                </w:p>
              </w:tc>
              <w:tc>
                <w:tcPr>
                  <w:tcW w:w="866" w:type="pct"/>
                  <w:shd w:val="clear" w:color="auto" w:fill="auto"/>
                  <w:noWrap/>
                  <w:vAlign w:val="center"/>
                  <w:hideMark/>
                </w:tcPr>
                <w:p w:rsidR="00FD2340" w:rsidRPr="00295C83" w:rsidRDefault="00FD2340" w:rsidP="00200E20">
                  <w:pPr>
                    <w:spacing w:before="0" w:after="0"/>
                    <w:jc w:val="center"/>
                    <w:rPr>
                      <w:color w:val="000000"/>
                      <w:szCs w:val="22"/>
                      <w:lang w:val="en-IN" w:eastAsia="en-IN"/>
                    </w:rPr>
                  </w:pPr>
                  <w:r w:rsidRPr="00295C83">
                    <w:rPr>
                      <w:color w:val="000000"/>
                      <w:szCs w:val="22"/>
                      <w:lang w:val="en-IN" w:eastAsia="en-IN"/>
                    </w:rPr>
                    <w:t>Fail</w:t>
                  </w:r>
                </w:p>
              </w:tc>
            </w:tr>
          </w:tbl>
          <w:p w:rsidR="00FD2340" w:rsidRPr="00B171A6" w:rsidRDefault="00FD2340" w:rsidP="00200E20">
            <w:pPr>
              <w:autoSpaceDE w:val="0"/>
              <w:autoSpaceDN w:val="0"/>
              <w:adjustRightInd w:val="0"/>
              <w:jc w:val="center"/>
              <w:rPr>
                <w:b/>
                <w:szCs w:val="22"/>
                <w:lang w:val="en-IN" w:eastAsia="en-IN"/>
              </w:rPr>
            </w:pPr>
          </w:p>
        </w:tc>
      </w:tr>
    </w:tbl>
    <w:p w:rsidR="00FD2340" w:rsidRDefault="00FD2340" w:rsidP="00FD2340">
      <w:pPr>
        <w:autoSpaceDE w:val="0"/>
        <w:autoSpaceDN w:val="0"/>
        <w:adjustRightInd w:val="0"/>
        <w:jc w:val="both"/>
        <w:rPr>
          <w:b/>
          <w:szCs w:val="22"/>
          <w:lang w:val="en-IN" w:eastAsia="en-IN"/>
        </w:rPr>
      </w:pPr>
    </w:p>
    <w:p w:rsidR="00FD2340" w:rsidRPr="00B171A6" w:rsidRDefault="00FD2340" w:rsidP="00FD2340">
      <w:pPr>
        <w:autoSpaceDE w:val="0"/>
        <w:autoSpaceDN w:val="0"/>
        <w:adjustRightInd w:val="0"/>
        <w:jc w:val="both"/>
        <w:rPr>
          <w:b/>
          <w:szCs w:val="22"/>
          <w:lang w:eastAsia="en-IN"/>
        </w:rPr>
      </w:pPr>
      <w:r w:rsidRPr="00B171A6">
        <w:rPr>
          <w:b/>
          <w:szCs w:val="22"/>
          <w:lang w:val="en-IN" w:eastAsia="en-IN"/>
        </w:rPr>
        <w:t>Unstructured Data:</w:t>
      </w:r>
    </w:p>
    <w:p w:rsidR="00FD2340" w:rsidRDefault="00FD2340" w:rsidP="00444C7F">
      <w:pPr>
        <w:tabs>
          <w:tab w:val="left" w:pos="3423"/>
        </w:tabs>
        <w:autoSpaceDE w:val="0"/>
        <w:autoSpaceDN w:val="0"/>
        <w:adjustRightInd w:val="0"/>
        <w:jc w:val="both"/>
        <w:rPr>
          <w:szCs w:val="22"/>
          <w:lang w:eastAsia="en-IN"/>
        </w:rPr>
      </w:pPr>
      <w:r w:rsidRPr="00346CE1">
        <w:rPr>
          <w:szCs w:val="22"/>
          <w:lang w:eastAsia="en-IN"/>
        </w:rPr>
        <w:t>Unstructured data </w:t>
      </w:r>
      <w:r>
        <w:rPr>
          <w:szCs w:val="22"/>
          <w:lang w:eastAsia="en-IN"/>
        </w:rPr>
        <w:t xml:space="preserve">are those that </w:t>
      </w:r>
      <w:proofErr w:type="spellStart"/>
      <w:r>
        <w:rPr>
          <w:szCs w:val="22"/>
          <w:lang w:eastAsia="en-IN"/>
        </w:rPr>
        <w:t>can</w:t>
      </w:r>
      <w:r w:rsidR="00444C7F">
        <w:rPr>
          <w:szCs w:val="22"/>
          <w:lang w:eastAsia="en-IN"/>
        </w:rPr>
        <w:t xml:space="preserve"> </w:t>
      </w:r>
      <w:r>
        <w:rPr>
          <w:szCs w:val="22"/>
          <w:lang w:eastAsia="en-IN"/>
        </w:rPr>
        <w:t>not</w:t>
      </w:r>
      <w:proofErr w:type="spellEnd"/>
      <w:r w:rsidR="00444C7F">
        <w:rPr>
          <w:szCs w:val="22"/>
          <w:lang w:eastAsia="en-IN"/>
        </w:rPr>
        <w:t xml:space="preserve"> </w:t>
      </w:r>
      <w:r w:rsidRPr="00346CE1">
        <w:rPr>
          <w:szCs w:val="22"/>
          <w:lang w:eastAsia="en-IN"/>
        </w:rPr>
        <w:t xml:space="preserve">fit into a </w:t>
      </w:r>
      <w:r>
        <w:rPr>
          <w:szCs w:val="22"/>
          <w:lang w:eastAsia="en-IN"/>
        </w:rPr>
        <w:t>relational database. For examples:</w:t>
      </w:r>
      <w:r w:rsidRPr="00346CE1">
        <w:rPr>
          <w:szCs w:val="22"/>
          <w:lang w:eastAsia="en-IN"/>
        </w:rPr>
        <w:t xml:space="preserve"> </w:t>
      </w:r>
      <w:r w:rsidR="00444C7F">
        <w:rPr>
          <w:szCs w:val="22"/>
          <w:lang w:eastAsia="en-IN"/>
        </w:rPr>
        <w:t xml:space="preserve">change: images, audio, video, </w:t>
      </w:r>
      <w:proofErr w:type="spellStart"/>
      <w:r w:rsidR="00444C7F">
        <w:rPr>
          <w:szCs w:val="22"/>
          <w:lang w:eastAsia="en-IN"/>
        </w:rPr>
        <w:t>emojies</w:t>
      </w:r>
      <w:proofErr w:type="spellEnd"/>
      <w:r w:rsidR="00444C7F">
        <w:rPr>
          <w:szCs w:val="22"/>
          <w:lang w:eastAsia="en-IN"/>
        </w:rPr>
        <w:t xml:space="preserve">, blogs, text, web pages </w:t>
      </w:r>
      <w:proofErr w:type="spellStart"/>
      <w:r w:rsidR="00444C7F">
        <w:rPr>
          <w:szCs w:val="22"/>
          <w:lang w:eastAsia="en-IN"/>
        </w:rPr>
        <w:t>etc</w:t>
      </w:r>
      <w:proofErr w:type="spellEnd"/>
      <w:r w:rsidR="007B18E5">
        <w:rPr>
          <w:szCs w:val="22"/>
          <w:lang w:eastAsia="en-IN"/>
        </w:rPr>
        <w:t xml:space="preserve"> (see figure 4.5)</w:t>
      </w:r>
      <w:r w:rsidR="00444C7F">
        <w:rPr>
          <w:szCs w:val="22"/>
          <w:lang w:eastAsia="en-IN"/>
        </w:rPr>
        <w:t xml:space="preserve">. </w:t>
      </w:r>
      <w:r>
        <w:t xml:space="preserve">Because of the higher percentage of unstructured data, most of the organizations are finding ways to analyse unstructured data. </w:t>
      </w:r>
    </w:p>
    <w:p w:rsidR="00FD2340" w:rsidRDefault="00FD2340" w:rsidP="00FD2340">
      <w:pPr>
        <w:autoSpaceDE w:val="0"/>
        <w:autoSpaceDN w:val="0"/>
        <w:adjustRightInd w:val="0"/>
        <w:rPr>
          <w:szCs w:val="22"/>
          <w:lang w:val="en-IN" w:eastAsia="en-IN"/>
        </w:rPr>
      </w:pPr>
      <w:r>
        <w:rPr>
          <w:noProof/>
          <w:szCs w:val="22"/>
          <w:lang w:val="en-US" w:eastAsia="en-US"/>
        </w:rPr>
        <w:drawing>
          <wp:inline distT="0" distB="0" distL="0" distR="0">
            <wp:extent cx="4143375" cy="2981325"/>
            <wp:effectExtent l="19050" t="19050" r="66675" b="47625"/>
            <wp:docPr id="1661"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62"/>
                    <a:srcRect/>
                    <a:stretch>
                      <a:fillRect/>
                    </a:stretch>
                  </pic:blipFill>
                  <pic:spPr bwMode="auto">
                    <a:xfrm>
                      <a:off x="0" y="0"/>
                      <a:ext cx="4143375" cy="298132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p>
    <w:p w:rsidR="00FD2340" w:rsidRDefault="00FD2340" w:rsidP="009B1C1C">
      <w:pPr>
        <w:pStyle w:val="BodyText"/>
        <w:jc w:val="center"/>
      </w:pPr>
      <w:r>
        <w:t>Figure 4.5</w:t>
      </w:r>
      <w:r w:rsidR="009B1C1C">
        <w:t xml:space="preserve"> Unstructured D</w:t>
      </w:r>
      <w:r w:rsidRPr="00346CE1">
        <w:t>ata</w:t>
      </w:r>
      <w:r w:rsidR="009B1C1C">
        <w:t xml:space="preserve"> </w:t>
      </w:r>
      <w:r>
        <w:t>Sources</w:t>
      </w:r>
    </w:p>
    <w:p w:rsidR="009B1C1C" w:rsidRDefault="00B151A6" w:rsidP="009B1C1C">
      <w:pPr>
        <w:pStyle w:val="BodyText"/>
        <w:jc w:val="center"/>
        <w:rPr>
          <w:b/>
        </w:rPr>
      </w:pPr>
      <w:r>
        <w:rPr>
          <w:i/>
          <w:sz w:val="20"/>
        </w:rPr>
        <w:t>(</w:t>
      </w:r>
      <w:r w:rsidR="009B1C1C" w:rsidRPr="003B7BF9">
        <w:rPr>
          <w:i/>
          <w:sz w:val="20"/>
        </w:rPr>
        <w:t>CC BY 4.0</w:t>
      </w:r>
      <w:r w:rsidR="009B1C1C">
        <w:rPr>
          <w:i/>
          <w:sz w:val="20"/>
        </w:rPr>
        <w:t xml:space="preserve">, </w:t>
      </w:r>
      <w:r w:rsidR="009B1C1C" w:rsidRPr="003B7BF9">
        <w:rPr>
          <w:i/>
          <w:sz w:val="20"/>
        </w:rPr>
        <w:t>Graphic Era Hill University,</w:t>
      </w:r>
      <w:r w:rsidR="009B1C1C">
        <w:rPr>
          <w:i/>
          <w:sz w:val="20"/>
        </w:rPr>
        <w:t xml:space="preserve"> </w:t>
      </w:r>
      <w:r w:rsidR="009B1C1C" w:rsidRPr="003B7BF9">
        <w:rPr>
          <w:i/>
          <w:sz w:val="20"/>
        </w:rPr>
        <w:t>Dehradun, India. 2016</w:t>
      </w:r>
      <w:r>
        <w:rPr>
          <w:i/>
          <w:sz w:val="20"/>
        </w:rPr>
        <w:t>)</w:t>
      </w:r>
    </w:p>
    <w:p w:rsidR="00FD2340" w:rsidRPr="001268F2" w:rsidRDefault="00FD2340" w:rsidP="00FD2340">
      <w:pPr>
        <w:pStyle w:val="Heading3"/>
        <w:jc w:val="both"/>
      </w:pPr>
      <w:bookmarkStart w:id="107" w:name="_Toc453840218"/>
      <w:r>
        <w:t xml:space="preserve">4.5 </w:t>
      </w:r>
      <w:r w:rsidRPr="001268F2">
        <w:t>Key performance indicators</w:t>
      </w:r>
      <w:bookmarkEnd w:id="106"/>
      <w:bookmarkEnd w:id="107"/>
    </w:p>
    <w:p w:rsidR="00FD2340" w:rsidRDefault="00FD2340" w:rsidP="00FD2340">
      <w:pPr>
        <w:pStyle w:val="BodyText"/>
        <w:jc w:val="both"/>
      </w:pPr>
      <w:r>
        <w:t>Key performance indicator is an indicator to check, how efficiently an organization achieves its business objectives. Today, social media is the best medium to achieve business objectives</w:t>
      </w:r>
      <w:r w:rsidR="001E3170">
        <w:t xml:space="preserve"> </w:t>
      </w:r>
      <w:r>
        <w:t>by</w:t>
      </w:r>
      <w:r w:rsidR="001E3170">
        <w:t xml:space="preserve"> </w:t>
      </w:r>
      <w:r w:rsidRPr="00AD663B">
        <w:rPr>
          <w:lang w:val="en-IN"/>
        </w:rPr>
        <w:t>correlating social media strategies with</w:t>
      </w:r>
      <w:r w:rsidR="001E3170">
        <w:rPr>
          <w:lang w:val="en-IN"/>
        </w:rPr>
        <w:t xml:space="preserve"> </w:t>
      </w:r>
      <w:r w:rsidRPr="00AD663B">
        <w:rPr>
          <w:lang w:val="en-IN"/>
        </w:rPr>
        <w:t xml:space="preserve">key performance indicators (KPIs) </w:t>
      </w:r>
      <w:r>
        <w:rPr>
          <w:lang w:val="en-IN"/>
        </w:rPr>
        <w:t>and to keep a check on business objectives and</w:t>
      </w:r>
      <w:r w:rsidRPr="00AD663B">
        <w:rPr>
          <w:lang w:val="en-IN"/>
        </w:rPr>
        <w:t xml:space="preserve"> on ROI.</w:t>
      </w:r>
      <w:r w:rsidR="001E3170">
        <w:rPr>
          <w:lang w:val="en-IN"/>
        </w:rPr>
        <w:t xml:space="preserve"> </w:t>
      </w:r>
      <w:r w:rsidRPr="00AD663B">
        <w:rPr>
          <w:lang w:val="en-IN"/>
        </w:rPr>
        <w:t>Counting the number of new followers</w:t>
      </w:r>
      <w:r w:rsidR="001E3170">
        <w:rPr>
          <w:lang w:val="en-IN"/>
        </w:rPr>
        <w:t xml:space="preserve"> </w:t>
      </w:r>
      <w:r w:rsidRPr="00AD663B">
        <w:rPr>
          <w:lang w:val="en-IN"/>
        </w:rPr>
        <w:t>on Twitter doesn’t provide significant</w:t>
      </w:r>
      <w:r w:rsidR="001E3170">
        <w:rPr>
          <w:lang w:val="en-IN"/>
        </w:rPr>
        <w:t xml:space="preserve"> </w:t>
      </w:r>
      <w:r w:rsidRPr="00AD663B">
        <w:rPr>
          <w:lang w:val="en-IN"/>
        </w:rPr>
        <w:t xml:space="preserve">insights, but </w:t>
      </w:r>
      <w:r>
        <w:rPr>
          <w:lang w:val="en-IN"/>
        </w:rPr>
        <w:t>relating this data</w:t>
      </w:r>
      <w:r w:rsidRPr="00AD663B">
        <w:rPr>
          <w:lang w:val="en-IN"/>
        </w:rPr>
        <w:t xml:space="preserve"> and KPIs</w:t>
      </w:r>
      <w:r w:rsidR="001E3170">
        <w:rPr>
          <w:lang w:val="en-IN"/>
        </w:rPr>
        <w:t xml:space="preserve"> </w:t>
      </w:r>
      <w:r>
        <w:rPr>
          <w:lang w:val="en-IN"/>
        </w:rPr>
        <w:t>in</w:t>
      </w:r>
      <w:r w:rsidRPr="00AD663B">
        <w:rPr>
          <w:lang w:val="en-IN"/>
        </w:rPr>
        <w:t>to something meaningful can</w:t>
      </w:r>
      <w:r w:rsidR="001E3170">
        <w:rPr>
          <w:lang w:val="en-IN"/>
        </w:rPr>
        <w:t xml:space="preserve"> </w:t>
      </w:r>
      <w:r w:rsidRPr="00AD663B">
        <w:rPr>
          <w:lang w:val="en-IN"/>
        </w:rPr>
        <w:t>deliver significant benefits</w:t>
      </w:r>
      <w:r w:rsidR="001E3170">
        <w:rPr>
          <w:lang w:val="en-IN"/>
        </w:rPr>
        <w:t xml:space="preserve"> </w:t>
      </w:r>
      <w:r w:rsidRPr="00AD663B">
        <w:rPr>
          <w:lang w:val="en-IN"/>
        </w:rPr>
        <w:t>.</w:t>
      </w:r>
      <w:r>
        <w:rPr>
          <w:lang w:val="en-IN"/>
        </w:rPr>
        <w:t xml:space="preserve">Different companies can have </w:t>
      </w:r>
      <w:r>
        <w:t>different KPI’s. Management can compare the KPI in timely basis to decide whether the company is going in positive direction or not. Also their</w:t>
      </w:r>
      <w:r w:rsidRPr="008F4E6D">
        <w:t xml:space="preserve"> social media efforts</w:t>
      </w:r>
      <w:r w:rsidR="001E3170">
        <w:t xml:space="preserve"> </w:t>
      </w:r>
      <w:r>
        <w:t>can be measured</w:t>
      </w:r>
      <w:r w:rsidR="001E3170">
        <w:t xml:space="preserve"> </w:t>
      </w:r>
      <w:r>
        <w:t>as well</w:t>
      </w:r>
      <w:r w:rsidRPr="008F4E6D">
        <w:t>.</w:t>
      </w:r>
    </w:p>
    <w:p w:rsidR="00FD2340" w:rsidRDefault="00FD2340" w:rsidP="00FD2340">
      <w:pPr>
        <w:pStyle w:val="BodyText"/>
        <w:jc w:val="both"/>
      </w:pPr>
      <w:r>
        <w:t>Following are some of the key indicators:</w:t>
      </w:r>
    </w:p>
    <w:p w:rsidR="00FD2340" w:rsidRPr="008F4E6D" w:rsidRDefault="00FD2340" w:rsidP="00FD2340">
      <w:pPr>
        <w:pStyle w:val="BodyText"/>
        <w:jc w:val="both"/>
        <w:rPr>
          <w:lang w:val="en-IN"/>
        </w:rPr>
      </w:pPr>
      <w:r w:rsidRPr="00C66477">
        <w:rPr>
          <w:b/>
        </w:rPr>
        <w:t>Distribution:</w:t>
      </w:r>
      <w:r w:rsidR="001E3170">
        <w:rPr>
          <w:b/>
        </w:rPr>
        <w:t xml:space="preserve"> </w:t>
      </w:r>
      <w:r>
        <w:t xml:space="preserve">Some of the KPI in this category are: </w:t>
      </w:r>
      <w:r w:rsidRPr="008F4E6D">
        <w:rPr>
          <w:lang w:val="en-IN"/>
        </w:rPr>
        <w:t>Followers</w:t>
      </w:r>
      <w:r>
        <w:rPr>
          <w:lang w:val="en-IN"/>
        </w:rPr>
        <w:t xml:space="preserve">, </w:t>
      </w:r>
      <w:r w:rsidRPr="008F4E6D">
        <w:rPr>
          <w:lang w:val="en-IN"/>
        </w:rPr>
        <w:t>Fans</w:t>
      </w:r>
      <w:r>
        <w:rPr>
          <w:lang w:val="en-IN"/>
        </w:rPr>
        <w:t xml:space="preserve">, </w:t>
      </w:r>
      <w:r w:rsidRPr="008F4E6D">
        <w:rPr>
          <w:lang w:val="en-IN"/>
        </w:rPr>
        <w:t>Number of mentions</w:t>
      </w:r>
      <w:r>
        <w:rPr>
          <w:lang w:val="en-IN"/>
        </w:rPr>
        <w:t xml:space="preserve">, </w:t>
      </w:r>
      <w:r w:rsidRPr="008F4E6D">
        <w:rPr>
          <w:lang w:val="en-IN"/>
        </w:rPr>
        <w:t>Reach</w:t>
      </w:r>
      <w:r>
        <w:rPr>
          <w:lang w:val="en-IN"/>
        </w:rPr>
        <w:t xml:space="preserve">, </w:t>
      </w:r>
      <w:r w:rsidRPr="008F4E6D">
        <w:rPr>
          <w:lang w:val="en-IN"/>
        </w:rPr>
        <w:t>Inbound links</w:t>
      </w:r>
      <w:r>
        <w:rPr>
          <w:lang w:val="en-IN"/>
        </w:rPr>
        <w:t xml:space="preserve">, </w:t>
      </w:r>
      <w:r w:rsidRPr="008F4E6D">
        <w:rPr>
          <w:lang w:val="en-IN"/>
        </w:rPr>
        <w:t>Blog subscribers</w:t>
      </w:r>
    </w:p>
    <w:p w:rsidR="00FD2340" w:rsidRDefault="00FD2340" w:rsidP="00FD2340">
      <w:pPr>
        <w:pStyle w:val="BodyText"/>
        <w:jc w:val="both"/>
        <w:rPr>
          <w:lang w:val="en-IN"/>
        </w:rPr>
      </w:pPr>
      <w:r w:rsidRPr="00C66477">
        <w:rPr>
          <w:b/>
        </w:rPr>
        <w:t>Interaction:</w:t>
      </w:r>
      <w:r w:rsidRPr="008F4E6D">
        <w:rPr>
          <w:lang w:val="en-IN"/>
        </w:rPr>
        <w:t>Re</w:t>
      </w:r>
      <w:r>
        <w:rPr>
          <w:lang w:val="en-IN"/>
        </w:rPr>
        <w:t>-</w:t>
      </w:r>
      <w:r w:rsidRPr="008F4E6D">
        <w:rPr>
          <w:lang w:val="en-IN"/>
        </w:rPr>
        <w:t>tweet</w:t>
      </w:r>
      <w:r>
        <w:rPr>
          <w:lang w:val="en-IN"/>
        </w:rPr>
        <w:t xml:space="preserve">s, </w:t>
      </w:r>
      <w:r w:rsidRPr="008F4E6D">
        <w:rPr>
          <w:lang w:val="en-IN"/>
        </w:rPr>
        <w:t>Forward to a friend</w:t>
      </w:r>
      <w:r>
        <w:rPr>
          <w:lang w:val="en-IN"/>
        </w:rPr>
        <w:t xml:space="preserve">, </w:t>
      </w:r>
      <w:r w:rsidRPr="008F4E6D">
        <w:rPr>
          <w:lang w:val="en-IN"/>
        </w:rPr>
        <w:t>Social media sharing</w:t>
      </w:r>
      <w:r>
        <w:rPr>
          <w:lang w:val="en-IN"/>
        </w:rPr>
        <w:t xml:space="preserve">, </w:t>
      </w:r>
      <w:r w:rsidRPr="008F4E6D">
        <w:rPr>
          <w:lang w:val="en-IN"/>
        </w:rPr>
        <w:t>Comments</w:t>
      </w:r>
      <w:r>
        <w:rPr>
          <w:lang w:val="en-IN"/>
        </w:rPr>
        <w:t xml:space="preserve">, </w:t>
      </w:r>
      <w:r w:rsidRPr="008F4E6D">
        <w:rPr>
          <w:lang w:val="en-IN"/>
        </w:rPr>
        <w:t>Like or rate something</w:t>
      </w:r>
      <w:r>
        <w:rPr>
          <w:lang w:val="en-IN"/>
        </w:rPr>
        <w:t xml:space="preserve">, </w:t>
      </w:r>
      <w:r w:rsidRPr="008F4E6D">
        <w:rPr>
          <w:lang w:val="en-IN"/>
        </w:rPr>
        <w:t>Reviews</w:t>
      </w:r>
      <w:r>
        <w:rPr>
          <w:lang w:val="en-IN"/>
        </w:rPr>
        <w:t xml:space="preserve">, </w:t>
      </w:r>
      <w:r w:rsidRPr="008F4E6D">
        <w:rPr>
          <w:lang w:val="en-IN"/>
        </w:rPr>
        <w:t>Contributors and active contributors</w:t>
      </w:r>
      <w:r>
        <w:rPr>
          <w:lang w:val="en-IN"/>
        </w:rPr>
        <w:t xml:space="preserve">, </w:t>
      </w:r>
      <w:r w:rsidRPr="008F4E6D">
        <w:rPr>
          <w:lang w:val="en-IN"/>
        </w:rPr>
        <w:t>Page</w:t>
      </w:r>
      <w:r w:rsidR="001E3170">
        <w:rPr>
          <w:lang w:val="en-IN"/>
        </w:rPr>
        <w:t xml:space="preserve"> </w:t>
      </w:r>
      <w:r w:rsidRPr="008F4E6D">
        <w:rPr>
          <w:lang w:val="en-IN"/>
        </w:rPr>
        <w:t>views</w:t>
      </w:r>
      <w:r>
        <w:rPr>
          <w:lang w:val="en-IN"/>
        </w:rPr>
        <w:t xml:space="preserve">, </w:t>
      </w:r>
      <w:r w:rsidRPr="008F4E6D">
        <w:rPr>
          <w:lang w:val="en-IN"/>
        </w:rPr>
        <w:t>Unique visitors</w:t>
      </w:r>
      <w:r>
        <w:rPr>
          <w:lang w:val="en-IN"/>
        </w:rPr>
        <w:t xml:space="preserve">, </w:t>
      </w:r>
      <w:r w:rsidRPr="008F4E6D">
        <w:rPr>
          <w:lang w:val="en-IN"/>
        </w:rPr>
        <w:t>Traffic from social networking sites</w:t>
      </w:r>
      <w:r>
        <w:rPr>
          <w:lang w:val="en-IN"/>
        </w:rPr>
        <w:t xml:space="preserve">, </w:t>
      </w:r>
      <w:r w:rsidRPr="008F4E6D">
        <w:rPr>
          <w:lang w:val="en-IN"/>
        </w:rPr>
        <w:t>Time spent on site</w:t>
      </w:r>
      <w:r>
        <w:rPr>
          <w:lang w:val="en-IN"/>
        </w:rPr>
        <w:t xml:space="preserve">, </w:t>
      </w:r>
      <w:r w:rsidRPr="008F4E6D">
        <w:rPr>
          <w:lang w:val="en-IN"/>
        </w:rPr>
        <w:t>Response time</w:t>
      </w:r>
    </w:p>
    <w:p w:rsidR="00FD2340" w:rsidRPr="00C66477" w:rsidRDefault="00FD2340" w:rsidP="00FD2340">
      <w:pPr>
        <w:pStyle w:val="BodyText"/>
        <w:jc w:val="both"/>
        <w:rPr>
          <w:lang w:val="en-IN"/>
        </w:rPr>
      </w:pPr>
      <w:r w:rsidRPr="00C66477">
        <w:rPr>
          <w:b/>
          <w:lang w:val="en-IN"/>
        </w:rPr>
        <w:t>Influence:</w:t>
      </w:r>
      <w:r w:rsidR="001E3170">
        <w:rPr>
          <w:b/>
          <w:lang w:val="en-IN"/>
        </w:rPr>
        <w:t xml:space="preserve"> </w:t>
      </w:r>
      <w:r w:rsidRPr="008F4E6D">
        <w:rPr>
          <w:lang w:val="en-IN"/>
        </w:rPr>
        <w:t>Share of conversation v</w:t>
      </w:r>
      <w:r>
        <w:rPr>
          <w:lang w:val="en-IN"/>
        </w:rPr>
        <w:t>/</w:t>
      </w:r>
      <w:r w:rsidRPr="008F4E6D">
        <w:rPr>
          <w:lang w:val="en-IN"/>
        </w:rPr>
        <w:t>s competitors</w:t>
      </w:r>
      <w:r>
        <w:rPr>
          <w:lang w:val="en-IN"/>
        </w:rPr>
        <w:t xml:space="preserve">, </w:t>
      </w:r>
      <w:r w:rsidRPr="008F4E6D">
        <w:rPr>
          <w:lang w:val="en-IN"/>
        </w:rPr>
        <w:t>Net Promoter</w:t>
      </w:r>
      <w:r>
        <w:rPr>
          <w:lang w:val="en-IN"/>
        </w:rPr>
        <w:t xml:space="preserve">, </w:t>
      </w:r>
      <w:r w:rsidRPr="008F4E6D">
        <w:rPr>
          <w:lang w:val="en-IN"/>
        </w:rPr>
        <w:t>Satisfaction</w:t>
      </w:r>
      <w:r>
        <w:rPr>
          <w:lang w:val="en-IN"/>
        </w:rPr>
        <w:t xml:space="preserve">, </w:t>
      </w:r>
      <w:r w:rsidRPr="008F4E6D">
        <w:rPr>
          <w:lang w:val="en-IN"/>
        </w:rPr>
        <w:t>Sentimen</w:t>
      </w:r>
      <w:r>
        <w:rPr>
          <w:lang w:val="en-IN"/>
        </w:rPr>
        <w:t>t positive, neutral or negative</w:t>
      </w:r>
    </w:p>
    <w:p w:rsidR="003E2B94" w:rsidRDefault="00FD2340" w:rsidP="003E2B94">
      <w:pPr>
        <w:pStyle w:val="BodyText"/>
        <w:jc w:val="both"/>
        <w:rPr>
          <w:lang w:val="en-IN"/>
        </w:rPr>
      </w:pPr>
      <w:r w:rsidRPr="00C66477">
        <w:rPr>
          <w:b/>
        </w:rPr>
        <w:t>Action and ROI:</w:t>
      </w:r>
      <w:r w:rsidR="003E2B94">
        <w:rPr>
          <w:b/>
        </w:rPr>
        <w:t xml:space="preserve"> </w:t>
      </w:r>
      <w:r w:rsidR="003E2B94" w:rsidRPr="008F4E6D">
        <w:rPr>
          <w:lang w:val="en-IN"/>
        </w:rPr>
        <w:t>Conversions (email subscriptions, downloads, install)</w:t>
      </w:r>
      <w:r w:rsidR="003E2B94">
        <w:rPr>
          <w:lang w:val="en-IN"/>
        </w:rPr>
        <w:t xml:space="preserve">, </w:t>
      </w:r>
      <w:r w:rsidR="003E2B94" w:rsidRPr="008F4E6D">
        <w:rPr>
          <w:lang w:val="en-IN"/>
        </w:rPr>
        <w:t>Sales revenue</w:t>
      </w:r>
      <w:r w:rsidR="003E2B94">
        <w:rPr>
          <w:lang w:val="en-IN"/>
        </w:rPr>
        <w:t xml:space="preserve">, </w:t>
      </w:r>
      <w:r w:rsidR="003E2B94" w:rsidRPr="008F4E6D">
        <w:rPr>
          <w:lang w:val="en-IN"/>
        </w:rPr>
        <w:t>Registered users</w:t>
      </w:r>
      <w:r w:rsidR="003E2B94">
        <w:rPr>
          <w:lang w:val="en-IN"/>
        </w:rPr>
        <w:t xml:space="preserve">, Registered premium users, </w:t>
      </w:r>
      <w:r w:rsidR="003E2B94" w:rsidRPr="008F4E6D">
        <w:rPr>
          <w:lang w:val="en-IN"/>
        </w:rPr>
        <w:t>Number of leads (per day, week, month)</w:t>
      </w:r>
      <w:r w:rsidR="003E2B94">
        <w:rPr>
          <w:lang w:val="en-IN"/>
        </w:rPr>
        <w:t xml:space="preserve">, </w:t>
      </w:r>
      <w:r w:rsidR="003E2B94" w:rsidRPr="008F4E6D">
        <w:rPr>
          <w:lang w:val="en-IN"/>
        </w:rPr>
        <w:t>Cost of lead</w:t>
      </w:r>
      <w:r w:rsidR="003E2B94">
        <w:rPr>
          <w:lang w:val="en-IN"/>
        </w:rPr>
        <w:t xml:space="preserve">, </w:t>
      </w:r>
      <w:r w:rsidR="003E2B94" w:rsidRPr="008F4E6D">
        <w:rPr>
          <w:lang w:val="en-IN"/>
        </w:rPr>
        <w:t>Cost of sale</w:t>
      </w:r>
      <w:r w:rsidR="003E2B94">
        <w:rPr>
          <w:lang w:val="en-IN"/>
        </w:rPr>
        <w:t>.</w:t>
      </w:r>
    </w:p>
    <w:tbl>
      <w:tblPr>
        <w:tblW w:w="0" w:type="auto"/>
        <w:tblInd w:w="-2511" w:type="dxa"/>
        <w:tblLayout w:type="fixed"/>
        <w:tblLook w:val="01E0" w:firstRow="1" w:lastRow="1" w:firstColumn="1" w:lastColumn="1" w:noHBand="0" w:noVBand="0"/>
      </w:tblPr>
      <w:tblGrid>
        <w:gridCol w:w="2471"/>
        <w:gridCol w:w="6679"/>
      </w:tblGrid>
      <w:tr w:rsidR="004E5807" w:rsidRPr="00C07169" w:rsidTr="00CC6525">
        <w:trPr>
          <w:trHeight w:val="1453"/>
        </w:trPr>
        <w:tc>
          <w:tcPr>
            <w:tcW w:w="2471" w:type="dxa"/>
          </w:tcPr>
          <w:p w:rsidR="004E5807" w:rsidRPr="000E0A33" w:rsidRDefault="00CF2B70" w:rsidP="00CC6525">
            <w:pPr>
              <w:pStyle w:val="BodyText"/>
              <w:keepNext/>
              <w:jc w:val="center"/>
              <w:rPr>
                <w:rStyle w:val="CustomBold"/>
                <w:rFonts w:ascii="Times New Roman" w:hAnsi="Times New Roman"/>
                <w:b w:val="0"/>
                <w:noProof/>
                <w:spacing w:val="0"/>
                <w:sz w:val="22"/>
                <w:lang w:eastAsia="en-GB"/>
              </w:rPr>
            </w:pPr>
            <w:bookmarkStart w:id="108" w:name="_Toc448155129"/>
            <w:r>
              <w:rPr>
                <w:noProof/>
                <w:lang w:val="en-US"/>
              </w:rPr>
              <w:drawing>
                <wp:inline distT="0" distB="0" distL="0" distR="0">
                  <wp:extent cx="1431925" cy="1431925"/>
                  <wp:effectExtent l="0" t="0" r="0" b="0"/>
                  <wp:docPr id="271" name="Picture 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1" name="CT&amp;SMT Video 07.png"/>
                          <pic:cNvPicPr/>
                        </pic:nvPicPr>
                        <pic:blipFill>
                          <a:blip r:embed="rId163">
                            <a:extLst>
                              <a:ext uri="{28A0092B-C50C-407E-A947-70E740481C1C}">
                                <a14:useLocalDpi xmlns:a14="http://schemas.microsoft.com/office/drawing/2010/main" val="0"/>
                              </a:ext>
                            </a:extLst>
                          </a:blip>
                          <a:stretch>
                            <a:fillRect/>
                          </a:stretch>
                        </pic:blipFill>
                        <pic:spPr>
                          <a:xfrm>
                            <a:off x="0" y="0"/>
                            <a:ext cx="1431925" cy="1431925"/>
                          </a:xfrm>
                          <a:prstGeom prst="rect">
                            <a:avLst/>
                          </a:prstGeom>
                        </pic:spPr>
                      </pic:pic>
                    </a:graphicData>
                  </a:graphic>
                </wp:inline>
              </w:drawing>
            </w:r>
          </w:p>
          <w:p w:rsidR="004E5807" w:rsidRPr="000E0A33" w:rsidRDefault="00CF2B70" w:rsidP="00CF2B70">
            <w:pPr>
              <w:pStyle w:val="BodyText"/>
              <w:jc w:val="center"/>
              <w:rPr>
                <w:rStyle w:val="CustomBold"/>
                <w:rFonts w:ascii="Times New Roman" w:hAnsi="Times New Roman"/>
                <w:b w:val="0"/>
                <w:noProof/>
                <w:spacing w:val="0"/>
                <w:sz w:val="22"/>
                <w:lang w:eastAsia="en-GB"/>
              </w:rPr>
            </w:pPr>
            <w:r>
              <w:rPr>
                <w:rStyle w:val="CustomBold"/>
                <w:color w:val="000080"/>
              </w:rPr>
              <w:t>Video</w:t>
            </w:r>
          </w:p>
        </w:tc>
        <w:tc>
          <w:tcPr>
            <w:tcW w:w="6679" w:type="dxa"/>
          </w:tcPr>
          <w:p w:rsidR="004E5807" w:rsidRDefault="00CF2B70" w:rsidP="004E5807">
            <w:pPr>
              <w:pStyle w:val="BodyText"/>
              <w:jc w:val="both"/>
              <w:rPr>
                <w:szCs w:val="40"/>
              </w:rPr>
            </w:pPr>
            <w:r w:rsidRPr="00CF2B70">
              <w:t>This Video explains Social media analytics and it’s commonly used different approaches on business decisions, marketing, customer service, reputation management, sales and others.</w:t>
            </w:r>
          </w:p>
          <w:p w:rsidR="004E5807" w:rsidRPr="00C07169" w:rsidRDefault="009D072A" w:rsidP="00E64D77">
            <w:pPr>
              <w:pStyle w:val="BodyText"/>
              <w:jc w:val="both"/>
            </w:pPr>
            <w:hyperlink r:id="rId164" w:history="1">
              <w:r w:rsidR="00E64D77" w:rsidRPr="00D13913">
                <w:rPr>
                  <w:rStyle w:val="Hyperlink"/>
                </w:rPr>
                <w:t>https://www.youtube.com/watch?v=8yVM1tq_5FM&amp;index=7&amp;list=PLXN-JCVb8z8DS1umCwF2cvJoIgxSDRP4j</w:t>
              </w:r>
            </w:hyperlink>
          </w:p>
        </w:tc>
      </w:tr>
    </w:tbl>
    <w:p w:rsidR="00FD2340" w:rsidRDefault="00FD2340" w:rsidP="00FD2340">
      <w:pPr>
        <w:pStyle w:val="Heading3"/>
        <w:jc w:val="both"/>
      </w:pPr>
      <w:bookmarkStart w:id="109" w:name="_Toc453840219"/>
      <w:r>
        <w:t xml:space="preserve">4.6 </w:t>
      </w:r>
      <w:r w:rsidRPr="001268F2">
        <w:t>Popular tools for analytics</w:t>
      </w:r>
      <w:bookmarkEnd w:id="108"/>
      <w:bookmarkEnd w:id="109"/>
    </w:p>
    <w:p w:rsidR="00FD2340" w:rsidRDefault="00FD2340" w:rsidP="00FD2340">
      <w:pPr>
        <w:pStyle w:val="BodyText"/>
        <w:jc w:val="both"/>
        <w:rPr>
          <w:lang w:eastAsia="fr-CH"/>
        </w:rPr>
      </w:pPr>
      <w:r>
        <w:rPr>
          <w:lang w:eastAsia="fr-CH"/>
        </w:rPr>
        <w:t>There are</w:t>
      </w:r>
      <w:r w:rsidR="00900F1F">
        <w:rPr>
          <w:lang w:eastAsia="fr-CH"/>
        </w:rPr>
        <w:t xml:space="preserve"> </w:t>
      </w:r>
      <w:r>
        <w:rPr>
          <w:lang w:eastAsia="fr-CH"/>
        </w:rPr>
        <w:t>many free as well as licensed tools for social media analytics.</w:t>
      </w:r>
      <w:r w:rsidR="00900F1F">
        <w:rPr>
          <w:lang w:eastAsia="fr-CH"/>
        </w:rPr>
        <w:t xml:space="preserve"> </w:t>
      </w:r>
      <w:r>
        <w:rPr>
          <w:lang w:eastAsia="fr-CH"/>
        </w:rPr>
        <w:t>These tools</w:t>
      </w:r>
      <w:r w:rsidRPr="00102D71">
        <w:rPr>
          <w:lang w:eastAsia="fr-CH"/>
        </w:rPr>
        <w:t xml:space="preserve"> are used for tracking, measuring, and reporting on</w:t>
      </w:r>
      <w:r>
        <w:rPr>
          <w:lang w:eastAsia="fr-CH"/>
        </w:rPr>
        <w:t xml:space="preserve"> personal/community/business profile</w:t>
      </w:r>
      <w:r w:rsidRPr="00102D71">
        <w:rPr>
          <w:lang w:eastAsia="fr-CH"/>
        </w:rPr>
        <w:t>.</w:t>
      </w:r>
    </w:p>
    <w:p w:rsidR="00FD2340" w:rsidRDefault="00FD2340" w:rsidP="00FD2340">
      <w:pPr>
        <w:pStyle w:val="BodyText"/>
        <w:jc w:val="both"/>
        <w:rPr>
          <w:lang w:eastAsia="fr-CH"/>
        </w:rPr>
      </w:pPr>
      <w:r w:rsidRPr="006040B1">
        <w:rPr>
          <w:color w:val="000000"/>
        </w:rPr>
        <w:t xml:space="preserve">Most of the social media sites have </w:t>
      </w:r>
      <w:r>
        <w:rPr>
          <w:color w:val="000000"/>
        </w:rPr>
        <w:t xml:space="preserve">free </w:t>
      </w:r>
      <w:r w:rsidRPr="006040B1">
        <w:rPr>
          <w:color w:val="000000"/>
        </w:rPr>
        <w:t xml:space="preserve">inbuilt analytics for users. Twitter ‘trend’, Facebook ‘top stories’, Facebook ‘friendship Recommender’, LinkedIn ‘circle’ are some examples. </w:t>
      </w:r>
    </w:p>
    <w:tbl>
      <w:tblPr>
        <w:tblW w:w="0" w:type="auto"/>
        <w:tblInd w:w="-2422" w:type="dxa"/>
        <w:tblLook w:val="01E0" w:firstRow="1" w:lastRow="1" w:firstColumn="1" w:lastColumn="1" w:noHBand="0" w:noVBand="0"/>
      </w:tblPr>
      <w:tblGrid>
        <w:gridCol w:w="2381"/>
        <w:gridCol w:w="6562"/>
      </w:tblGrid>
      <w:tr w:rsidR="00FD2340" w:rsidTr="00200E20">
        <w:tc>
          <w:tcPr>
            <w:tcW w:w="2420" w:type="dxa"/>
          </w:tcPr>
          <w:p w:rsidR="00FD2340" w:rsidRPr="0070263D" w:rsidRDefault="00FD2340" w:rsidP="004E5807">
            <w:pPr>
              <w:pStyle w:val="BodyText"/>
              <w:keepNext/>
              <w:jc w:val="center"/>
              <w:rPr>
                <w:rStyle w:val="CustomBold"/>
              </w:rPr>
            </w:pPr>
            <w:r>
              <w:rPr>
                <w:noProof/>
                <w:lang w:val="en-US"/>
              </w:rPr>
              <w:drawing>
                <wp:inline distT="0" distB="0" distL="0" distR="0">
                  <wp:extent cx="666750" cy="571500"/>
                  <wp:effectExtent l="19050" t="0" r="0" b="0"/>
                  <wp:docPr id="1662"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1"/>
                          <a:srcRect/>
                          <a:stretch>
                            <a:fillRect/>
                          </a:stretch>
                        </pic:blipFill>
                        <pic:spPr bwMode="auto">
                          <a:xfrm>
                            <a:off x="0" y="0"/>
                            <a:ext cx="666750" cy="571500"/>
                          </a:xfrm>
                          <a:prstGeom prst="rect">
                            <a:avLst/>
                          </a:prstGeom>
                          <a:noFill/>
                          <a:ln w="9525">
                            <a:noFill/>
                            <a:miter lim="800000"/>
                            <a:headEnd/>
                            <a:tailEnd/>
                          </a:ln>
                        </pic:spPr>
                      </pic:pic>
                    </a:graphicData>
                  </a:graphic>
                </wp:inline>
              </w:drawing>
            </w:r>
          </w:p>
          <w:p w:rsidR="00FD2340" w:rsidRPr="00372D02" w:rsidRDefault="00FD2340" w:rsidP="004E5807">
            <w:pPr>
              <w:pStyle w:val="BodyText"/>
              <w:jc w:val="center"/>
              <w:rPr>
                <w:b/>
                <w:lang w:eastAsia="fr-CH"/>
              </w:rPr>
            </w:pPr>
            <w:r w:rsidRPr="00BA043C">
              <w:rPr>
                <w:rStyle w:val="CustomBold"/>
                <w:color w:val="000080"/>
              </w:rPr>
              <w:t>Activity</w:t>
            </w:r>
            <w:r>
              <w:rPr>
                <w:rStyle w:val="CustomBold"/>
                <w:color w:val="000080"/>
              </w:rPr>
              <w:t xml:space="preserve"> 4.</w:t>
            </w:r>
            <w:r w:rsidR="004E5807">
              <w:rPr>
                <w:rStyle w:val="CustomBold"/>
                <w:color w:val="000080"/>
              </w:rPr>
              <w:t>3</w:t>
            </w:r>
          </w:p>
          <w:p w:rsidR="00FD2340" w:rsidRPr="0097636E" w:rsidRDefault="00FD2340" w:rsidP="00200E20">
            <w:pPr>
              <w:pStyle w:val="BodyText"/>
            </w:pPr>
          </w:p>
        </w:tc>
        <w:tc>
          <w:tcPr>
            <w:tcW w:w="6739" w:type="dxa"/>
          </w:tcPr>
          <w:p w:rsidR="00FD2340" w:rsidRDefault="00FD2340" w:rsidP="00900F1F">
            <w:pPr>
              <w:pStyle w:val="ListBullet"/>
              <w:numPr>
                <w:ilvl w:val="0"/>
                <w:numId w:val="0"/>
              </w:numPr>
              <w:jc w:val="both"/>
              <w:rPr>
                <w:lang w:eastAsia="fr-CH"/>
              </w:rPr>
            </w:pPr>
            <w:r w:rsidRPr="00372D02">
              <w:rPr>
                <w:lang w:eastAsia="fr-CH"/>
              </w:rPr>
              <w:t>Log in to your social media account (Facebook, twitter, Instagram,</w:t>
            </w:r>
            <w:r w:rsidR="00900F1F">
              <w:rPr>
                <w:lang w:eastAsia="fr-CH"/>
              </w:rPr>
              <w:t xml:space="preserve"> </w:t>
            </w:r>
            <w:r w:rsidRPr="00372D02">
              <w:rPr>
                <w:lang w:eastAsia="fr-CH"/>
              </w:rPr>
              <w:t>LinkedIn etc.) and check the analytics provided such as top stories,</w:t>
            </w:r>
          </w:p>
          <w:p w:rsidR="00FD2340" w:rsidRDefault="00FD2340" w:rsidP="00200E20">
            <w:pPr>
              <w:pStyle w:val="ListBullet"/>
              <w:numPr>
                <w:ilvl w:val="0"/>
                <w:numId w:val="0"/>
              </w:numPr>
              <w:ind w:left="284" w:hanging="284"/>
              <w:jc w:val="both"/>
              <w:rPr>
                <w:lang w:eastAsia="fr-CH"/>
              </w:rPr>
            </w:pPr>
            <w:r w:rsidRPr="00372D02">
              <w:rPr>
                <w:lang w:eastAsia="fr-CH"/>
              </w:rPr>
              <w:t xml:space="preserve">Trending and circle connections. Take a note of </w:t>
            </w:r>
            <w:r>
              <w:rPr>
                <w:lang w:eastAsia="fr-CH"/>
              </w:rPr>
              <w:t>basic five analytics</w:t>
            </w:r>
          </w:p>
          <w:p w:rsidR="00FD2340" w:rsidRPr="00307A25" w:rsidRDefault="00FD2340" w:rsidP="00200E20">
            <w:pPr>
              <w:pStyle w:val="ListBullet"/>
              <w:numPr>
                <w:ilvl w:val="0"/>
                <w:numId w:val="0"/>
              </w:numPr>
              <w:ind w:left="284" w:hanging="284"/>
              <w:jc w:val="both"/>
              <w:rPr>
                <w:szCs w:val="4"/>
              </w:rPr>
            </w:pPr>
            <w:r w:rsidRPr="00372D02">
              <w:rPr>
                <w:lang w:eastAsia="fr-CH"/>
              </w:rPr>
              <w:t>provided.</w:t>
            </w:r>
          </w:p>
        </w:tc>
      </w:tr>
    </w:tbl>
    <w:p w:rsidR="00FD2340" w:rsidRDefault="00FD2340" w:rsidP="00FD2340">
      <w:pPr>
        <w:pStyle w:val="BodyText"/>
        <w:jc w:val="both"/>
        <w:rPr>
          <w:lang w:eastAsia="fr-CH"/>
        </w:rPr>
      </w:pPr>
      <w:bookmarkStart w:id="110" w:name="_Toc448155130"/>
      <w:r>
        <w:rPr>
          <w:lang w:eastAsia="fr-CH"/>
        </w:rPr>
        <w:t xml:space="preserve">The following sections will introduce you to some of the popular analytical tools. </w:t>
      </w:r>
    </w:p>
    <w:p w:rsidR="00FD2340" w:rsidRDefault="00FD2340" w:rsidP="00FD2340">
      <w:pPr>
        <w:pStyle w:val="Heading3"/>
      </w:pPr>
      <w:bookmarkStart w:id="111" w:name="_Toc453840220"/>
      <w:r>
        <w:t>4.6.1</w:t>
      </w:r>
      <w:r w:rsidRPr="001427B6">
        <w:t>Google analytics:</w:t>
      </w:r>
      <w:bookmarkEnd w:id="110"/>
      <w:bookmarkEnd w:id="111"/>
    </w:p>
    <w:p w:rsidR="000B172B" w:rsidRDefault="000B172B" w:rsidP="000B172B">
      <w:pPr>
        <w:pStyle w:val="BodyText"/>
        <w:jc w:val="both"/>
        <w:rPr>
          <w:lang w:val="en-IN"/>
        </w:rPr>
      </w:pPr>
      <w:r w:rsidRPr="00AE0E0A">
        <w:rPr>
          <w:lang w:val="en-IN"/>
        </w:rPr>
        <w:t>Google Analytics is a very wide-ranging web analytics tool </w:t>
      </w:r>
      <w:r>
        <w:rPr>
          <w:lang w:val="en-IN"/>
        </w:rPr>
        <w:t>(</w:t>
      </w:r>
      <w:hyperlink r:id="rId165" w:history="1">
        <w:r w:rsidRPr="008A0775">
          <w:rPr>
            <w:rStyle w:val="Hyperlink"/>
          </w:rPr>
          <w:t>https://www.</w:t>
        </w:r>
        <w:r w:rsidRPr="008A0775">
          <w:rPr>
            <w:rStyle w:val="Hyperlink"/>
            <w:b/>
            <w:bCs/>
          </w:rPr>
          <w:t>google</w:t>
        </w:r>
        <w:r w:rsidRPr="008A0775">
          <w:rPr>
            <w:rStyle w:val="Hyperlink"/>
          </w:rPr>
          <w:t>.co.in/</w:t>
        </w:r>
        <w:r w:rsidRPr="008A0775">
          <w:rPr>
            <w:rStyle w:val="Hyperlink"/>
            <w:b/>
            <w:bCs/>
          </w:rPr>
          <w:t>analytics</w:t>
        </w:r>
        <w:r w:rsidRPr="008A0775">
          <w:rPr>
            <w:rStyle w:val="Hyperlink"/>
          </w:rPr>
          <w:t>/</w:t>
        </w:r>
      </w:hyperlink>
      <w:r>
        <w:t xml:space="preserve"> ). </w:t>
      </w:r>
      <w:r>
        <w:rPr>
          <w:lang w:val="en-IN"/>
        </w:rPr>
        <w:t>It</w:t>
      </w:r>
      <w:r w:rsidRPr="008B564F">
        <w:rPr>
          <w:lang w:val="en-IN"/>
        </w:rPr>
        <w:t xml:space="preserve"> is both free and paid.</w:t>
      </w:r>
      <w:r>
        <w:rPr>
          <w:lang w:val="en-IN"/>
        </w:rPr>
        <w:t xml:space="preserve"> There are </w:t>
      </w:r>
      <w:r w:rsidRPr="008B564F">
        <w:rPr>
          <w:lang w:val="en-IN"/>
        </w:rPr>
        <w:t xml:space="preserve">different categories </w:t>
      </w:r>
      <w:r>
        <w:rPr>
          <w:lang w:val="en-IN"/>
        </w:rPr>
        <w:t xml:space="preserve">of Google Analytics </w:t>
      </w:r>
    </w:p>
    <w:p w:rsidR="000B172B" w:rsidRDefault="000B172B" w:rsidP="00F345F8">
      <w:pPr>
        <w:pStyle w:val="BodyText"/>
        <w:numPr>
          <w:ilvl w:val="0"/>
          <w:numId w:val="86"/>
        </w:numPr>
        <w:jc w:val="both"/>
        <w:rPr>
          <w:lang w:val="en-IN"/>
        </w:rPr>
      </w:pPr>
      <w:r>
        <w:rPr>
          <w:lang w:val="en-IN"/>
        </w:rPr>
        <w:t>Google Analytics 360 Suite</w:t>
      </w:r>
    </w:p>
    <w:p w:rsidR="000B172B" w:rsidRDefault="000B172B" w:rsidP="00F345F8">
      <w:pPr>
        <w:pStyle w:val="BodyText"/>
        <w:numPr>
          <w:ilvl w:val="0"/>
          <w:numId w:val="86"/>
        </w:numPr>
        <w:jc w:val="both"/>
        <w:rPr>
          <w:lang w:val="en-IN"/>
        </w:rPr>
      </w:pPr>
      <w:r>
        <w:rPr>
          <w:lang w:val="en-IN"/>
        </w:rPr>
        <w:t>Google Analytics premium</w:t>
      </w:r>
    </w:p>
    <w:p w:rsidR="000B172B" w:rsidRDefault="000B172B" w:rsidP="00F345F8">
      <w:pPr>
        <w:pStyle w:val="BodyText"/>
        <w:numPr>
          <w:ilvl w:val="0"/>
          <w:numId w:val="86"/>
        </w:numPr>
        <w:jc w:val="both"/>
        <w:rPr>
          <w:lang w:val="en-IN"/>
        </w:rPr>
      </w:pPr>
      <w:proofErr w:type="spellStart"/>
      <w:r>
        <w:rPr>
          <w:lang w:val="en-IN"/>
        </w:rPr>
        <w:t>Adometry</w:t>
      </w:r>
      <w:proofErr w:type="spellEnd"/>
      <w:r>
        <w:rPr>
          <w:lang w:val="en-IN"/>
        </w:rPr>
        <w:t xml:space="preserve"> by Google</w:t>
      </w:r>
    </w:p>
    <w:p w:rsidR="000B172B" w:rsidRDefault="000B172B" w:rsidP="00F345F8">
      <w:pPr>
        <w:pStyle w:val="BodyText"/>
        <w:numPr>
          <w:ilvl w:val="0"/>
          <w:numId w:val="86"/>
        </w:numPr>
        <w:jc w:val="both"/>
        <w:rPr>
          <w:lang w:val="en-IN"/>
        </w:rPr>
      </w:pPr>
      <w:r>
        <w:rPr>
          <w:lang w:val="en-IN"/>
        </w:rPr>
        <w:t>Google Analytics</w:t>
      </w:r>
    </w:p>
    <w:p w:rsidR="000B172B" w:rsidRPr="008B564F" w:rsidRDefault="000B172B" w:rsidP="00F345F8">
      <w:pPr>
        <w:pStyle w:val="BodyText"/>
        <w:numPr>
          <w:ilvl w:val="0"/>
          <w:numId w:val="86"/>
        </w:numPr>
        <w:jc w:val="both"/>
        <w:rPr>
          <w:lang w:val="en-IN"/>
        </w:rPr>
      </w:pPr>
      <w:r>
        <w:rPr>
          <w:lang w:val="en-IN"/>
        </w:rPr>
        <w:t>Google tag manager.</w:t>
      </w:r>
    </w:p>
    <w:p w:rsidR="000B172B" w:rsidRPr="00994DB4" w:rsidRDefault="000B172B" w:rsidP="000B172B">
      <w:pPr>
        <w:pStyle w:val="BodyText"/>
        <w:jc w:val="both"/>
        <w:rPr>
          <w:b/>
          <w:lang w:val="en-IN"/>
        </w:rPr>
      </w:pPr>
      <w:r w:rsidRPr="00A72C45">
        <w:rPr>
          <w:b/>
          <w:lang w:val="en-IN"/>
        </w:rPr>
        <w:t>Google Analytics HOW-TO</w:t>
      </w:r>
    </w:p>
    <w:p w:rsidR="000B172B" w:rsidRDefault="000B172B" w:rsidP="000B172B">
      <w:pPr>
        <w:pStyle w:val="BodyText"/>
        <w:jc w:val="both"/>
      </w:pPr>
      <w:r>
        <w:rPr>
          <w:b/>
          <w:lang w:val="en-IN"/>
        </w:rPr>
        <w:t xml:space="preserve">Step1: </w:t>
      </w:r>
      <w:r w:rsidRPr="008B564F">
        <w:rPr>
          <w:lang w:val="en-IN"/>
        </w:rPr>
        <w:t>Go to Google analytics page.</w:t>
      </w:r>
      <w:hyperlink r:id="rId166" w:history="1">
        <w:r w:rsidRPr="008A0775">
          <w:rPr>
            <w:rStyle w:val="Hyperlink"/>
          </w:rPr>
          <w:t>https://www.</w:t>
        </w:r>
        <w:r w:rsidRPr="008A0775">
          <w:rPr>
            <w:rStyle w:val="Hyperlink"/>
            <w:b/>
            <w:bCs/>
          </w:rPr>
          <w:t>google</w:t>
        </w:r>
        <w:r w:rsidRPr="008A0775">
          <w:rPr>
            <w:rStyle w:val="Hyperlink"/>
          </w:rPr>
          <w:t>.co.in/</w:t>
        </w:r>
        <w:r w:rsidRPr="008A0775">
          <w:rPr>
            <w:rStyle w:val="Hyperlink"/>
            <w:b/>
            <w:bCs/>
          </w:rPr>
          <w:t>analytics</w:t>
        </w:r>
        <w:r w:rsidRPr="008A0775">
          <w:rPr>
            <w:rStyle w:val="Hyperlink"/>
          </w:rPr>
          <w:t>/</w:t>
        </w:r>
      </w:hyperlink>
    </w:p>
    <w:p w:rsidR="000B172B" w:rsidRPr="00127EC7" w:rsidRDefault="000B172B" w:rsidP="000B172B">
      <w:pPr>
        <w:pStyle w:val="BodyText"/>
        <w:jc w:val="both"/>
      </w:pPr>
      <w:r w:rsidRPr="001F4A80">
        <w:rPr>
          <w:b/>
        </w:rPr>
        <w:t>Step 2:</w:t>
      </w:r>
      <w:r>
        <w:t xml:space="preserve"> Sign in to Google analytics (free) or other accounts (If you have premium account). </w:t>
      </w:r>
    </w:p>
    <w:p w:rsidR="000B172B" w:rsidRPr="00AE0E0A" w:rsidRDefault="000B172B" w:rsidP="000B172B">
      <w:pPr>
        <w:pStyle w:val="BodyText"/>
        <w:jc w:val="both"/>
        <w:rPr>
          <w:lang w:val="en-IN"/>
        </w:rPr>
      </w:pPr>
      <w:r w:rsidRPr="00E91CE1">
        <w:rPr>
          <w:b/>
        </w:rPr>
        <w:t>Step 3:</w:t>
      </w:r>
      <w:r>
        <w:t xml:space="preserve"> Add your website or resources which you want to analyse (optional). In most cases Google do it automatically if the resources are from the same login ID. </w:t>
      </w:r>
      <w:r>
        <w:rPr>
          <w:lang w:val="en-IN"/>
        </w:rPr>
        <w:t>Assuming you are logged into Google analytics the following steps are needed:</w:t>
      </w:r>
    </w:p>
    <w:p w:rsidR="000B172B" w:rsidRDefault="000B172B" w:rsidP="000B172B">
      <w:pPr>
        <w:pStyle w:val="BodyText"/>
        <w:numPr>
          <w:ilvl w:val="0"/>
          <w:numId w:val="38"/>
        </w:numPr>
        <w:jc w:val="both"/>
        <w:rPr>
          <w:lang w:val="en-IN"/>
        </w:rPr>
      </w:pPr>
      <w:r>
        <w:rPr>
          <w:lang w:val="en-IN"/>
        </w:rPr>
        <w:t>Set</w:t>
      </w:r>
      <w:r w:rsidRPr="00127EC7">
        <w:rPr>
          <w:lang w:val="en-IN"/>
        </w:rPr>
        <w:t xml:space="preserve"> your </w:t>
      </w:r>
      <w:r>
        <w:rPr>
          <w:lang w:val="en-IN"/>
        </w:rPr>
        <w:t xml:space="preserve">analytic </w:t>
      </w:r>
      <w:r w:rsidRPr="00127EC7">
        <w:rPr>
          <w:lang w:val="en-IN"/>
        </w:rPr>
        <w:t xml:space="preserve">goals – If you want to track conversions across social channels then set up a goal. For example, </w:t>
      </w:r>
      <w:r>
        <w:rPr>
          <w:lang w:val="en-IN"/>
        </w:rPr>
        <w:t xml:space="preserve">set goal </w:t>
      </w:r>
      <w:r w:rsidRPr="00127EC7">
        <w:rPr>
          <w:lang w:val="en-IN"/>
        </w:rPr>
        <w:t xml:space="preserve">for unique visitor traffic, </w:t>
      </w:r>
      <w:r>
        <w:rPr>
          <w:lang w:val="en-IN"/>
        </w:rPr>
        <w:t xml:space="preserve">so </w:t>
      </w:r>
      <w:r w:rsidRPr="00127EC7">
        <w:rPr>
          <w:lang w:val="en-IN"/>
        </w:rPr>
        <w:t xml:space="preserve">you can see the details </w:t>
      </w:r>
      <w:r>
        <w:rPr>
          <w:lang w:val="en-IN"/>
        </w:rPr>
        <w:t>, when someone new visitor visits</w:t>
      </w:r>
      <w:r w:rsidRPr="00127EC7">
        <w:rPr>
          <w:lang w:val="en-IN"/>
        </w:rPr>
        <w:t xml:space="preserve"> your website,.</w:t>
      </w:r>
    </w:p>
    <w:p w:rsidR="000B172B" w:rsidRPr="00127EC7" w:rsidRDefault="000B172B" w:rsidP="000B172B">
      <w:pPr>
        <w:pStyle w:val="BodyText"/>
        <w:numPr>
          <w:ilvl w:val="0"/>
          <w:numId w:val="38"/>
        </w:numPr>
        <w:jc w:val="both"/>
        <w:rPr>
          <w:lang w:val="en-IN"/>
        </w:rPr>
      </w:pPr>
      <w:r>
        <w:rPr>
          <w:lang w:val="en-IN"/>
        </w:rPr>
        <w:t>Create c</w:t>
      </w:r>
      <w:r w:rsidRPr="00127EC7">
        <w:rPr>
          <w:lang w:val="en-IN"/>
        </w:rPr>
        <w:t>ustom Links</w:t>
      </w:r>
      <w:r>
        <w:rPr>
          <w:lang w:val="en-IN"/>
        </w:rPr>
        <w:t xml:space="preserve"> using URL builder</w:t>
      </w:r>
      <w:r w:rsidRPr="00127EC7">
        <w:rPr>
          <w:lang w:val="en-IN"/>
        </w:rPr>
        <w:t xml:space="preserve"> – </w:t>
      </w:r>
      <w:r>
        <w:rPr>
          <w:lang w:val="en-IN"/>
        </w:rPr>
        <w:t xml:space="preserve">Suppose, </w:t>
      </w:r>
      <w:r w:rsidRPr="00127EC7">
        <w:rPr>
          <w:lang w:val="en-IN"/>
        </w:rPr>
        <w:t xml:space="preserve">you want to track the traffic specific links, you can use Google URL </w:t>
      </w:r>
      <w:r>
        <w:rPr>
          <w:lang w:val="en-IN"/>
        </w:rPr>
        <w:t>Builder to create a custom link. After creating the custom links you can track activity of</w:t>
      </w:r>
      <w:r w:rsidRPr="00127EC7">
        <w:rPr>
          <w:lang w:val="en-IN"/>
        </w:rPr>
        <w:t xml:space="preserve"> this link in Google Analytics.</w:t>
      </w:r>
    </w:p>
    <w:p w:rsidR="000B172B" w:rsidRDefault="000B172B" w:rsidP="000B172B">
      <w:pPr>
        <w:pStyle w:val="BodyText"/>
        <w:jc w:val="both"/>
        <w:rPr>
          <w:lang w:val="en-IN"/>
        </w:rPr>
      </w:pPr>
      <w:r>
        <w:rPr>
          <w:lang w:val="en-IN"/>
        </w:rPr>
        <w:t xml:space="preserve">Once you have created the links and are logged, the interaction is through the dashboard which shows the different features available with Google analytics; Active users, cohort analysis, Intelligence events etc. Dashboard is shown in the figure </w:t>
      </w:r>
      <w:r w:rsidR="00AE6A09">
        <w:rPr>
          <w:lang w:val="en-IN"/>
        </w:rPr>
        <w:t>4.6</w:t>
      </w:r>
      <w:r>
        <w:rPr>
          <w:lang w:val="en-IN"/>
        </w:rPr>
        <w:t>.</w:t>
      </w:r>
    </w:p>
    <w:p w:rsidR="00FD2340" w:rsidRDefault="00FD2340" w:rsidP="00FD2340">
      <w:pPr>
        <w:pStyle w:val="BodyText"/>
        <w:jc w:val="center"/>
        <w:rPr>
          <w:lang w:val="en-IN"/>
        </w:rPr>
      </w:pPr>
      <w:r>
        <w:rPr>
          <w:noProof/>
          <w:lang w:val="en-US"/>
        </w:rPr>
        <w:drawing>
          <wp:inline distT="0" distB="0" distL="0" distR="0">
            <wp:extent cx="4181475" cy="2133600"/>
            <wp:effectExtent l="19050" t="19050" r="66675" b="38100"/>
            <wp:docPr id="166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67"/>
                    <a:srcRect/>
                    <a:stretch>
                      <a:fillRect/>
                    </a:stretch>
                  </pic:blipFill>
                  <pic:spPr bwMode="auto">
                    <a:xfrm>
                      <a:off x="0" y="0"/>
                      <a:ext cx="4181475" cy="2133600"/>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p>
    <w:p w:rsidR="00FD2340" w:rsidRDefault="00FD2340" w:rsidP="00FD2340">
      <w:pPr>
        <w:pStyle w:val="BodyText"/>
        <w:jc w:val="center"/>
        <w:rPr>
          <w:lang w:val="en-IN"/>
        </w:rPr>
      </w:pPr>
      <w:r>
        <w:rPr>
          <w:lang w:val="en-IN"/>
        </w:rPr>
        <w:t>Figure 4.6: Google analytics dashboard</w:t>
      </w:r>
    </w:p>
    <w:p w:rsidR="000B172B" w:rsidRDefault="00D72320" w:rsidP="00D72320">
      <w:pPr>
        <w:pStyle w:val="BodyText"/>
        <w:jc w:val="center"/>
        <w:rPr>
          <w:lang w:val="en-IN"/>
        </w:rPr>
      </w:pPr>
      <w:r>
        <w:rPr>
          <w:i/>
        </w:rPr>
        <w:t>Screen Shot Source: google</w:t>
      </w:r>
      <w:r w:rsidRPr="00EA07D6">
        <w:rPr>
          <w:i/>
        </w:rPr>
        <w:t>.com</w:t>
      </w:r>
      <w:r>
        <w:rPr>
          <w:i/>
        </w:rPr>
        <w:t>/analytics</w:t>
      </w:r>
    </w:p>
    <w:p w:rsidR="000B172B" w:rsidRDefault="000B172B" w:rsidP="000B172B">
      <w:pPr>
        <w:pStyle w:val="BodyText"/>
        <w:jc w:val="both"/>
        <w:rPr>
          <w:lang w:val="en-IN"/>
        </w:rPr>
      </w:pPr>
      <w:r>
        <w:rPr>
          <w:lang w:val="en-IN"/>
        </w:rPr>
        <w:t>Google analytics provides traffic analysis, user engagement, content analysis, active user report as seen in the figure</w:t>
      </w:r>
      <w:r w:rsidR="00AE6A09">
        <w:rPr>
          <w:lang w:val="en-IN"/>
        </w:rPr>
        <w:t xml:space="preserve"> 4.7</w:t>
      </w:r>
      <w:r>
        <w:rPr>
          <w:lang w:val="en-IN"/>
        </w:rPr>
        <w:t xml:space="preserve">. </w:t>
      </w:r>
    </w:p>
    <w:p w:rsidR="00FD2340" w:rsidRDefault="00FD2340" w:rsidP="00FD2340">
      <w:pPr>
        <w:pStyle w:val="BodyText"/>
        <w:jc w:val="center"/>
        <w:rPr>
          <w:lang w:val="en-IN"/>
        </w:rPr>
      </w:pPr>
      <w:r>
        <w:rPr>
          <w:noProof/>
          <w:lang w:val="en-US"/>
        </w:rPr>
        <w:drawing>
          <wp:inline distT="0" distB="0" distL="0" distR="0">
            <wp:extent cx="3990975" cy="2333625"/>
            <wp:effectExtent l="19050" t="0" r="9525" b="0"/>
            <wp:docPr id="166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68"/>
                    <a:srcRect/>
                    <a:stretch>
                      <a:fillRect/>
                    </a:stretch>
                  </pic:blipFill>
                  <pic:spPr bwMode="auto">
                    <a:xfrm>
                      <a:off x="0" y="0"/>
                      <a:ext cx="3990975" cy="2333625"/>
                    </a:xfrm>
                    <a:prstGeom prst="rect">
                      <a:avLst/>
                    </a:prstGeom>
                    <a:noFill/>
                    <a:ln w="9525">
                      <a:noFill/>
                      <a:miter lim="800000"/>
                      <a:headEnd/>
                      <a:tailEnd/>
                    </a:ln>
                  </pic:spPr>
                </pic:pic>
              </a:graphicData>
            </a:graphic>
          </wp:inline>
        </w:drawing>
      </w:r>
    </w:p>
    <w:p w:rsidR="00FD2340" w:rsidRDefault="00FD2340" w:rsidP="00FD2340">
      <w:pPr>
        <w:pStyle w:val="BodyText"/>
        <w:jc w:val="center"/>
        <w:rPr>
          <w:lang w:val="en-IN"/>
        </w:rPr>
      </w:pPr>
      <w:r>
        <w:rPr>
          <w:lang w:val="en-IN"/>
        </w:rPr>
        <w:t xml:space="preserve">Figure </w:t>
      </w:r>
      <w:r w:rsidR="00AE6A09">
        <w:rPr>
          <w:lang w:val="en-IN"/>
        </w:rPr>
        <w:t>4.7:</w:t>
      </w:r>
      <w:r>
        <w:rPr>
          <w:lang w:val="en-IN"/>
        </w:rPr>
        <w:t xml:space="preserve"> Traffic analysis</w:t>
      </w:r>
    </w:p>
    <w:p w:rsidR="009B1C1C" w:rsidRDefault="009F16C6" w:rsidP="009B1C1C">
      <w:pPr>
        <w:pStyle w:val="BodyText"/>
        <w:jc w:val="center"/>
        <w:rPr>
          <w:b/>
        </w:rPr>
      </w:pPr>
      <w:r>
        <w:rPr>
          <w:i/>
        </w:rPr>
        <w:t>Screen Shot Source: google</w:t>
      </w:r>
      <w:r w:rsidRPr="00EA07D6">
        <w:rPr>
          <w:i/>
        </w:rPr>
        <w:t>.com</w:t>
      </w:r>
      <w:r>
        <w:rPr>
          <w:i/>
        </w:rPr>
        <w:t>/analytics</w:t>
      </w:r>
    </w:p>
    <w:p w:rsidR="00FD2340" w:rsidRDefault="00FD2340" w:rsidP="00FD2340">
      <w:pPr>
        <w:pStyle w:val="BodyText"/>
        <w:rPr>
          <w:lang w:val="en-IN"/>
        </w:rPr>
      </w:pPr>
    </w:p>
    <w:tbl>
      <w:tblPr>
        <w:tblW w:w="0" w:type="auto"/>
        <w:tblInd w:w="-2422" w:type="dxa"/>
        <w:tblLook w:val="01E0" w:firstRow="1" w:lastRow="1" w:firstColumn="1" w:lastColumn="1" w:noHBand="0" w:noVBand="0"/>
      </w:tblPr>
      <w:tblGrid>
        <w:gridCol w:w="2354"/>
        <w:gridCol w:w="6589"/>
      </w:tblGrid>
      <w:tr w:rsidR="00FD2340" w:rsidTr="00200E20">
        <w:tc>
          <w:tcPr>
            <w:tcW w:w="2420" w:type="dxa"/>
          </w:tcPr>
          <w:p w:rsidR="00FD2340" w:rsidRDefault="00FD2340" w:rsidP="004E5807">
            <w:pPr>
              <w:pStyle w:val="BodyText"/>
              <w:keepNext/>
              <w:jc w:val="center"/>
              <w:rPr>
                <w:rStyle w:val="CustomBold"/>
              </w:rPr>
            </w:pPr>
            <w:r>
              <w:rPr>
                <w:noProof/>
                <w:lang w:val="en-US"/>
              </w:rPr>
              <w:drawing>
                <wp:inline distT="0" distB="0" distL="0" distR="0">
                  <wp:extent cx="666750" cy="514350"/>
                  <wp:effectExtent l="19050" t="0" r="0" b="0"/>
                  <wp:docPr id="166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1"/>
                          <a:srcRect/>
                          <a:stretch>
                            <a:fillRect/>
                          </a:stretch>
                        </pic:blipFill>
                        <pic:spPr bwMode="auto">
                          <a:xfrm>
                            <a:off x="0" y="0"/>
                            <a:ext cx="666750" cy="514350"/>
                          </a:xfrm>
                          <a:prstGeom prst="rect">
                            <a:avLst/>
                          </a:prstGeom>
                          <a:noFill/>
                          <a:ln w="9525">
                            <a:noFill/>
                            <a:miter lim="800000"/>
                            <a:headEnd/>
                            <a:tailEnd/>
                          </a:ln>
                        </pic:spPr>
                      </pic:pic>
                    </a:graphicData>
                  </a:graphic>
                </wp:inline>
              </w:drawing>
            </w:r>
          </w:p>
          <w:p w:rsidR="00FD2340" w:rsidRPr="00505503" w:rsidRDefault="00FD2340" w:rsidP="004E5807">
            <w:pPr>
              <w:pStyle w:val="BodyText"/>
              <w:keepNext/>
              <w:jc w:val="center"/>
              <w:rPr>
                <w:rFonts w:ascii="Arial Narrow" w:hAnsi="Arial Narrow"/>
                <w:b/>
                <w:spacing w:val="6"/>
                <w:sz w:val="21"/>
              </w:rPr>
            </w:pPr>
            <w:r>
              <w:rPr>
                <w:rStyle w:val="CustomBold"/>
                <w:color w:val="000080"/>
              </w:rPr>
              <w:t>Tip</w:t>
            </w:r>
          </w:p>
          <w:p w:rsidR="00FD2340" w:rsidRPr="0097636E" w:rsidRDefault="00FD2340" w:rsidP="00200E20">
            <w:pPr>
              <w:pStyle w:val="BodyText"/>
            </w:pPr>
          </w:p>
        </w:tc>
        <w:tc>
          <w:tcPr>
            <w:tcW w:w="6739" w:type="dxa"/>
          </w:tcPr>
          <w:p w:rsidR="00FD2340" w:rsidRPr="008D48B0" w:rsidRDefault="00FD2340" w:rsidP="00200E20">
            <w:pPr>
              <w:pStyle w:val="BodyText"/>
              <w:jc w:val="both"/>
              <w:rPr>
                <w:lang w:val="en-IN"/>
              </w:rPr>
            </w:pPr>
            <w:r>
              <w:rPr>
                <w:lang w:val="en-IN"/>
              </w:rPr>
              <w:t xml:space="preserve">1. </w:t>
            </w:r>
            <w:r w:rsidRPr="008D48B0">
              <w:rPr>
                <w:lang w:val="en-IN"/>
              </w:rPr>
              <w:t xml:space="preserve">Under the </w:t>
            </w:r>
            <w:r>
              <w:rPr>
                <w:lang w:val="en-IN"/>
              </w:rPr>
              <w:t>Acquisition &gt;</w:t>
            </w:r>
            <w:r w:rsidRPr="008D48B0">
              <w:rPr>
                <w:lang w:val="en-IN"/>
              </w:rPr>
              <w:t xml:space="preserve"> channels section of Google Analytics, you’ll be able to see traffic from each social channel and conversion of </w:t>
            </w:r>
            <w:proofErr w:type="spellStart"/>
            <w:r w:rsidRPr="008D48B0">
              <w:rPr>
                <w:lang w:val="en-IN"/>
              </w:rPr>
              <w:t>thattraffic</w:t>
            </w:r>
            <w:proofErr w:type="spellEnd"/>
            <w:r w:rsidRPr="008D48B0">
              <w:rPr>
                <w:lang w:val="en-IN"/>
              </w:rPr>
              <w:t>.</w:t>
            </w:r>
          </w:p>
          <w:p w:rsidR="00FD2340" w:rsidRPr="00505503" w:rsidRDefault="00FD2340" w:rsidP="00200E20">
            <w:pPr>
              <w:pStyle w:val="ListBullet"/>
              <w:numPr>
                <w:ilvl w:val="0"/>
                <w:numId w:val="0"/>
              </w:numPr>
              <w:ind w:left="2"/>
              <w:jc w:val="both"/>
              <w:rPr>
                <w:lang w:val="en-IN"/>
              </w:rPr>
            </w:pPr>
            <w:r>
              <w:rPr>
                <w:lang w:val="en-IN"/>
              </w:rPr>
              <w:t>2. Under</w:t>
            </w:r>
            <w:r w:rsidRPr="008D48B0">
              <w:rPr>
                <w:lang w:val="en-IN"/>
              </w:rPr>
              <w:t xml:space="preserve"> the Acquisition &gt; Social section, there are other social </w:t>
            </w:r>
            <w:proofErr w:type="spellStart"/>
            <w:r w:rsidRPr="008D48B0">
              <w:rPr>
                <w:lang w:val="en-IN"/>
              </w:rPr>
              <w:t>mediaan</w:t>
            </w:r>
            <w:r>
              <w:rPr>
                <w:lang w:val="en-IN"/>
              </w:rPr>
              <w:t>alytics</w:t>
            </w:r>
            <w:proofErr w:type="spellEnd"/>
            <w:r>
              <w:rPr>
                <w:lang w:val="en-IN"/>
              </w:rPr>
              <w:t xml:space="preserve"> </w:t>
            </w:r>
            <w:r w:rsidRPr="008D48B0">
              <w:rPr>
                <w:lang w:val="en-IN"/>
              </w:rPr>
              <w:t>worth considering. For example, in th</w:t>
            </w:r>
            <w:r>
              <w:rPr>
                <w:lang w:val="en-IN"/>
              </w:rPr>
              <w:t xml:space="preserve">e Data Hub section you can view </w:t>
            </w:r>
            <w:r w:rsidRPr="008D48B0">
              <w:rPr>
                <w:lang w:val="en-IN"/>
              </w:rPr>
              <w:t xml:space="preserve">the conversations related to your content </w:t>
            </w:r>
            <w:r>
              <w:rPr>
                <w:lang w:val="en-IN"/>
              </w:rPr>
              <w:t xml:space="preserve">that happened on various social </w:t>
            </w:r>
            <w:r w:rsidRPr="008D48B0">
              <w:rPr>
                <w:lang w:val="en-IN"/>
              </w:rPr>
              <w:t>channels. View conversations, which can be filtered by social network</w:t>
            </w:r>
            <w:r>
              <w:rPr>
                <w:lang w:val="en-IN"/>
              </w:rPr>
              <w:t>.</w:t>
            </w:r>
          </w:p>
        </w:tc>
      </w:tr>
      <w:tr w:rsidR="00FD2340" w:rsidTr="00200E20">
        <w:trPr>
          <w:trHeight w:val="1506"/>
        </w:trPr>
        <w:tc>
          <w:tcPr>
            <w:tcW w:w="2420" w:type="dxa"/>
          </w:tcPr>
          <w:p w:rsidR="00FD2340" w:rsidRDefault="00FD2340" w:rsidP="004E5807">
            <w:pPr>
              <w:pStyle w:val="BodyText"/>
              <w:keepNext/>
              <w:jc w:val="center"/>
              <w:rPr>
                <w:rStyle w:val="CustomBold"/>
              </w:rPr>
            </w:pPr>
            <w:r>
              <w:rPr>
                <w:noProof/>
                <w:lang w:val="en-US"/>
              </w:rPr>
              <w:drawing>
                <wp:inline distT="0" distB="0" distL="0" distR="0">
                  <wp:extent cx="666750" cy="571500"/>
                  <wp:effectExtent l="19050" t="0" r="0" b="0"/>
                  <wp:docPr id="166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1"/>
                          <a:srcRect/>
                          <a:stretch>
                            <a:fillRect/>
                          </a:stretch>
                        </pic:blipFill>
                        <pic:spPr bwMode="auto">
                          <a:xfrm>
                            <a:off x="0" y="0"/>
                            <a:ext cx="666750" cy="571500"/>
                          </a:xfrm>
                          <a:prstGeom prst="rect">
                            <a:avLst/>
                          </a:prstGeom>
                          <a:noFill/>
                          <a:ln w="9525">
                            <a:noFill/>
                            <a:miter lim="800000"/>
                            <a:headEnd/>
                            <a:tailEnd/>
                          </a:ln>
                        </pic:spPr>
                      </pic:pic>
                    </a:graphicData>
                  </a:graphic>
                </wp:inline>
              </w:drawing>
            </w:r>
          </w:p>
          <w:p w:rsidR="00FD2340" w:rsidRPr="00132EDD" w:rsidRDefault="00FD2340" w:rsidP="004E5807">
            <w:pPr>
              <w:pStyle w:val="BodyText"/>
              <w:keepNext/>
              <w:jc w:val="center"/>
              <w:rPr>
                <w:rStyle w:val="CustomBold"/>
                <w:b w:val="0"/>
                <w:color w:val="000080"/>
              </w:rPr>
            </w:pPr>
            <w:r w:rsidRPr="00132EDD">
              <w:rPr>
                <w:rStyle w:val="CustomBold"/>
              </w:rPr>
              <w:t>Activity 4.</w:t>
            </w:r>
            <w:r w:rsidR="004E5807" w:rsidRPr="00132EDD">
              <w:rPr>
                <w:rStyle w:val="CustomBold"/>
              </w:rPr>
              <w:t>4</w:t>
            </w:r>
          </w:p>
          <w:p w:rsidR="00FD2340" w:rsidRPr="0097636E" w:rsidRDefault="00FD2340" w:rsidP="00200E20">
            <w:pPr>
              <w:pStyle w:val="BodyText"/>
            </w:pPr>
          </w:p>
        </w:tc>
        <w:tc>
          <w:tcPr>
            <w:tcW w:w="6739" w:type="dxa"/>
          </w:tcPr>
          <w:p w:rsidR="00FD2340" w:rsidRPr="00D33877" w:rsidRDefault="00682E5B" w:rsidP="00200E20">
            <w:pPr>
              <w:pStyle w:val="BodyText"/>
              <w:jc w:val="both"/>
            </w:pPr>
            <w:r>
              <w:rPr>
                <w:lang w:val="en-IN"/>
              </w:rPr>
              <w:t>Use</w:t>
            </w:r>
            <w:r w:rsidR="00FD2340" w:rsidRPr="00126D2D">
              <w:rPr>
                <w:lang w:val="en-IN"/>
              </w:rPr>
              <w:t xml:space="preserve"> Google</w:t>
            </w:r>
            <w:r>
              <w:rPr>
                <w:lang w:val="en-IN"/>
              </w:rPr>
              <w:t xml:space="preserve"> </w:t>
            </w:r>
            <w:r w:rsidR="00FD2340">
              <w:rPr>
                <w:lang w:val="en-IN"/>
              </w:rPr>
              <w:t>sites</w:t>
            </w:r>
            <w:r>
              <w:rPr>
                <w:lang w:val="en-IN"/>
              </w:rPr>
              <w:t xml:space="preserve"> to create a website</w:t>
            </w:r>
            <w:r w:rsidR="00FD2340" w:rsidRPr="00126D2D">
              <w:rPr>
                <w:lang w:val="en-IN"/>
              </w:rPr>
              <w:t>.</w:t>
            </w:r>
            <w:r>
              <w:rPr>
                <w:lang w:val="en-IN"/>
              </w:rPr>
              <w:t xml:space="preserve"> </w:t>
            </w:r>
            <w:r w:rsidR="00FD2340" w:rsidRPr="00126D2D">
              <w:rPr>
                <w:lang w:val="en-IN"/>
              </w:rPr>
              <w:t xml:space="preserve">Login to Google analytics and add your resource (website) to it. Use </w:t>
            </w:r>
            <w:r w:rsidR="00FD2340">
              <w:rPr>
                <w:lang w:val="en-IN"/>
              </w:rPr>
              <w:t>Google</w:t>
            </w:r>
            <w:r w:rsidR="00FD2340" w:rsidRPr="00126D2D">
              <w:rPr>
                <w:lang w:val="en-IN"/>
              </w:rPr>
              <w:t xml:space="preserve"> analytics to analyse traffic, user engagement and other available features.</w:t>
            </w:r>
            <w:r w:rsidR="00FD2340">
              <w:rPr>
                <w:lang w:val="en-IN"/>
              </w:rPr>
              <w:t xml:space="preserve"> For Google site follow the link </w:t>
            </w:r>
            <w:hyperlink r:id="rId169" w:history="1">
              <w:r w:rsidR="00FD2340" w:rsidRPr="00126D2D">
                <w:rPr>
                  <w:lang w:val="en-IN"/>
                </w:rPr>
                <w:t>https://www.google.com/sites/overview.html</w:t>
              </w:r>
            </w:hyperlink>
          </w:p>
        </w:tc>
      </w:tr>
    </w:tbl>
    <w:p w:rsidR="00FD2340" w:rsidRPr="001268F2" w:rsidRDefault="00FD2340" w:rsidP="00FD2340">
      <w:pPr>
        <w:pStyle w:val="Heading3"/>
      </w:pPr>
      <w:bookmarkStart w:id="112" w:name="_Toc448155131"/>
      <w:bookmarkStart w:id="113" w:name="_Toc453840221"/>
      <w:r>
        <w:t>4.6.2</w:t>
      </w:r>
      <w:r w:rsidRPr="00A92C1F">
        <w:rPr>
          <w:lang w:val="en-IN"/>
        </w:rPr>
        <w:t>Twitter Analytics:</w:t>
      </w:r>
      <w:bookmarkEnd w:id="112"/>
      <w:bookmarkEnd w:id="113"/>
    </w:p>
    <w:p w:rsidR="00FD2340" w:rsidRDefault="00FD2340" w:rsidP="00FD2340">
      <w:pPr>
        <w:pStyle w:val="BodyText"/>
        <w:jc w:val="both"/>
        <w:rPr>
          <w:lang w:val="en-IN"/>
        </w:rPr>
      </w:pPr>
      <w:r>
        <w:rPr>
          <w:lang w:val="en-IN"/>
        </w:rPr>
        <w:t>Twitter analytics answers the following questions:</w:t>
      </w:r>
    </w:p>
    <w:p w:rsidR="00FD2340" w:rsidRDefault="00FD2340" w:rsidP="00FD2340">
      <w:pPr>
        <w:pStyle w:val="BodyText"/>
        <w:numPr>
          <w:ilvl w:val="0"/>
          <w:numId w:val="39"/>
        </w:numPr>
        <w:jc w:val="both"/>
        <w:rPr>
          <w:lang w:val="en-IN"/>
        </w:rPr>
      </w:pPr>
      <w:r>
        <w:rPr>
          <w:lang w:val="en-IN"/>
        </w:rPr>
        <w:t>How many people see your tweets on their timeline?</w:t>
      </w:r>
    </w:p>
    <w:p w:rsidR="00FD2340" w:rsidRDefault="00FD2340" w:rsidP="00FD2340">
      <w:pPr>
        <w:pStyle w:val="BodyText"/>
        <w:numPr>
          <w:ilvl w:val="0"/>
          <w:numId w:val="39"/>
        </w:numPr>
        <w:jc w:val="both"/>
        <w:rPr>
          <w:lang w:val="en-IN"/>
        </w:rPr>
      </w:pPr>
      <w:r>
        <w:rPr>
          <w:lang w:val="en-IN"/>
        </w:rPr>
        <w:t>What is your follower count and potential reach?</w:t>
      </w:r>
    </w:p>
    <w:p w:rsidR="00FD2340" w:rsidRDefault="00FD2340" w:rsidP="00FD2340">
      <w:pPr>
        <w:pStyle w:val="BodyText"/>
        <w:numPr>
          <w:ilvl w:val="0"/>
          <w:numId w:val="39"/>
        </w:numPr>
        <w:jc w:val="both"/>
        <w:rPr>
          <w:lang w:val="en-IN"/>
        </w:rPr>
      </w:pPr>
      <w:r>
        <w:rPr>
          <w:lang w:val="en-IN"/>
        </w:rPr>
        <w:t>What is the reach for the hash tag you promote?</w:t>
      </w:r>
    </w:p>
    <w:p w:rsidR="00FD2340" w:rsidRDefault="00FD2340" w:rsidP="00FD2340">
      <w:pPr>
        <w:pStyle w:val="BodyText"/>
        <w:numPr>
          <w:ilvl w:val="0"/>
          <w:numId w:val="39"/>
        </w:numPr>
        <w:jc w:val="both"/>
        <w:rPr>
          <w:lang w:val="en-IN"/>
        </w:rPr>
      </w:pPr>
      <w:r>
        <w:rPr>
          <w:lang w:val="en-IN"/>
        </w:rPr>
        <w:t>Do you have a relevant audience?</w:t>
      </w:r>
    </w:p>
    <w:p w:rsidR="00FD2340" w:rsidRDefault="00FD2340" w:rsidP="00FD2340">
      <w:pPr>
        <w:pStyle w:val="BodyText"/>
        <w:jc w:val="both"/>
        <w:rPr>
          <w:lang w:val="en-IN"/>
        </w:rPr>
      </w:pPr>
      <w:r w:rsidRPr="00A72C45">
        <w:rPr>
          <w:lang w:val="en-IN"/>
        </w:rPr>
        <w:t>Twitter provides a Twitter analytics dashboard within the platform</w:t>
      </w:r>
      <w:r>
        <w:rPr>
          <w:lang w:val="en-IN"/>
        </w:rPr>
        <w:t xml:space="preserve"> (</w:t>
      </w:r>
      <w:hyperlink r:id="rId170" w:history="1">
        <w:r w:rsidRPr="008A0775">
          <w:rPr>
            <w:rStyle w:val="Hyperlink"/>
            <w:lang w:val="en-IN"/>
          </w:rPr>
          <w:t>https://analytics.twitter.com/</w:t>
        </w:r>
      </w:hyperlink>
      <w:r>
        <w:rPr>
          <w:lang w:val="en-IN"/>
        </w:rPr>
        <w:t xml:space="preserve"> )</w:t>
      </w:r>
      <w:r w:rsidRPr="00A72C45">
        <w:rPr>
          <w:lang w:val="en-IN"/>
        </w:rPr>
        <w:t xml:space="preserve">, which provides useful </w:t>
      </w:r>
      <w:r>
        <w:rPr>
          <w:lang w:val="en-IN"/>
        </w:rPr>
        <w:t>insights</w:t>
      </w:r>
      <w:r w:rsidRPr="00A72C45">
        <w:rPr>
          <w:lang w:val="en-IN"/>
        </w:rPr>
        <w:t>.</w:t>
      </w:r>
      <w:r w:rsidR="001269B0">
        <w:rPr>
          <w:lang w:val="en-IN"/>
        </w:rPr>
        <w:t xml:space="preserve"> </w:t>
      </w:r>
      <w:r w:rsidRPr="00A72C45">
        <w:rPr>
          <w:lang w:val="en-IN"/>
        </w:rPr>
        <w:t>You’ll get a selectio</w:t>
      </w:r>
      <w:r>
        <w:rPr>
          <w:lang w:val="en-IN"/>
        </w:rPr>
        <w:t xml:space="preserve">n of high-level stats, such as </w:t>
      </w:r>
      <w:r w:rsidRPr="00A72C45">
        <w:rPr>
          <w:lang w:val="en-IN"/>
        </w:rPr>
        <w:t>Follower growth</w:t>
      </w:r>
      <w:r>
        <w:rPr>
          <w:lang w:val="en-IN"/>
        </w:rPr>
        <w:t xml:space="preserve">, </w:t>
      </w:r>
      <w:r w:rsidRPr="00A72C45">
        <w:rPr>
          <w:lang w:val="en-IN"/>
        </w:rPr>
        <w:t>Profile of followers</w:t>
      </w:r>
      <w:r>
        <w:rPr>
          <w:lang w:val="en-IN"/>
        </w:rPr>
        <w:t xml:space="preserve">, </w:t>
      </w:r>
      <w:r w:rsidRPr="00A72C45">
        <w:rPr>
          <w:lang w:val="en-IN"/>
        </w:rPr>
        <w:t>Engagement rate</w:t>
      </w:r>
      <w:r>
        <w:rPr>
          <w:lang w:val="en-IN"/>
        </w:rPr>
        <w:t xml:space="preserve">, </w:t>
      </w:r>
      <w:r w:rsidRPr="00A72C45">
        <w:rPr>
          <w:lang w:val="en-IN"/>
        </w:rPr>
        <w:t>Link clicks.</w:t>
      </w:r>
    </w:p>
    <w:p w:rsidR="00FD2340" w:rsidRDefault="00FD2340" w:rsidP="00FD2340">
      <w:pPr>
        <w:pStyle w:val="BodyText"/>
        <w:jc w:val="both"/>
      </w:pPr>
      <w:r w:rsidRPr="00F14114">
        <w:t>When you login, you will see a dashboard screen, and this displays a visual of your performance</w:t>
      </w:r>
      <w:r>
        <w:t xml:space="preserve"> as seen below</w:t>
      </w:r>
      <w:r w:rsidR="00AE6A09">
        <w:t xml:space="preserve"> in figure 4.8</w:t>
      </w:r>
      <w:r>
        <w:t>.</w:t>
      </w:r>
    </w:p>
    <w:p w:rsidR="00FD2340" w:rsidRDefault="00FD2340" w:rsidP="00FD2340">
      <w:pPr>
        <w:pStyle w:val="BodyText"/>
        <w:jc w:val="both"/>
      </w:pPr>
      <w:r w:rsidRPr="00134000">
        <w:rPr>
          <w:noProof/>
          <w:lang w:val="en-US"/>
        </w:rPr>
        <w:drawing>
          <wp:inline distT="0" distB="0" distL="0" distR="0">
            <wp:extent cx="4133850" cy="1390650"/>
            <wp:effectExtent l="19050" t="19050" r="57150" b="38100"/>
            <wp:docPr id="1667"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71"/>
                    <a:srcRect/>
                    <a:stretch>
                      <a:fillRect/>
                    </a:stretch>
                  </pic:blipFill>
                  <pic:spPr bwMode="auto">
                    <a:xfrm>
                      <a:off x="0" y="0"/>
                      <a:ext cx="4133850" cy="1390650"/>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p>
    <w:p w:rsidR="00FD2340" w:rsidRDefault="00FD2340" w:rsidP="00FD2340">
      <w:pPr>
        <w:pStyle w:val="BodyText"/>
        <w:jc w:val="center"/>
      </w:pPr>
      <w:r>
        <w:t>Figure 4.8: Twitter analytics dashboard</w:t>
      </w:r>
    </w:p>
    <w:p w:rsidR="009B1C1C" w:rsidRDefault="002C2E12" w:rsidP="009B1C1C">
      <w:pPr>
        <w:pStyle w:val="BodyText"/>
        <w:jc w:val="center"/>
        <w:rPr>
          <w:b/>
        </w:rPr>
      </w:pPr>
      <w:r>
        <w:rPr>
          <w:i/>
        </w:rPr>
        <w:t>Screen Shot Source: analytics.twitter.com</w:t>
      </w:r>
    </w:p>
    <w:p w:rsidR="00FD2340" w:rsidRDefault="00FD2340" w:rsidP="00FD2340">
      <w:pPr>
        <w:pStyle w:val="BodyText"/>
        <w:jc w:val="both"/>
      </w:pPr>
      <w:r>
        <w:t xml:space="preserve">The visual performance basically contains the tweets information in three categories. </w:t>
      </w:r>
    </w:p>
    <w:p w:rsidR="00FD2340" w:rsidRDefault="00FD2340" w:rsidP="00FD2340">
      <w:pPr>
        <w:pStyle w:val="BodyText"/>
        <w:numPr>
          <w:ilvl w:val="0"/>
          <w:numId w:val="48"/>
        </w:numPr>
        <w:jc w:val="both"/>
      </w:pPr>
      <w:r>
        <w:t>Impression:  number of times user saw the tweet in twitter</w:t>
      </w:r>
    </w:p>
    <w:p w:rsidR="00FD2340" w:rsidRDefault="00FD2340" w:rsidP="00FD2340">
      <w:pPr>
        <w:pStyle w:val="BodyText"/>
        <w:numPr>
          <w:ilvl w:val="0"/>
          <w:numId w:val="48"/>
        </w:numPr>
        <w:jc w:val="both"/>
      </w:pPr>
      <w:r>
        <w:t>Engagements: number of times a user has interacted (click, retweet, hash tag) with the tweet</w:t>
      </w:r>
    </w:p>
    <w:p w:rsidR="00FD2340" w:rsidRDefault="00FD2340" w:rsidP="00FD2340">
      <w:pPr>
        <w:pStyle w:val="BodyText"/>
        <w:numPr>
          <w:ilvl w:val="0"/>
          <w:numId w:val="48"/>
        </w:numPr>
        <w:jc w:val="both"/>
      </w:pPr>
      <w:r>
        <w:t>Engagement rate: the number of engagement divided by the total number of impressions. The higher the engagement rate the more popular you are on twitter. (See reading)</w:t>
      </w:r>
    </w:p>
    <w:p w:rsidR="00FD2340" w:rsidRDefault="00FD2340" w:rsidP="00FD2340">
      <w:pPr>
        <w:pStyle w:val="BodyText"/>
        <w:jc w:val="both"/>
      </w:pPr>
    </w:p>
    <w:tbl>
      <w:tblPr>
        <w:tblW w:w="0" w:type="auto"/>
        <w:tblInd w:w="-2422" w:type="dxa"/>
        <w:tblLook w:val="01E0" w:firstRow="1" w:lastRow="1" w:firstColumn="1" w:lastColumn="1" w:noHBand="0" w:noVBand="0"/>
      </w:tblPr>
      <w:tblGrid>
        <w:gridCol w:w="2363"/>
        <w:gridCol w:w="6580"/>
      </w:tblGrid>
      <w:tr w:rsidR="00FD2340" w:rsidTr="00200E20">
        <w:trPr>
          <w:trHeight w:val="1394"/>
        </w:trPr>
        <w:tc>
          <w:tcPr>
            <w:tcW w:w="2420" w:type="dxa"/>
          </w:tcPr>
          <w:p w:rsidR="00FD2340" w:rsidRDefault="00FD2340" w:rsidP="004E5807">
            <w:pPr>
              <w:pStyle w:val="BodyText"/>
              <w:keepNext/>
              <w:jc w:val="center"/>
              <w:rPr>
                <w:rStyle w:val="CustomBold"/>
              </w:rPr>
            </w:pPr>
            <w:r>
              <w:rPr>
                <w:noProof/>
                <w:lang w:val="en-US"/>
              </w:rPr>
              <w:drawing>
                <wp:inline distT="0" distB="0" distL="0" distR="0">
                  <wp:extent cx="495300" cy="485775"/>
                  <wp:effectExtent l="19050" t="0" r="0" b="0"/>
                  <wp:docPr id="1668"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7"/>
                          <a:srcRect/>
                          <a:stretch>
                            <a:fillRect/>
                          </a:stretch>
                        </pic:blipFill>
                        <pic:spPr bwMode="auto">
                          <a:xfrm>
                            <a:off x="0" y="0"/>
                            <a:ext cx="495300" cy="485775"/>
                          </a:xfrm>
                          <a:prstGeom prst="rect">
                            <a:avLst/>
                          </a:prstGeom>
                          <a:noFill/>
                          <a:ln w="9525">
                            <a:noFill/>
                            <a:miter lim="800000"/>
                            <a:headEnd/>
                            <a:tailEnd/>
                          </a:ln>
                        </pic:spPr>
                      </pic:pic>
                    </a:graphicData>
                  </a:graphic>
                </wp:inline>
              </w:drawing>
            </w:r>
          </w:p>
          <w:p w:rsidR="00FD2340" w:rsidRPr="00505503" w:rsidRDefault="00FD2340" w:rsidP="004E5807">
            <w:pPr>
              <w:pStyle w:val="BodyText"/>
              <w:keepNext/>
              <w:jc w:val="center"/>
              <w:rPr>
                <w:rFonts w:ascii="Arial Narrow" w:hAnsi="Arial Narrow"/>
                <w:b/>
                <w:spacing w:val="6"/>
                <w:sz w:val="21"/>
              </w:rPr>
            </w:pPr>
            <w:r>
              <w:rPr>
                <w:color w:val="000080"/>
              </w:rPr>
              <w:t>Reading</w:t>
            </w:r>
          </w:p>
          <w:p w:rsidR="00FD2340" w:rsidRPr="0097636E" w:rsidRDefault="00FD2340" w:rsidP="00200E20">
            <w:pPr>
              <w:pStyle w:val="BodyText"/>
            </w:pPr>
          </w:p>
        </w:tc>
        <w:tc>
          <w:tcPr>
            <w:tcW w:w="6739" w:type="dxa"/>
          </w:tcPr>
          <w:p w:rsidR="00FD2340" w:rsidRPr="00A55DFC" w:rsidRDefault="00FD2340" w:rsidP="00200E20">
            <w:pPr>
              <w:pStyle w:val="BodyText"/>
              <w:jc w:val="both"/>
            </w:pPr>
            <w:r>
              <w:t xml:space="preserve">Read more on </w:t>
            </w:r>
            <w:r w:rsidRPr="00A55DFC">
              <w:t>Twitter Engagement </w:t>
            </w:r>
          </w:p>
          <w:p w:rsidR="00FD2340" w:rsidRPr="00D33877" w:rsidRDefault="009D072A" w:rsidP="00200E20">
            <w:pPr>
              <w:pStyle w:val="BodyText"/>
              <w:jc w:val="both"/>
            </w:pPr>
            <w:hyperlink r:id="rId172" w:history="1">
              <w:r w:rsidR="00FD2340" w:rsidRPr="00046AEA">
                <w:rPr>
                  <w:rStyle w:val="Hyperlink"/>
                  <w:b/>
                  <w:i/>
                </w:rPr>
                <w:t>http://www.dasheroo.com/blog/whats-a-good-twitter-engagement-rate-for-your-tweets/</w:t>
              </w:r>
            </w:hyperlink>
          </w:p>
        </w:tc>
      </w:tr>
      <w:tr w:rsidR="00FD2340" w:rsidTr="00200E20">
        <w:trPr>
          <w:trHeight w:val="1815"/>
        </w:trPr>
        <w:tc>
          <w:tcPr>
            <w:tcW w:w="2420" w:type="dxa"/>
          </w:tcPr>
          <w:p w:rsidR="00FD2340" w:rsidRDefault="00FD2340" w:rsidP="004E5807">
            <w:pPr>
              <w:pStyle w:val="BodyText"/>
              <w:keepNext/>
              <w:jc w:val="center"/>
              <w:rPr>
                <w:rStyle w:val="CustomBold"/>
              </w:rPr>
            </w:pPr>
            <w:r>
              <w:rPr>
                <w:noProof/>
                <w:lang w:val="en-US"/>
              </w:rPr>
              <w:drawing>
                <wp:inline distT="0" distB="0" distL="0" distR="0">
                  <wp:extent cx="666750" cy="571500"/>
                  <wp:effectExtent l="19050" t="0" r="0" b="0"/>
                  <wp:docPr id="1669"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1"/>
                          <a:srcRect/>
                          <a:stretch>
                            <a:fillRect/>
                          </a:stretch>
                        </pic:blipFill>
                        <pic:spPr bwMode="auto">
                          <a:xfrm>
                            <a:off x="0" y="0"/>
                            <a:ext cx="666750" cy="571500"/>
                          </a:xfrm>
                          <a:prstGeom prst="rect">
                            <a:avLst/>
                          </a:prstGeom>
                          <a:noFill/>
                          <a:ln w="9525">
                            <a:noFill/>
                            <a:miter lim="800000"/>
                            <a:headEnd/>
                            <a:tailEnd/>
                          </a:ln>
                        </pic:spPr>
                      </pic:pic>
                    </a:graphicData>
                  </a:graphic>
                </wp:inline>
              </w:drawing>
            </w:r>
          </w:p>
          <w:p w:rsidR="00FD2340" w:rsidRPr="0097636E" w:rsidRDefault="00FD2340" w:rsidP="009B1C1C">
            <w:pPr>
              <w:pStyle w:val="BodyText"/>
              <w:keepNext/>
              <w:jc w:val="center"/>
            </w:pPr>
            <w:r>
              <w:rPr>
                <w:color w:val="000080"/>
              </w:rPr>
              <w:t>Activity 4.</w:t>
            </w:r>
            <w:r w:rsidR="004E5807">
              <w:rPr>
                <w:color w:val="000080"/>
              </w:rPr>
              <w:t>5</w:t>
            </w:r>
          </w:p>
        </w:tc>
        <w:tc>
          <w:tcPr>
            <w:tcW w:w="6739" w:type="dxa"/>
          </w:tcPr>
          <w:p w:rsidR="00FD2340" w:rsidRDefault="00FD2340" w:rsidP="00200E20">
            <w:pPr>
              <w:pStyle w:val="BodyText"/>
              <w:jc w:val="both"/>
              <w:rPr>
                <w:lang w:val="en-IN"/>
              </w:rPr>
            </w:pPr>
            <w:r>
              <w:rPr>
                <w:lang w:val="en-IN"/>
              </w:rPr>
              <w:t>Login to twitter and c</w:t>
            </w:r>
            <w:r w:rsidRPr="00126D2D">
              <w:rPr>
                <w:lang w:val="en-IN"/>
              </w:rPr>
              <w:t xml:space="preserve">reate a </w:t>
            </w:r>
            <w:r>
              <w:rPr>
                <w:lang w:val="en-IN"/>
              </w:rPr>
              <w:t>twitter application</w:t>
            </w:r>
            <w:r w:rsidRPr="00126D2D">
              <w:rPr>
                <w:lang w:val="en-IN"/>
              </w:rPr>
              <w:t>.</w:t>
            </w:r>
          </w:p>
          <w:p w:rsidR="00FD2340" w:rsidRDefault="00FD2340" w:rsidP="00200E20">
            <w:pPr>
              <w:pStyle w:val="BodyText"/>
              <w:jc w:val="both"/>
              <w:rPr>
                <w:lang w:val="en-IN"/>
              </w:rPr>
            </w:pPr>
            <w:r>
              <w:rPr>
                <w:lang w:val="en-IN"/>
              </w:rPr>
              <w:t xml:space="preserve">Visit </w:t>
            </w:r>
            <w:r w:rsidRPr="00B1695B">
              <w:rPr>
                <w:lang w:val="en-IN"/>
              </w:rPr>
              <w:t>https://spring.io/guides/gs/register-twitter-app/</w:t>
            </w:r>
          </w:p>
          <w:p w:rsidR="00FD2340" w:rsidRPr="00505503" w:rsidRDefault="00FD2340" w:rsidP="00200E20">
            <w:pPr>
              <w:pStyle w:val="BodyText"/>
              <w:jc w:val="both"/>
              <w:rPr>
                <w:lang w:val="en-IN"/>
              </w:rPr>
            </w:pPr>
            <w:r>
              <w:rPr>
                <w:lang w:val="en-IN"/>
              </w:rPr>
              <w:t>This application will be needed  in section 4.7;  twitter data mining with R tool.</w:t>
            </w:r>
          </w:p>
        </w:tc>
      </w:tr>
    </w:tbl>
    <w:p w:rsidR="00FD2340" w:rsidRPr="001268F2" w:rsidRDefault="00FD2340" w:rsidP="00FD2340">
      <w:pPr>
        <w:pStyle w:val="Heading3"/>
      </w:pPr>
      <w:bookmarkStart w:id="114" w:name="_Toc448155133"/>
      <w:bookmarkStart w:id="115" w:name="_Toc453840222"/>
      <w:r>
        <w:t xml:space="preserve">4.6.4 </w:t>
      </w:r>
      <w:r w:rsidRPr="00EA19AB">
        <w:t>Facebook content analytics:</w:t>
      </w:r>
      <w:bookmarkEnd w:id="114"/>
      <w:bookmarkEnd w:id="115"/>
    </w:p>
    <w:p w:rsidR="00FD2340" w:rsidRPr="00873628" w:rsidRDefault="00FD2340" w:rsidP="00FD2340">
      <w:pPr>
        <w:pStyle w:val="BodyText"/>
        <w:jc w:val="both"/>
        <w:rPr>
          <w:lang w:val="en-IN"/>
        </w:rPr>
      </w:pPr>
      <w:r w:rsidRPr="00873628">
        <w:t>Facebook content analysis</w:t>
      </w:r>
      <w:r>
        <w:rPr>
          <w:lang w:val="en-IN"/>
        </w:rPr>
        <w:t>or r</w:t>
      </w:r>
      <w:r w:rsidRPr="00873628">
        <w:rPr>
          <w:lang w:val="en-IN"/>
        </w:rPr>
        <w:t xml:space="preserve">eporting can be </w:t>
      </w:r>
      <w:r>
        <w:rPr>
          <w:lang w:val="en-IN"/>
        </w:rPr>
        <w:t xml:space="preserve">used to </w:t>
      </w:r>
      <w:r w:rsidRPr="00873628">
        <w:rPr>
          <w:lang w:val="en-IN"/>
        </w:rPr>
        <w:t>benchmark the progress of your Facebook marketing strategy</w:t>
      </w:r>
      <w:r>
        <w:rPr>
          <w:lang w:val="en-IN"/>
        </w:rPr>
        <w:t xml:space="preserve">, </w:t>
      </w:r>
      <w:r w:rsidRPr="00873628">
        <w:rPr>
          <w:lang w:val="en-IN"/>
        </w:rPr>
        <w:t xml:space="preserve">measure how your strategy </w:t>
      </w:r>
      <w:r>
        <w:rPr>
          <w:lang w:val="en-IN"/>
        </w:rPr>
        <w:t>working</w:t>
      </w:r>
      <w:r w:rsidRPr="00873628">
        <w:rPr>
          <w:lang w:val="en-IN"/>
        </w:rPr>
        <w:t xml:space="preserve"> up to competitors</w:t>
      </w:r>
      <w:r>
        <w:rPr>
          <w:lang w:val="en-IN"/>
        </w:rPr>
        <w:t xml:space="preserve"> and </w:t>
      </w:r>
      <w:r w:rsidRPr="00873628">
        <w:rPr>
          <w:lang w:val="en-IN"/>
        </w:rPr>
        <w:t>show whether a return on investment (ROI) is being made</w:t>
      </w:r>
      <w:r>
        <w:rPr>
          <w:lang w:val="en-IN"/>
        </w:rPr>
        <w:t>.</w:t>
      </w:r>
    </w:p>
    <w:p w:rsidR="00FD2340" w:rsidRDefault="00FD2340" w:rsidP="00FD2340">
      <w:pPr>
        <w:pStyle w:val="BodyText"/>
        <w:jc w:val="both"/>
      </w:pPr>
      <w:r w:rsidRPr="00966BE7">
        <w:t xml:space="preserve">Facebook Analytics for Apps helps you better understand how people are using your iOS app, your Android app or your game on Facebook. It shows you data, trends and comes with many built-in graphs for the actions that people take in your app, such as the number of people launching your app, viewing content, searching </w:t>
      </w:r>
      <w:r>
        <w:t>or making purchases in your app, follow the links to use Facebook analytics:</w:t>
      </w:r>
    </w:p>
    <w:p w:rsidR="00FD2340" w:rsidRDefault="009D072A" w:rsidP="00FD2340">
      <w:pPr>
        <w:pStyle w:val="BodyText"/>
        <w:jc w:val="both"/>
      </w:pPr>
      <w:hyperlink r:id="rId173" w:history="1">
        <w:r w:rsidR="00FD2340" w:rsidRPr="008A0775">
          <w:rPr>
            <w:rStyle w:val="Hyperlink"/>
          </w:rPr>
          <w:t>https://developers.facebook.com/docs/analytics</w:t>
        </w:r>
      </w:hyperlink>
    </w:p>
    <w:p w:rsidR="00FD2340" w:rsidRDefault="009D072A" w:rsidP="00FD2340">
      <w:pPr>
        <w:pStyle w:val="BodyText"/>
        <w:jc w:val="both"/>
      </w:pPr>
      <w:hyperlink r:id="rId174" w:history="1">
        <w:r w:rsidR="00FD2340" w:rsidRPr="008A0775">
          <w:rPr>
            <w:rStyle w:val="Hyperlink"/>
          </w:rPr>
          <w:t>https://www.facebook.com/help/search/?q=insights</w:t>
        </w:r>
      </w:hyperlink>
    </w:p>
    <w:p w:rsidR="00FD2340" w:rsidRDefault="00FD2340" w:rsidP="00FD2340">
      <w:pPr>
        <w:pStyle w:val="BodyText"/>
        <w:jc w:val="both"/>
        <w:rPr>
          <w:b/>
          <w:lang w:eastAsia="fr-CH"/>
        </w:rPr>
      </w:pPr>
      <w:r>
        <w:rPr>
          <w:b/>
          <w:noProof/>
          <w:lang w:val="en-US"/>
        </w:rPr>
        <w:drawing>
          <wp:inline distT="0" distB="0" distL="0" distR="0">
            <wp:extent cx="3962400" cy="1834328"/>
            <wp:effectExtent l="19050" t="0" r="0" b="0"/>
            <wp:docPr id="167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5"/>
                    <a:srcRect/>
                    <a:stretch>
                      <a:fillRect/>
                    </a:stretch>
                  </pic:blipFill>
                  <pic:spPr bwMode="auto">
                    <a:xfrm>
                      <a:off x="0" y="0"/>
                      <a:ext cx="3979280" cy="1842143"/>
                    </a:xfrm>
                    <a:prstGeom prst="rect">
                      <a:avLst/>
                    </a:prstGeom>
                    <a:noFill/>
                    <a:ln w="9525">
                      <a:noFill/>
                      <a:miter lim="800000"/>
                      <a:headEnd/>
                      <a:tailEnd/>
                    </a:ln>
                  </pic:spPr>
                </pic:pic>
              </a:graphicData>
            </a:graphic>
          </wp:inline>
        </w:drawing>
      </w:r>
    </w:p>
    <w:p w:rsidR="00FD2340" w:rsidRDefault="00B151A6" w:rsidP="00FD2340">
      <w:pPr>
        <w:pStyle w:val="BodyText"/>
        <w:jc w:val="center"/>
        <w:rPr>
          <w:lang w:eastAsia="fr-CH"/>
        </w:rPr>
      </w:pPr>
      <w:r>
        <w:rPr>
          <w:lang w:eastAsia="fr-CH"/>
        </w:rPr>
        <w:t>Figure 4.9</w:t>
      </w:r>
      <w:r w:rsidR="00FD2340" w:rsidRPr="00134000">
        <w:rPr>
          <w:lang w:eastAsia="fr-CH"/>
        </w:rPr>
        <w:t>: Facebook Insight of a Business Page</w:t>
      </w:r>
    </w:p>
    <w:p w:rsidR="009B1C1C" w:rsidRDefault="009F16C6" w:rsidP="009B1C1C">
      <w:pPr>
        <w:pStyle w:val="BodyText"/>
        <w:jc w:val="center"/>
        <w:rPr>
          <w:b/>
        </w:rPr>
      </w:pPr>
      <w:r>
        <w:rPr>
          <w:i/>
        </w:rPr>
        <w:t xml:space="preserve">Screen Shot </w:t>
      </w:r>
      <w:r w:rsidRPr="00EA07D6">
        <w:rPr>
          <w:i/>
        </w:rPr>
        <w:t>Source: facebook.com</w:t>
      </w:r>
    </w:p>
    <w:p w:rsidR="00FD2340" w:rsidRPr="001268F2" w:rsidRDefault="00FD2340" w:rsidP="00FD2340">
      <w:pPr>
        <w:pStyle w:val="Heading3"/>
        <w:jc w:val="both"/>
      </w:pPr>
      <w:bookmarkStart w:id="116" w:name="_Toc448155134"/>
      <w:bookmarkStart w:id="117" w:name="_Toc453840223"/>
      <w:r>
        <w:t xml:space="preserve">4.6.5 </w:t>
      </w:r>
      <w:r w:rsidRPr="00CE305E">
        <w:t>Vine:</w:t>
      </w:r>
      <w:bookmarkEnd w:id="116"/>
      <w:bookmarkEnd w:id="117"/>
    </w:p>
    <w:p w:rsidR="00FD2340" w:rsidRDefault="00FD2340" w:rsidP="00FD2340">
      <w:pPr>
        <w:pStyle w:val="BodyText"/>
        <w:jc w:val="both"/>
      </w:pPr>
      <w:r w:rsidRPr="00FC5FB7">
        <w:rPr>
          <w:bCs/>
        </w:rPr>
        <w:t>Vine</w:t>
      </w:r>
      <w:r w:rsidRPr="00FC5FB7">
        <w:t> enables users to record short video clips up to around six seconds long while recording through its in-</w:t>
      </w:r>
      <w:r w:rsidRPr="00FC5FB7">
        <w:rPr>
          <w:bCs/>
        </w:rPr>
        <w:t>app</w:t>
      </w:r>
      <w:r w:rsidRPr="00FC5FB7">
        <w:t> camera. The camera records only while the screen is being touched, enabling users to edit on the fly or create stop motion effects.</w:t>
      </w:r>
      <w:r>
        <w:t xml:space="preserve"> Vine does not provide any inbuilt analytics but there are some tools which helps in vine data analytics, for </w:t>
      </w:r>
      <w:proofErr w:type="spellStart"/>
      <w:r>
        <w:t>eg</w:t>
      </w:r>
      <w:proofErr w:type="spellEnd"/>
      <w:r>
        <w:t xml:space="preserve">. simplymeasured.com. </w:t>
      </w:r>
    </w:p>
    <w:p w:rsidR="00FD2340" w:rsidRPr="00FC5FB7" w:rsidRDefault="00FD2340" w:rsidP="00FD2340">
      <w:pPr>
        <w:pStyle w:val="BodyText"/>
        <w:jc w:val="both"/>
        <w:rPr>
          <w:lang w:val="en-IN"/>
        </w:rPr>
      </w:pPr>
      <w:r>
        <w:t>Simply measured makes it easy to analyse</w:t>
      </w:r>
      <w:r w:rsidRPr="00FC5FB7">
        <w:t xml:space="preserve"> paid, owned, and earned activity from all of your social networks. Insights are delivered exactly how you need them, whether that's on the web, in dynamic Excel reports, or in PowerPoint.</w:t>
      </w:r>
      <w:r>
        <w:t xml:space="preserve"> It provides analytics in two modes; free and paid. Almost all social media analytics tools are available at </w:t>
      </w:r>
      <w:proofErr w:type="spellStart"/>
      <w:r w:rsidRPr="00FC5FB7">
        <w:t>simplymeasured</w:t>
      </w:r>
      <w:proofErr w:type="spellEnd"/>
      <w:r>
        <w:t>. In case of Vine, it provides vine analytics which helps in:</w:t>
      </w:r>
    </w:p>
    <w:p w:rsidR="00FD2340" w:rsidRPr="00FC5FB7" w:rsidRDefault="00FD2340" w:rsidP="00FD2340">
      <w:pPr>
        <w:pStyle w:val="BodyText"/>
        <w:numPr>
          <w:ilvl w:val="0"/>
          <w:numId w:val="42"/>
        </w:numPr>
        <w:jc w:val="both"/>
        <w:rPr>
          <w:lang w:val="en-IN"/>
        </w:rPr>
      </w:pPr>
      <w:r w:rsidRPr="00FC5FB7">
        <w:rPr>
          <w:lang w:val="en-IN"/>
        </w:rPr>
        <w:t>How are your Vine Tweets engaging followers and which Vines are being shared the most?</w:t>
      </w:r>
    </w:p>
    <w:p w:rsidR="00FD2340" w:rsidRPr="005D2825" w:rsidRDefault="00FD2340" w:rsidP="00FD2340">
      <w:pPr>
        <w:pStyle w:val="BodyText"/>
        <w:numPr>
          <w:ilvl w:val="0"/>
          <w:numId w:val="42"/>
        </w:numPr>
        <w:jc w:val="both"/>
        <w:rPr>
          <w:lang w:val="en-IN"/>
        </w:rPr>
      </w:pPr>
      <w:r>
        <w:rPr>
          <w:lang w:val="en-IN"/>
        </w:rPr>
        <w:t>Analyse &amp;</w:t>
      </w:r>
      <w:r w:rsidRPr="00FC5FB7">
        <w:rPr>
          <w:lang w:val="en-IN"/>
        </w:rPr>
        <w:t xml:space="preserve">compares your Vine content to other visual media on </w:t>
      </w:r>
      <w:r>
        <w:rPr>
          <w:lang w:val="en-IN"/>
        </w:rPr>
        <w:t xml:space="preserve">Instagram, </w:t>
      </w:r>
      <w:proofErr w:type="spellStart"/>
      <w:r>
        <w:rPr>
          <w:lang w:val="en-IN"/>
        </w:rPr>
        <w:t>Youtube</w:t>
      </w:r>
      <w:proofErr w:type="spellEnd"/>
      <w:r w:rsidRPr="00FC5FB7">
        <w:rPr>
          <w:lang w:val="en-IN"/>
        </w:rPr>
        <w:t xml:space="preserve"> and Twitter.</w:t>
      </w:r>
    </w:p>
    <w:tbl>
      <w:tblPr>
        <w:tblW w:w="9008" w:type="dxa"/>
        <w:tblInd w:w="-2422" w:type="dxa"/>
        <w:tblLook w:val="01E0" w:firstRow="1" w:lastRow="1" w:firstColumn="1" w:lastColumn="1" w:noHBand="0" w:noVBand="0"/>
      </w:tblPr>
      <w:tblGrid>
        <w:gridCol w:w="2380"/>
        <w:gridCol w:w="6628"/>
      </w:tblGrid>
      <w:tr w:rsidR="00FD2340" w:rsidTr="00200E20">
        <w:trPr>
          <w:trHeight w:val="1107"/>
        </w:trPr>
        <w:tc>
          <w:tcPr>
            <w:tcW w:w="2380" w:type="dxa"/>
          </w:tcPr>
          <w:p w:rsidR="00FD2340" w:rsidRDefault="00FD2340" w:rsidP="00200E20">
            <w:pPr>
              <w:pStyle w:val="BodyText"/>
              <w:keepNext/>
              <w:jc w:val="center"/>
              <w:rPr>
                <w:rStyle w:val="CustomBold"/>
              </w:rPr>
            </w:pPr>
            <w:bookmarkStart w:id="118" w:name="_Toc448155132"/>
            <w:r>
              <w:rPr>
                <w:noProof/>
                <w:lang w:val="en-US"/>
              </w:rPr>
              <w:drawing>
                <wp:inline distT="0" distB="0" distL="0" distR="0">
                  <wp:extent cx="495300" cy="485775"/>
                  <wp:effectExtent l="19050" t="0" r="0" b="0"/>
                  <wp:docPr id="1671"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7"/>
                          <a:srcRect/>
                          <a:stretch>
                            <a:fillRect/>
                          </a:stretch>
                        </pic:blipFill>
                        <pic:spPr bwMode="auto">
                          <a:xfrm>
                            <a:off x="0" y="0"/>
                            <a:ext cx="495300" cy="485775"/>
                          </a:xfrm>
                          <a:prstGeom prst="rect">
                            <a:avLst/>
                          </a:prstGeom>
                          <a:noFill/>
                          <a:ln w="9525">
                            <a:noFill/>
                            <a:miter lim="800000"/>
                            <a:headEnd/>
                            <a:tailEnd/>
                          </a:ln>
                        </pic:spPr>
                      </pic:pic>
                    </a:graphicData>
                  </a:graphic>
                </wp:inline>
              </w:drawing>
            </w:r>
          </w:p>
          <w:p w:rsidR="00FD2340" w:rsidRPr="00505503" w:rsidRDefault="00FD2340" w:rsidP="00200E20">
            <w:pPr>
              <w:pStyle w:val="BodyText"/>
              <w:keepNext/>
              <w:jc w:val="center"/>
              <w:rPr>
                <w:rFonts w:ascii="Arial Narrow" w:hAnsi="Arial Narrow"/>
                <w:b/>
                <w:spacing w:val="6"/>
                <w:sz w:val="21"/>
              </w:rPr>
            </w:pPr>
            <w:r>
              <w:rPr>
                <w:color w:val="000080"/>
              </w:rPr>
              <w:t>Reading</w:t>
            </w:r>
          </w:p>
          <w:p w:rsidR="00FD2340" w:rsidRPr="0097636E" w:rsidRDefault="00FD2340" w:rsidP="00200E20">
            <w:pPr>
              <w:pStyle w:val="BodyText"/>
            </w:pPr>
          </w:p>
        </w:tc>
        <w:tc>
          <w:tcPr>
            <w:tcW w:w="6628" w:type="dxa"/>
          </w:tcPr>
          <w:p w:rsidR="00FD2340" w:rsidRDefault="00FD2340" w:rsidP="00200E20">
            <w:pPr>
              <w:pStyle w:val="BodyText"/>
              <w:jc w:val="both"/>
            </w:pPr>
            <w:r>
              <w:t xml:space="preserve">Read more about free social media tools and </w:t>
            </w:r>
            <w:r w:rsidRPr="00FC5FB7">
              <w:t>resources for analytics</w:t>
            </w:r>
            <w:r>
              <w:t xml:space="preserve"> from simplymeasured.com at: </w:t>
            </w:r>
          </w:p>
          <w:p w:rsidR="00FD2340" w:rsidRPr="00D33877" w:rsidRDefault="009D072A" w:rsidP="00200E20">
            <w:pPr>
              <w:pStyle w:val="BodyText"/>
              <w:jc w:val="both"/>
            </w:pPr>
            <w:hyperlink r:id="rId176" w:history="1">
              <w:r w:rsidR="00FD2340" w:rsidRPr="00E276EF">
                <w:rPr>
                  <w:rStyle w:val="Hyperlink"/>
                  <w:b/>
                </w:rPr>
                <w:t>http://simplymeasured.com</w:t>
              </w:r>
            </w:hyperlink>
          </w:p>
        </w:tc>
      </w:tr>
    </w:tbl>
    <w:p w:rsidR="00FD2340" w:rsidRPr="001268F2" w:rsidRDefault="00FD2340" w:rsidP="00FD2340">
      <w:pPr>
        <w:pStyle w:val="Heading3"/>
      </w:pPr>
      <w:bookmarkStart w:id="119" w:name="_Toc453840224"/>
      <w:r>
        <w:t>4.6.3</w:t>
      </w:r>
      <w:r w:rsidRPr="00EA19AB">
        <w:t>Klout:</w:t>
      </w:r>
      <w:bookmarkEnd w:id="118"/>
      <w:bookmarkEnd w:id="119"/>
    </w:p>
    <w:p w:rsidR="00FD2340" w:rsidRDefault="00FD2340" w:rsidP="00FD2340">
      <w:pPr>
        <w:pStyle w:val="BodyText"/>
        <w:jc w:val="both"/>
      </w:pPr>
      <w:proofErr w:type="spellStart"/>
      <w:r w:rsidRPr="00546893">
        <w:rPr>
          <w:bCs/>
        </w:rPr>
        <w:t>Klout</w:t>
      </w:r>
      <w:proofErr w:type="spellEnd"/>
      <w:r w:rsidRPr="00546893">
        <w:t xml:space="preserve"> helps people to </w:t>
      </w:r>
      <w:r>
        <w:t>know how well they are</w:t>
      </w:r>
      <w:r w:rsidRPr="00546893">
        <w:t xml:space="preserve"> at social media. </w:t>
      </w:r>
      <w:proofErr w:type="spellStart"/>
      <w:r w:rsidRPr="00546893">
        <w:t>Klout</w:t>
      </w:r>
      <w:proofErr w:type="spellEnd"/>
      <w:r w:rsidRPr="00546893">
        <w:t xml:space="preserve"> is a website and mobile app that uses social media analytics to rank its users according to online social influence </w:t>
      </w:r>
      <w:r>
        <w:t>using</w:t>
      </w:r>
      <w:r w:rsidRPr="00546893">
        <w:t xml:space="preserve"> the "</w:t>
      </w:r>
      <w:proofErr w:type="spellStart"/>
      <w:r w:rsidRPr="00546893">
        <w:t>Klout</w:t>
      </w:r>
      <w:proofErr w:type="spellEnd"/>
      <w:r w:rsidRPr="00546893">
        <w:t xml:space="preserve"> Score", which is a numerical value between 1 and 100.</w:t>
      </w:r>
      <w:r w:rsidR="00AE6A09">
        <w:t xml:space="preserve"> </w:t>
      </w:r>
      <w:r w:rsidRPr="005C0C5A">
        <w:t xml:space="preserve">Influence </w:t>
      </w:r>
      <w:r>
        <w:t xml:space="preserve">is the ability to drive action. </w:t>
      </w:r>
      <w:r w:rsidRPr="005C0C5A">
        <w:t>When you share something on social media or in real life and peopl</w:t>
      </w:r>
      <w:r>
        <w:t>e respond then it is</w:t>
      </w:r>
      <w:r w:rsidRPr="005C0C5A">
        <w:t xml:space="preserve"> influence. The more influential you are, the higher your </w:t>
      </w:r>
      <w:proofErr w:type="spellStart"/>
      <w:r w:rsidRPr="005C0C5A">
        <w:t>Klout</w:t>
      </w:r>
      <w:proofErr w:type="spellEnd"/>
      <w:r w:rsidRPr="005C0C5A">
        <w:t xml:space="preserve"> Score. </w:t>
      </w:r>
      <w:proofErr w:type="spellStart"/>
      <w:r>
        <w:t>Klout</w:t>
      </w:r>
      <w:proofErr w:type="spellEnd"/>
      <w:r>
        <w:t xml:space="preserve"> was launched in 2008 and it uses multiple social networks account login.</w:t>
      </w:r>
    </w:p>
    <w:tbl>
      <w:tblPr>
        <w:tblpPr w:leftFromText="180" w:rightFromText="180" w:vertAnchor="text" w:horzAnchor="page" w:tblpX="1813" w:tblpY="115"/>
        <w:tblW w:w="0" w:type="auto"/>
        <w:tblLayout w:type="fixed"/>
        <w:tblLook w:val="01E0" w:firstRow="1" w:lastRow="1" w:firstColumn="1" w:lastColumn="1" w:noHBand="0" w:noVBand="0"/>
      </w:tblPr>
      <w:tblGrid>
        <w:gridCol w:w="1685"/>
      </w:tblGrid>
      <w:tr w:rsidR="00FD2340" w:rsidRPr="005F69AB" w:rsidTr="00200E20">
        <w:trPr>
          <w:cantSplit/>
        </w:trPr>
        <w:tc>
          <w:tcPr>
            <w:tcW w:w="1685" w:type="dxa"/>
            <w:shd w:val="clear" w:color="auto" w:fill="auto"/>
          </w:tcPr>
          <w:p w:rsidR="00FD2340" w:rsidRPr="005F69AB" w:rsidRDefault="00FD2340" w:rsidP="00200E20">
            <w:pPr>
              <w:pStyle w:val="BodyText"/>
              <w:jc w:val="center"/>
            </w:pPr>
          </w:p>
        </w:tc>
      </w:tr>
      <w:tr w:rsidR="00FD2340" w:rsidRPr="009903EF" w:rsidTr="00200E20">
        <w:trPr>
          <w:cantSplit/>
        </w:trPr>
        <w:tc>
          <w:tcPr>
            <w:tcW w:w="1685" w:type="dxa"/>
            <w:shd w:val="clear" w:color="auto" w:fill="auto"/>
          </w:tcPr>
          <w:p w:rsidR="00FD2340" w:rsidRPr="009903EF" w:rsidRDefault="00FD2340" w:rsidP="00200E20">
            <w:pPr>
              <w:pStyle w:val="BodyText"/>
              <w:jc w:val="center"/>
              <w:rPr>
                <w:color w:val="000080"/>
              </w:rPr>
            </w:pPr>
          </w:p>
        </w:tc>
      </w:tr>
    </w:tbl>
    <w:p w:rsidR="00FD2340" w:rsidRPr="00156EFA" w:rsidRDefault="00FD2340" w:rsidP="00FD2340">
      <w:pPr>
        <w:pStyle w:val="BodyText"/>
        <w:jc w:val="both"/>
        <w:rPr>
          <w:b/>
        </w:rPr>
      </w:pPr>
      <w:proofErr w:type="spellStart"/>
      <w:r w:rsidRPr="00156EFA">
        <w:rPr>
          <w:b/>
        </w:rPr>
        <w:t>Klout</w:t>
      </w:r>
      <w:proofErr w:type="spellEnd"/>
      <w:r w:rsidRPr="00156EFA">
        <w:rPr>
          <w:b/>
        </w:rPr>
        <w:t xml:space="preserve"> HOW-TO</w:t>
      </w:r>
    </w:p>
    <w:p w:rsidR="00FD2340" w:rsidRDefault="00FD2340" w:rsidP="00FD2340">
      <w:pPr>
        <w:pStyle w:val="BodyText"/>
        <w:jc w:val="both"/>
      </w:pPr>
      <w:r>
        <w:t xml:space="preserve">Follow the following steps to know your </w:t>
      </w:r>
      <w:proofErr w:type="spellStart"/>
      <w:r>
        <w:t>Klout</w:t>
      </w:r>
      <w:proofErr w:type="spellEnd"/>
      <w:r>
        <w:t xml:space="preserve"> score.</w:t>
      </w:r>
    </w:p>
    <w:p w:rsidR="00FD2340" w:rsidRDefault="00FD2340" w:rsidP="00FD2340">
      <w:pPr>
        <w:pStyle w:val="BodyText"/>
        <w:jc w:val="both"/>
      </w:pPr>
      <w:r w:rsidRPr="00AA6E6B">
        <w:rPr>
          <w:b/>
        </w:rPr>
        <w:t>Step 1:</w:t>
      </w:r>
      <w:r w:rsidR="00B151A6">
        <w:rPr>
          <w:b/>
        </w:rPr>
        <w:t xml:space="preserve"> </w:t>
      </w:r>
      <w:r w:rsidRPr="00BE3B6F">
        <w:rPr>
          <w:bCs/>
        </w:rPr>
        <w:t xml:space="preserve">Visit </w:t>
      </w:r>
      <w:proofErr w:type="spellStart"/>
      <w:r w:rsidRPr="00BE3B6F">
        <w:rPr>
          <w:bCs/>
        </w:rPr>
        <w:t>Klout</w:t>
      </w:r>
      <w:proofErr w:type="spellEnd"/>
      <w:r w:rsidRPr="00BE3B6F">
        <w:rPr>
          <w:bCs/>
        </w:rPr>
        <w:t>.</w:t>
      </w:r>
      <w:r w:rsidRPr="00BE3B6F">
        <w:t> It's at: </w:t>
      </w:r>
      <w:hyperlink r:id="rId177" w:history="1">
        <w:r w:rsidRPr="00BE3B6F">
          <w:rPr>
            <w:rStyle w:val="Hyperlink"/>
          </w:rPr>
          <w:t>http://klout.com/</w:t>
        </w:r>
      </w:hyperlink>
      <w:r w:rsidRPr="00BE3B6F">
        <w:t>.</w:t>
      </w:r>
    </w:p>
    <w:p w:rsidR="00FD2340" w:rsidRDefault="00FD2340" w:rsidP="00FD2340">
      <w:pPr>
        <w:pStyle w:val="BodyText"/>
        <w:jc w:val="both"/>
      </w:pPr>
      <w:r w:rsidRPr="00AA6E6B">
        <w:rPr>
          <w:b/>
        </w:rPr>
        <w:t>Step 2:</w:t>
      </w:r>
      <w:r>
        <w:t xml:space="preserve"> Sign up for new account or sign in using twitter, Facebook or other available social media account.</w:t>
      </w:r>
    </w:p>
    <w:p w:rsidR="00FD2340" w:rsidRDefault="00FD2340" w:rsidP="00FD2340">
      <w:pPr>
        <w:pStyle w:val="BodyText"/>
        <w:jc w:val="both"/>
      </w:pPr>
      <w:r w:rsidRPr="00AA6E6B">
        <w:rPr>
          <w:b/>
        </w:rPr>
        <w:t>Step 3:</w:t>
      </w:r>
      <w:r w:rsidR="00B151A6">
        <w:rPr>
          <w:b/>
        </w:rPr>
        <w:t xml:space="preserve"> </w:t>
      </w:r>
      <w:r w:rsidRPr="00AA6E6B">
        <w:rPr>
          <w:bCs/>
        </w:rPr>
        <w:t>Sign up.</w:t>
      </w:r>
      <w:r w:rsidRPr="00AA6E6B">
        <w:t> Simply start by clicking on the button that says "Sign In" using your Facebook and Twitter account only.</w:t>
      </w:r>
    </w:p>
    <w:p w:rsidR="00FD2340" w:rsidRDefault="00FD2340" w:rsidP="00FD2340">
      <w:pPr>
        <w:pStyle w:val="BodyText"/>
        <w:jc w:val="both"/>
      </w:pPr>
    </w:p>
    <w:p w:rsidR="00FD2340" w:rsidRDefault="00FD2340" w:rsidP="00FD2340">
      <w:pPr>
        <w:pStyle w:val="BodyText"/>
        <w:jc w:val="both"/>
        <w:rPr>
          <w:b/>
        </w:rPr>
      </w:pPr>
      <w:r>
        <w:rPr>
          <w:b/>
          <w:noProof/>
          <w:lang w:val="en-US"/>
        </w:rPr>
        <w:drawing>
          <wp:inline distT="0" distB="0" distL="0" distR="0">
            <wp:extent cx="4133850" cy="2638425"/>
            <wp:effectExtent l="19050" t="19050" r="57150" b="47625"/>
            <wp:docPr id="167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78"/>
                    <a:srcRect/>
                    <a:stretch>
                      <a:fillRect/>
                    </a:stretch>
                  </pic:blipFill>
                  <pic:spPr bwMode="auto">
                    <a:xfrm>
                      <a:off x="0" y="0"/>
                      <a:ext cx="4133850" cy="263842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p>
    <w:p w:rsidR="00FD2340" w:rsidRDefault="00FD2340" w:rsidP="00FD2340">
      <w:pPr>
        <w:pStyle w:val="BodyText"/>
        <w:jc w:val="center"/>
      </w:pPr>
      <w:r w:rsidRPr="002058D6">
        <w:t>Figure 4.</w:t>
      </w:r>
      <w:r w:rsidR="00B151A6">
        <w:t>10</w:t>
      </w:r>
      <w:r>
        <w:t xml:space="preserve"> (a)</w:t>
      </w:r>
      <w:r w:rsidRPr="002058D6">
        <w:t xml:space="preserve">: </w:t>
      </w:r>
      <w:proofErr w:type="spellStart"/>
      <w:r w:rsidRPr="002058D6">
        <w:t>Klout</w:t>
      </w:r>
      <w:proofErr w:type="spellEnd"/>
      <w:r w:rsidRPr="002058D6">
        <w:t xml:space="preserve"> sign up window</w:t>
      </w:r>
    </w:p>
    <w:p w:rsidR="00B151A6" w:rsidRDefault="00B151A6" w:rsidP="00B151A6">
      <w:pPr>
        <w:pStyle w:val="BodyText"/>
        <w:jc w:val="center"/>
        <w:rPr>
          <w:b/>
        </w:rPr>
      </w:pPr>
      <w:r>
        <w:rPr>
          <w:i/>
        </w:rPr>
        <w:t xml:space="preserve">Screen Shot </w:t>
      </w:r>
      <w:r w:rsidRPr="00EA07D6">
        <w:rPr>
          <w:i/>
        </w:rPr>
        <w:t xml:space="preserve">Source: </w:t>
      </w:r>
      <w:r>
        <w:rPr>
          <w:i/>
        </w:rPr>
        <w:t>Klout.com</w:t>
      </w:r>
    </w:p>
    <w:p w:rsidR="00FD2340" w:rsidRDefault="00FD2340" w:rsidP="00FD2340">
      <w:pPr>
        <w:pStyle w:val="BodyText"/>
        <w:jc w:val="both"/>
      </w:pPr>
      <w:r>
        <w:rPr>
          <w:b/>
        </w:rPr>
        <w:t xml:space="preserve">Step 4: </w:t>
      </w:r>
      <w:r w:rsidRPr="00AA6E6B">
        <w:rPr>
          <w:bCs/>
        </w:rPr>
        <w:t>Allow or deny access to your Twitter account.</w:t>
      </w:r>
      <w:r w:rsidRPr="00AA6E6B">
        <w:t xml:space="preserve"> You will be taken to a page where it requests that you accept or deny the application to have access to your Twitter account. If you accept, click on Accept and you'll be redirected back to the </w:t>
      </w:r>
      <w:proofErr w:type="spellStart"/>
      <w:r w:rsidRPr="00AA6E6B">
        <w:t>Klout</w:t>
      </w:r>
      <w:proofErr w:type="spellEnd"/>
      <w:r w:rsidRPr="00AA6E6B">
        <w:t xml:space="preserve"> application.</w:t>
      </w:r>
    </w:p>
    <w:p w:rsidR="00FD2340" w:rsidRDefault="00FD2340" w:rsidP="00FD2340">
      <w:pPr>
        <w:pStyle w:val="BodyText"/>
        <w:jc w:val="both"/>
        <w:rPr>
          <w:b/>
        </w:rPr>
      </w:pPr>
      <w:r>
        <w:rPr>
          <w:b/>
        </w:rPr>
        <w:t xml:space="preserve">Step </w:t>
      </w:r>
      <w:r w:rsidRPr="00AA6E6B">
        <w:rPr>
          <w:b/>
        </w:rPr>
        <w:t>5:</w:t>
      </w:r>
      <w:r w:rsidRPr="00AA6E6B">
        <w:t xml:space="preserve">A standard box will appear and you'll need to fill in: </w:t>
      </w:r>
      <w:r>
        <w:rPr>
          <w:b/>
        </w:rPr>
        <w:t>First name, Last name, Email Id.</w:t>
      </w:r>
    </w:p>
    <w:p w:rsidR="00FD2340" w:rsidRDefault="00FD2340" w:rsidP="00FD2340">
      <w:pPr>
        <w:pStyle w:val="BodyText"/>
        <w:jc w:val="both"/>
      </w:pPr>
      <w:r>
        <w:rPr>
          <w:b/>
        </w:rPr>
        <w:t xml:space="preserve">Step 6: </w:t>
      </w:r>
      <w:r w:rsidRPr="0077792C">
        <w:rPr>
          <w:bCs/>
        </w:rPr>
        <w:t>Click on "Continue" once you've filled in the details.</w:t>
      </w:r>
      <w:r w:rsidRPr="0077792C">
        <w:t xml:space="preserve"> You'll be taken back to </w:t>
      </w:r>
      <w:proofErr w:type="spellStart"/>
      <w:r w:rsidRPr="0077792C">
        <w:t>Klout</w:t>
      </w:r>
      <w:proofErr w:type="spellEnd"/>
      <w:r w:rsidRPr="0077792C">
        <w:t xml:space="preserve"> and you'll see your own sphere of influence. </w:t>
      </w:r>
    </w:p>
    <w:p w:rsidR="00FD2340" w:rsidRDefault="00FD2340" w:rsidP="00FD2340">
      <w:pPr>
        <w:pStyle w:val="BodyText"/>
        <w:jc w:val="both"/>
      </w:pPr>
      <w:proofErr w:type="spellStart"/>
      <w:r>
        <w:t>Klout</w:t>
      </w:r>
      <w:proofErr w:type="spellEnd"/>
      <w:r>
        <w:t xml:space="preserve"> takes around 24-48 hours to </w:t>
      </w:r>
      <w:proofErr w:type="spellStart"/>
      <w:r>
        <w:t>analyze</w:t>
      </w:r>
      <w:proofErr w:type="spellEnd"/>
      <w:r>
        <w:t xml:space="preserve"> your social media influence as it needs to configure you social media accounts and stream the data.</w:t>
      </w:r>
    </w:p>
    <w:p w:rsidR="00FD2340" w:rsidRDefault="00FD2340" w:rsidP="00FD2340">
      <w:pPr>
        <w:pStyle w:val="BodyText"/>
        <w:jc w:val="both"/>
        <w:rPr>
          <w:b/>
        </w:rPr>
      </w:pPr>
      <w:r>
        <w:rPr>
          <w:b/>
          <w:noProof/>
          <w:lang w:val="en-US"/>
        </w:rPr>
        <w:drawing>
          <wp:inline distT="0" distB="0" distL="0" distR="0">
            <wp:extent cx="4000500" cy="2239911"/>
            <wp:effectExtent l="19050" t="19050" r="57150" b="46089"/>
            <wp:docPr id="167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79"/>
                    <a:srcRect/>
                    <a:stretch>
                      <a:fillRect/>
                    </a:stretch>
                  </pic:blipFill>
                  <pic:spPr bwMode="auto">
                    <a:xfrm>
                      <a:off x="0" y="0"/>
                      <a:ext cx="4000500" cy="2239911"/>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p>
    <w:p w:rsidR="00FD2340" w:rsidRDefault="00FD2340" w:rsidP="00FD2340">
      <w:pPr>
        <w:pStyle w:val="BodyText"/>
        <w:jc w:val="center"/>
      </w:pPr>
      <w:r>
        <w:t>Figure 4.</w:t>
      </w:r>
      <w:r w:rsidR="00B151A6">
        <w:t>10</w:t>
      </w:r>
      <w:r>
        <w:t xml:space="preserve"> (b)</w:t>
      </w:r>
      <w:r w:rsidRPr="00B1695B">
        <w:t>:</w:t>
      </w:r>
      <w:r w:rsidR="00B151A6">
        <w:t xml:space="preserve"> </w:t>
      </w:r>
      <w:proofErr w:type="spellStart"/>
      <w:r>
        <w:t>Klout</w:t>
      </w:r>
      <w:proofErr w:type="spellEnd"/>
      <w:r w:rsidRPr="00B1695B">
        <w:t xml:space="preserve"> score</w:t>
      </w:r>
      <w:r>
        <w:t xml:space="preserve"> processing</w:t>
      </w:r>
    </w:p>
    <w:p w:rsidR="00B151A6" w:rsidRDefault="00B151A6" w:rsidP="00FD2340">
      <w:pPr>
        <w:pStyle w:val="BodyText"/>
        <w:jc w:val="center"/>
      </w:pPr>
      <w:r>
        <w:rPr>
          <w:i/>
        </w:rPr>
        <w:t xml:space="preserve">Screen Shot </w:t>
      </w:r>
      <w:r w:rsidRPr="00EA07D6">
        <w:rPr>
          <w:i/>
        </w:rPr>
        <w:t xml:space="preserve">Source: </w:t>
      </w:r>
      <w:r>
        <w:rPr>
          <w:i/>
        </w:rPr>
        <w:t>Klout.com</w:t>
      </w:r>
    </w:p>
    <w:p w:rsidR="00FD2340" w:rsidRDefault="00FD2340" w:rsidP="00FD2340">
      <w:pPr>
        <w:pStyle w:val="BodyText"/>
        <w:jc w:val="both"/>
        <w:rPr>
          <w:lang w:val="en-IN"/>
        </w:rPr>
      </w:pPr>
      <w:r>
        <w:rPr>
          <w:b/>
        </w:rPr>
        <w:t xml:space="preserve">Step 7: </w:t>
      </w:r>
      <w:r w:rsidRPr="0077792C">
        <w:rPr>
          <w:bCs/>
          <w:lang w:val="en-IN"/>
        </w:rPr>
        <w:t xml:space="preserve">Have a look at the different measurements on your own </w:t>
      </w:r>
      <w:proofErr w:type="spellStart"/>
      <w:r w:rsidRPr="0077792C">
        <w:rPr>
          <w:bCs/>
          <w:lang w:val="en-IN"/>
        </w:rPr>
        <w:t>Kloutpage</w:t>
      </w:r>
      <w:proofErr w:type="spellEnd"/>
      <w:r w:rsidRPr="0077792C">
        <w:rPr>
          <w:bCs/>
          <w:lang w:val="en-IN"/>
        </w:rPr>
        <w:t>.</w:t>
      </w:r>
      <w:r w:rsidRPr="0077792C">
        <w:rPr>
          <w:lang w:val="en-IN"/>
        </w:rPr>
        <w:t> You'll find it after 24-</w:t>
      </w:r>
      <w:r>
        <w:rPr>
          <w:lang w:val="en-IN"/>
        </w:rPr>
        <w:t xml:space="preserve">48 hour, when your account is updated. A </w:t>
      </w:r>
      <w:proofErr w:type="spellStart"/>
      <w:r>
        <w:rPr>
          <w:lang w:val="en-IN"/>
        </w:rPr>
        <w:t>Klout</w:t>
      </w:r>
      <w:proofErr w:type="spellEnd"/>
      <w:r>
        <w:rPr>
          <w:lang w:val="en-IN"/>
        </w:rPr>
        <w:t xml:space="preserve"> score page looks like the following.</w:t>
      </w:r>
    </w:p>
    <w:p w:rsidR="000B172B" w:rsidRDefault="000B172B" w:rsidP="000B172B">
      <w:pPr>
        <w:pStyle w:val="BodyText"/>
        <w:jc w:val="both"/>
      </w:pPr>
      <w:r w:rsidRPr="00BA5BC1">
        <w:t xml:space="preserve">US president, Barack Obama has </w:t>
      </w:r>
      <w:r>
        <w:t xml:space="preserve">a </w:t>
      </w:r>
      <w:proofErr w:type="spellStart"/>
      <w:r>
        <w:t>Klout</w:t>
      </w:r>
      <w:proofErr w:type="spellEnd"/>
      <w:r>
        <w:t xml:space="preserve"> score of 99 which shows his popularity among people because he is </w:t>
      </w:r>
      <w:r w:rsidRPr="00BA5BC1">
        <w:t xml:space="preserve">active </w:t>
      </w:r>
      <w:r>
        <w:t xml:space="preserve">on </w:t>
      </w:r>
      <w:r w:rsidRPr="00BA5BC1">
        <w:t>Twi</w:t>
      </w:r>
      <w:r>
        <w:t>tter , Facebook and</w:t>
      </w:r>
      <w:r w:rsidRPr="00BA5BC1">
        <w:t xml:space="preserve"> Wikipedia pag</w:t>
      </w:r>
      <w:r>
        <w:t>e .</w:t>
      </w:r>
    </w:p>
    <w:p w:rsidR="000B172B" w:rsidRDefault="000B172B" w:rsidP="000B172B">
      <w:pPr>
        <w:pStyle w:val="BodyText"/>
        <w:jc w:val="both"/>
      </w:pPr>
      <w:proofErr w:type="spellStart"/>
      <w:r w:rsidRPr="002D0C2C">
        <w:t>Klout</w:t>
      </w:r>
      <w:proofErr w:type="spellEnd"/>
      <w:r w:rsidRPr="002D0C2C">
        <w:t xml:space="preserve"> scores are </w:t>
      </w:r>
      <w:r>
        <w:t xml:space="preserve">calculated with three </w:t>
      </w:r>
      <w:r w:rsidRPr="002D0C2C">
        <w:t xml:space="preserve">specific measures, which </w:t>
      </w:r>
      <w:proofErr w:type="spellStart"/>
      <w:r w:rsidRPr="002D0C2C">
        <w:t>Klout</w:t>
      </w:r>
      <w:proofErr w:type="spellEnd"/>
      <w:r w:rsidRPr="002D0C2C">
        <w:t xml:space="preserve"> calls </w:t>
      </w:r>
      <w:r>
        <w:t>as:</w:t>
      </w:r>
    </w:p>
    <w:p w:rsidR="000B172B" w:rsidRDefault="000B172B" w:rsidP="00F345F8">
      <w:pPr>
        <w:pStyle w:val="BodyText"/>
        <w:numPr>
          <w:ilvl w:val="0"/>
          <w:numId w:val="87"/>
        </w:numPr>
        <w:jc w:val="both"/>
      </w:pPr>
      <w:r>
        <w:t xml:space="preserve">True reach: </w:t>
      </w:r>
      <w:r w:rsidRPr="002D0C2C">
        <w:t>True reach is based on the size of a user's audience</w:t>
      </w:r>
      <w:r>
        <w:t>;</w:t>
      </w:r>
      <w:r w:rsidRPr="002D0C2C">
        <w:t xml:space="preserve"> who actively engage in the user's messages</w:t>
      </w:r>
      <w:r>
        <w:t>.</w:t>
      </w:r>
    </w:p>
    <w:p w:rsidR="000B172B" w:rsidRDefault="000B172B" w:rsidP="00F345F8">
      <w:pPr>
        <w:pStyle w:val="BodyText"/>
        <w:numPr>
          <w:ilvl w:val="0"/>
          <w:numId w:val="87"/>
        </w:numPr>
        <w:jc w:val="both"/>
      </w:pPr>
      <w:r>
        <w:t xml:space="preserve">Amplification: </w:t>
      </w:r>
      <w:r w:rsidRPr="002D0C2C">
        <w:t>Amplification score relates to the likelihood that one's messages will generate actions, such as retweets, mentions, likes and comments.</w:t>
      </w:r>
    </w:p>
    <w:p w:rsidR="00FD2340" w:rsidRPr="00ED2768" w:rsidRDefault="000B172B" w:rsidP="000B172B">
      <w:pPr>
        <w:pStyle w:val="BodyText"/>
        <w:jc w:val="both"/>
      </w:pPr>
      <w:r>
        <w:t xml:space="preserve">Network impact: </w:t>
      </w:r>
      <w:r w:rsidRPr="002D0C2C">
        <w:t>Network impact reflects the computed influence value of a person's engaged audience</w:t>
      </w:r>
      <w:r>
        <w:t>.</w:t>
      </w:r>
    </w:p>
    <w:tbl>
      <w:tblPr>
        <w:tblW w:w="9264" w:type="dxa"/>
        <w:tblInd w:w="-2422" w:type="dxa"/>
        <w:tblLook w:val="01E0" w:firstRow="1" w:lastRow="1" w:firstColumn="1" w:lastColumn="1" w:noHBand="0" w:noVBand="0"/>
      </w:tblPr>
      <w:tblGrid>
        <w:gridCol w:w="2448"/>
        <w:gridCol w:w="6816"/>
      </w:tblGrid>
      <w:tr w:rsidR="00FD2340" w:rsidTr="00200E20">
        <w:trPr>
          <w:trHeight w:val="1169"/>
        </w:trPr>
        <w:tc>
          <w:tcPr>
            <w:tcW w:w="2448" w:type="dxa"/>
          </w:tcPr>
          <w:p w:rsidR="00FD2340" w:rsidRDefault="00FD2340" w:rsidP="00200E20">
            <w:pPr>
              <w:pStyle w:val="BodyText"/>
              <w:keepNext/>
              <w:jc w:val="center"/>
              <w:rPr>
                <w:b/>
                <w:color w:val="000080"/>
              </w:rPr>
            </w:pPr>
            <w:r>
              <w:rPr>
                <w:noProof/>
                <w:lang w:val="en-US"/>
              </w:rPr>
              <w:drawing>
                <wp:inline distT="0" distB="0" distL="0" distR="0">
                  <wp:extent cx="542925" cy="465364"/>
                  <wp:effectExtent l="19050" t="0" r="9525" b="0"/>
                  <wp:docPr id="1675"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1"/>
                          <a:srcRect/>
                          <a:stretch>
                            <a:fillRect/>
                          </a:stretch>
                        </pic:blipFill>
                        <pic:spPr bwMode="auto">
                          <a:xfrm>
                            <a:off x="0" y="0"/>
                            <a:ext cx="542925" cy="465364"/>
                          </a:xfrm>
                          <a:prstGeom prst="rect">
                            <a:avLst/>
                          </a:prstGeom>
                          <a:noFill/>
                          <a:ln w="9525">
                            <a:noFill/>
                            <a:miter lim="800000"/>
                            <a:headEnd/>
                            <a:tailEnd/>
                          </a:ln>
                        </pic:spPr>
                      </pic:pic>
                    </a:graphicData>
                  </a:graphic>
                </wp:inline>
              </w:drawing>
            </w:r>
          </w:p>
          <w:p w:rsidR="00FD2340" w:rsidRPr="0091248A" w:rsidRDefault="00FD2340" w:rsidP="004E5807">
            <w:pPr>
              <w:pStyle w:val="BodyText"/>
              <w:keepNext/>
              <w:jc w:val="center"/>
              <w:rPr>
                <w:b/>
              </w:rPr>
            </w:pPr>
            <w:r w:rsidRPr="0091248A">
              <w:rPr>
                <w:b/>
                <w:color w:val="000080"/>
              </w:rPr>
              <w:t>Activity 4.</w:t>
            </w:r>
            <w:r w:rsidR="004E5807">
              <w:rPr>
                <w:b/>
                <w:color w:val="000080"/>
              </w:rPr>
              <w:t>6</w:t>
            </w:r>
          </w:p>
        </w:tc>
        <w:tc>
          <w:tcPr>
            <w:tcW w:w="6816" w:type="dxa"/>
          </w:tcPr>
          <w:p w:rsidR="00B151A6" w:rsidRDefault="00B151A6" w:rsidP="00200E20">
            <w:pPr>
              <w:pStyle w:val="BodyText"/>
              <w:jc w:val="both"/>
              <w:rPr>
                <w:lang w:val="en-IN"/>
              </w:rPr>
            </w:pPr>
          </w:p>
          <w:p w:rsidR="00FD2340" w:rsidRPr="00505503" w:rsidRDefault="00FD2340" w:rsidP="00200E20">
            <w:pPr>
              <w:pStyle w:val="BodyText"/>
              <w:jc w:val="both"/>
              <w:rPr>
                <w:lang w:val="en-IN"/>
              </w:rPr>
            </w:pPr>
            <w:r>
              <w:rPr>
                <w:lang w:val="en-IN"/>
              </w:rPr>
              <w:t>C</w:t>
            </w:r>
            <w:r w:rsidRPr="00126D2D">
              <w:rPr>
                <w:lang w:val="en-IN"/>
              </w:rPr>
              <w:t xml:space="preserve">reate a </w:t>
            </w:r>
            <w:proofErr w:type="spellStart"/>
            <w:r>
              <w:rPr>
                <w:lang w:val="en-IN"/>
              </w:rPr>
              <w:t>Klout</w:t>
            </w:r>
            <w:proofErr w:type="spellEnd"/>
            <w:r>
              <w:rPr>
                <w:lang w:val="en-IN"/>
              </w:rPr>
              <w:t xml:space="preserve"> account</w:t>
            </w:r>
            <w:r w:rsidRPr="00126D2D">
              <w:rPr>
                <w:lang w:val="en-IN"/>
              </w:rPr>
              <w:t>.</w:t>
            </w:r>
            <w:r>
              <w:rPr>
                <w:lang w:val="en-IN"/>
              </w:rPr>
              <w:t xml:space="preserve"> Link it with your twitter, Facebook, Instagram, Google + </w:t>
            </w:r>
            <w:proofErr w:type="spellStart"/>
            <w:r>
              <w:rPr>
                <w:lang w:val="en-IN"/>
              </w:rPr>
              <w:t>etc</w:t>
            </w:r>
            <w:proofErr w:type="spellEnd"/>
            <w:r>
              <w:rPr>
                <w:lang w:val="en-IN"/>
              </w:rPr>
              <w:t xml:space="preserve"> accounts with it and know your </w:t>
            </w:r>
            <w:proofErr w:type="spellStart"/>
            <w:r>
              <w:rPr>
                <w:lang w:val="en-IN"/>
              </w:rPr>
              <w:t>Klout</w:t>
            </w:r>
            <w:proofErr w:type="spellEnd"/>
            <w:r>
              <w:rPr>
                <w:lang w:val="en-IN"/>
              </w:rPr>
              <w:t xml:space="preserve"> score.</w:t>
            </w:r>
          </w:p>
        </w:tc>
      </w:tr>
    </w:tbl>
    <w:p w:rsidR="00FD2340" w:rsidRPr="001268F2" w:rsidRDefault="00FD2340" w:rsidP="00FD2340">
      <w:pPr>
        <w:pStyle w:val="Heading3"/>
        <w:jc w:val="both"/>
      </w:pPr>
      <w:bookmarkStart w:id="120" w:name="_Toc448155136"/>
      <w:bookmarkStart w:id="121" w:name="_Toc453840225"/>
      <w:r>
        <w:t>4.6.7</w:t>
      </w:r>
      <w:r w:rsidRPr="00BA25B8">
        <w:t>Gephi:</w:t>
      </w:r>
      <w:bookmarkEnd w:id="120"/>
      <w:bookmarkEnd w:id="121"/>
    </w:p>
    <w:p w:rsidR="00FD2340" w:rsidRDefault="00FD2340" w:rsidP="00FD2340">
      <w:pPr>
        <w:pStyle w:val="BodyText"/>
        <w:jc w:val="both"/>
      </w:pPr>
      <w:proofErr w:type="spellStart"/>
      <w:r>
        <w:t>Gephi</w:t>
      </w:r>
      <w:proofErr w:type="spellEnd"/>
      <w:r>
        <w:t xml:space="preserve"> is an </w:t>
      </w:r>
      <w:r w:rsidRPr="00966BE7">
        <w:t xml:space="preserve">open-source software for visualizing and analysing large networks graphs. </w:t>
      </w:r>
      <w:proofErr w:type="spellStart"/>
      <w:r w:rsidRPr="00966BE7">
        <w:t>Gephi</w:t>
      </w:r>
      <w:proofErr w:type="spellEnd"/>
      <w:r w:rsidRPr="00966BE7">
        <w:t xml:space="preserve"> uses a 3D render engine to display graphs in real-time and speed up the exploration. You can use it to explore, analyse, specialize, filter, </w:t>
      </w:r>
      <w:r>
        <w:t>manipulate</w:t>
      </w:r>
      <w:r w:rsidRPr="00966BE7">
        <w:t xml:space="preserve"> and export all types of </w:t>
      </w:r>
      <w:proofErr w:type="spellStart"/>
      <w:r w:rsidRPr="00966BE7">
        <w:t>graphs.</w:t>
      </w:r>
      <w:r>
        <w:t>Gephi</w:t>
      </w:r>
      <w:proofErr w:type="spellEnd"/>
      <w:r>
        <w:t xml:space="preserve"> can be used for following purposes.</w:t>
      </w:r>
    </w:p>
    <w:p w:rsidR="00FD2340" w:rsidRPr="00FC5FB7" w:rsidRDefault="00FD2340" w:rsidP="00FD2340">
      <w:pPr>
        <w:pStyle w:val="BodyText"/>
        <w:numPr>
          <w:ilvl w:val="0"/>
          <w:numId w:val="41"/>
        </w:numPr>
        <w:jc w:val="both"/>
        <w:rPr>
          <w:lang w:val="en-IN"/>
        </w:rPr>
      </w:pPr>
      <w:r>
        <w:t>For network analysis and v</w:t>
      </w:r>
      <w:r w:rsidRPr="00FC5FB7">
        <w:t>isualization</w:t>
      </w:r>
    </w:p>
    <w:p w:rsidR="00FD2340" w:rsidRPr="00FC5FB7" w:rsidRDefault="00FD2340" w:rsidP="00FD2340">
      <w:pPr>
        <w:pStyle w:val="BodyText"/>
        <w:numPr>
          <w:ilvl w:val="0"/>
          <w:numId w:val="41"/>
        </w:numPr>
        <w:jc w:val="both"/>
      </w:pPr>
      <w:r>
        <w:t>To analyse a Facebook n</w:t>
      </w:r>
      <w:r w:rsidRPr="00FC5FB7">
        <w:t>etwork</w:t>
      </w:r>
    </w:p>
    <w:p w:rsidR="00FD2340" w:rsidRPr="00FC5FB7" w:rsidRDefault="00FD2340" w:rsidP="00FD2340">
      <w:pPr>
        <w:pStyle w:val="BodyText"/>
        <w:numPr>
          <w:ilvl w:val="0"/>
          <w:numId w:val="41"/>
        </w:numPr>
        <w:jc w:val="both"/>
      </w:pPr>
      <w:r>
        <w:t>To g</w:t>
      </w:r>
      <w:r w:rsidRPr="00FC5FB7">
        <w:t>ene</w:t>
      </w:r>
      <w:r>
        <w:t>rate graphs of retweets and messages on Twitter</w:t>
      </w:r>
    </w:p>
    <w:p w:rsidR="00FD2340" w:rsidRPr="00FC5FB7" w:rsidRDefault="00FD2340" w:rsidP="00FD2340">
      <w:pPr>
        <w:pStyle w:val="BodyText"/>
        <w:numPr>
          <w:ilvl w:val="0"/>
          <w:numId w:val="41"/>
        </w:numPr>
        <w:jc w:val="both"/>
      </w:pPr>
      <w:r>
        <w:t>For t</w:t>
      </w:r>
      <w:r w:rsidRPr="00FC5FB7">
        <w:t xml:space="preserve">ext </w:t>
      </w:r>
      <w:r>
        <w:t>n</w:t>
      </w:r>
      <w:r w:rsidRPr="00FC5FB7">
        <w:t xml:space="preserve">etwork </w:t>
      </w:r>
      <w:r>
        <w:t>a</w:t>
      </w:r>
      <w:r w:rsidRPr="00FC5FB7">
        <w:t>nalysis</w:t>
      </w:r>
    </w:p>
    <w:p w:rsidR="00FD2340" w:rsidRPr="00FC5FB7" w:rsidRDefault="00FD2340" w:rsidP="00FD2340">
      <w:pPr>
        <w:pStyle w:val="BodyText"/>
        <w:numPr>
          <w:ilvl w:val="0"/>
          <w:numId w:val="41"/>
        </w:numPr>
        <w:jc w:val="both"/>
      </w:pPr>
      <w:r>
        <w:t>To v</w:t>
      </w:r>
      <w:r w:rsidRPr="00FC5FB7">
        <w:t>isualize keywords and landing pages from Google Analytics</w:t>
      </w:r>
    </w:p>
    <w:p w:rsidR="00FD2340" w:rsidRDefault="00FD2340" w:rsidP="00FD2340">
      <w:pPr>
        <w:pStyle w:val="BodyText"/>
        <w:jc w:val="both"/>
      </w:pPr>
      <w:proofErr w:type="spellStart"/>
      <w:r>
        <w:t>Gephi</w:t>
      </w:r>
      <w:proofErr w:type="spellEnd"/>
      <w:r>
        <w:t xml:space="preserve"> is a powerful tool for social media analytics. It can be integrated with twitter, Facebook, Google and most of the social networks. </w:t>
      </w:r>
    </w:p>
    <w:p w:rsidR="00FD2340" w:rsidRDefault="00FD2340" w:rsidP="00FD2340">
      <w:pPr>
        <w:pStyle w:val="BodyText"/>
        <w:jc w:val="both"/>
      </w:pPr>
    </w:p>
    <w:tbl>
      <w:tblPr>
        <w:tblW w:w="0" w:type="auto"/>
        <w:tblInd w:w="-2422" w:type="dxa"/>
        <w:tblLook w:val="01E0" w:firstRow="1" w:lastRow="1" w:firstColumn="1" w:lastColumn="1" w:noHBand="0" w:noVBand="0"/>
      </w:tblPr>
      <w:tblGrid>
        <w:gridCol w:w="2354"/>
        <w:gridCol w:w="6589"/>
      </w:tblGrid>
      <w:tr w:rsidR="00FD2340" w:rsidTr="00200E20">
        <w:trPr>
          <w:trHeight w:val="1394"/>
        </w:trPr>
        <w:tc>
          <w:tcPr>
            <w:tcW w:w="2420" w:type="dxa"/>
          </w:tcPr>
          <w:p w:rsidR="00FD2340" w:rsidRDefault="00FD2340" w:rsidP="00200E20">
            <w:pPr>
              <w:pStyle w:val="BodyText"/>
              <w:keepNext/>
              <w:jc w:val="center"/>
              <w:rPr>
                <w:rStyle w:val="CustomBold"/>
              </w:rPr>
            </w:pPr>
            <w:bookmarkStart w:id="122" w:name="_Toc448155137"/>
            <w:r>
              <w:rPr>
                <w:noProof/>
                <w:lang w:val="en-US"/>
              </w:rPr>
              <w:drawing>
                <wp:inline distT="0" distB="0" distL="0" distR="0">
                  <wp:extent cx="495300" cy="485775"/>
                  <wp:effectExtent l="19050" t="0" r="0" b="0"/>
                  <wp:docPr id="1676"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7"/>
                          <a:srcRect/>
                          <a:stretch>
                            <a:fillRect/>
                          </a:stretch>
                        </pic:blipFill>
                        <pic:spPr bwMode="auto">
                          <a:xfrm>
                            <a:off x="0" y="0"/>
                            <a:ext cx="495300" cy="485775"/>
                          </a:xfrm>
                          <a:prstGeom prst="rect">
                            <a:avLst/>
                          </a:prstGeom>
                          <a:noFill/>
                          <a:ln w="9525">
                            <a:noFill/>
                            <a:miter lim="800000"/>
                            <a:headEnd/>
                            <a:tailEnd/>
                          </a:ln>
                        </pic:spPr>
                      </pic:pic>
                    </a:graphicData>
                  </a:graphic>
                </wp:inline>
              </w:drawing>
            </w:r>
          </w:p>
          <w:p w:rsidR="00FD2340" w:rsidRPr="00505503" w:rsidRDefault="00FD2340" w:rsidP="00200E20">
            <w:pPr>
              <w:pStyle w:val="BodyText"/>
              <w:keepNext/>
              <w:jc w:val="center"/>
              <w:rPr>
                <w:rFonts w:ascii="Arial Narrow" w:hAnsi="Arial Narrow"/>
                <w:b/>
                <w:spacing w:val="6"/>
                <w:sz w:val="21"/>
              </w:rPr>
            </w:pPr>
            <w:r>
              <w:rPr>
                <w:color w:val="000080"/>
              </w:rPr>
              <w:t>Reading</w:t>
            </w:r>
          </w:p>
          <w:p w:rsidR="00FD2340" w:rsidRPr="0097636E" w:rsidRDefault="00FD2340" w:rsidP="00200E20">
            <w:pPr>
              <w:pStyle w:val="BodyText"/>
            </w:pPr>
          </w:p>
        </w:tc>
        <w:tc>
          <w:tcPr>
            <w:tcW w:w="6739" w:type="dxa"/>
          </w:tcPr>
          <w:p w:rsidR="00FD2340" w:rsidRDefault="00FD2340" w:rsidP="00200E20">
            <w:pPr>
              <w:pStyle w:val="BodyText"/>
              <w:jc w:val="both"/>
            </w:pPr>
            <w:r>
              <w:t xml:space="preserve">For installation and introductory lessons of </w:t>
            </w:r>
            <w:proofErr w:type="spellStart"/>
            <w:r>
              <w:t>Gephi</w:t>
            </w:r>
            <w:proofErr w:type="spellEnd"/>
            <w:r>
              <w:t xml:space="preserve"> follow the links:</w:t>
            </w:r>
          </w:p>
          <w:p w:rsidR="00FD2340" w:rsidRDefault="009D072A" w:rsidP="00200E20">
            <w:pPr>
              <w:pStyle w:val="BodyText"/>
              <w:jc w:val="both"/>
            </w:pPr>
            <w:hyperlink r:id="rId180" w:history="1">
              <w:r w:rsidR="00FD2340" w:rsidRPr="008A0775">
                <w:rPr>
                  <w:rStyle w:val="Hyperlink"/>
                </w:rPr>
                <w:t>https://gephi.org/users/</w:t>
              </w:r>
            </w:hyperlink>
          </w:p>
          <w:p w:rsidR="00FD2340" w:rsidRPr="00D33877" w:rsidRDefault="009D072A" w:rsidP="00200E20">
            <w:pPr>
              <w:pStyle w:val="BodyText"/>
              <w:jc w:val="both"/>
            </w:pPr>
            <w:hyperlink r:id="rId181" w:history="1">
              <w:r w:rsidR="00FD2340" w:rsidRPr="008A0775">
                <w:rPr>
                  <w:rStyle w:val="Hyperlink"/>
                </w:rPr>
                <w:t>http://www.martingrandjean.ch/gephi-introduction/</w:t>
              </w:r>
            </w:hyperlink>
          </w:p>
        </w:tc>
      </w:tr>
    </w:tbl>
    <w:p w:rsidR="00FD2340" w:rsidRDefault="00FD2340" w:rsidP="00FD2340">
      <w:pPr>
        <w:pStyle w:val="Heading3"/>
        <w:jc w:val="both"/>
      </w:pPr>
      <w:bookmarkStart w:id="123" w:name="_Toc453840226"/>
      <w:r>
        <w:t xml:space="preserve">4.7 </w:t>
      </w:r>
      <w:r w:rsidRPr="001268F2">
        <w:t>Social media analytics with R tool</w:t>
      </w:r>
      <w:r>
        <w:t>:</w:t>
      </w:r>
      <w:bookmarkEnd w:id="122"/>
      <w:bookmarkEnd w:id="123"/>
    </w:p>
    <w:p w:rsidR="00FD2340" w:rsidRDefault="00FD2340" w:rsidP="00FD2340">
      <w:pPr>
        <w:pStyle w:val="BodyText"/>
        <w:jc w:val="both"/>
      </w:pPr>
      <w:r>
        <w:t xml:space="preserve">R is an open source scripting language which is basically used for data mining and analysis purpose. </w:t>
      </w:r>
      <w:r w:rsidRPr="009B1F97">
        <w:rPr>
          <w:lang w:val="en-IN"/>
        </w:rPr>
        <w:t>R is a free software environment for statistical computing</w:t>
      </w:r>
      <w:r w:rsidR="00AA3F8C">
        <w:rPr>
          <w:lang w:val="en-IN"/>
        </w:rPr>
        <w:t xml:space="preserve"> </w:t>
      </w:r>
      <w:r w:rsidRPr="009B1F97">
        <w:rPr>
          <w:lang w:val="en-IN"/>
        </w:rPr>
        <w:t>and graphics. It provides a wide variety of statistical and gr</w:t>
      </w:r>
      <w:r>
        <w:rPr>
          <w:lang w:val="en-IN"/>
        </w:rPr>
        <w:t>aphical techniques. It can be ex</w:t>
      </w:r>
      <w:r w:rsidRPr="009B1F97">
        <w:rPr>
          <w:lang w:val="en-IN"/>
        </w:rPr>
        <w:t>tended easily vi</w:t>
      </w:r>
      <w:r>
        <w:rPr>
          <w:lang w:val="en-IN"/>
        </w:rPr>
        <w:t xml:space="preserve">a packages. As on </w:t>
      </w:r>
      <w:r w:rsidR="00FE2812">
        <w:rPr>
          <w:lang w:val="en-IN"/>
        </w:rPr>
        <w:t xml:space="preserve">April 2016, </w:t>
      </w:r>
      <w:r>
        <w:rPr>
          <w:lang w:val="en-IN"/>
        </w:rPr>
        <w:t xml:space="preserve">there are more than </w:t>
      </w:r>
      <w:r w:rsidR="00FE2812">
        <w:rPr>
          <w:lang w:val="en-IN"/>
        </w:rPr>
        <w:t>8</w:t>
      </w:r>
      <w:r>
        <w:rPr>
          <w:lang w:val="en-IN"/>
        </w:rPr>
        <w:t>000</w:t>
      </w:r>
      <w:r w:rsidRPr="009B1F97">
        <w:rPr>
          <w:lang w:val="en-IN"/>
        </w:rPr>
        <w:t xml:space="preserve"> packages available</w:t>
      </w:r>
      <w:r>
        <w:rPr>
          <w:lang w:val="en-IN"/>
        </w:rPr>
        <w:t xml:space="preserve"> in the CRAN package repository. It</w:t>
      </w:r>
      <w:r w:rsidRPr="009B1F97">
        <w:rPr>
          <w:lang w:val="en-IN"/>
        </w:rPr>
        <w:t xml:space="preserve"> is widely used in academia and research, as well as industrial applications.</w:t>
      </w:r>
    </w:p>
    <w:p w:rsidR="00FD2340" w:rsidRDefault="00FD2340" w:rsidP="00FD2340">
      <w:pPr>
        <w:pStyle w:val="BodyText"/>
        <w:jc w:val="both"/>
      </w:pPr>
      <w:r>
        <w:t xml:space="preserve">In this section you will be introduced to the social media analytics (twitter data analytics) using R. </w:t>
      </w:r>
    </w:p>
    <w:tbl>
      <w:tblPr>
        <w:tblW w:w="0" w:type="auto"/>
        <w:tblInd w:w="-2422" w:type="dxa"/>
        <w:tblLook w:val="01E0" w:firstRow="1" w:lastRow="1" w:firstColumn="1" w:lastColumn="1" w:noHBand="0" w:noVBand="0"/>
      </w:tblPr>
      <w:tblGrid>
        <w:gridCol w:w="2383"/>
        <w:gridCol w:w="6560"/>
      </w:tblGrid>
      <w:tr w:rsidR="00FD2340" w:rsidTr="00200E20">
        <w:trPr>
          <w:trHeight w:val="1177"/>
        </w:trPr>
        <w:tc>
          <w:tcPr>
            <w:tcW w:w="2420" w:type="dxa"/>
          </w:tcPr>
          <w:p w:rsidR="00FD2340" w:rsidRDefault="00FD2340" w:rsidP="004E5807">
            <w:pPr>
              <w:pStyle w:val="BodyText"/>
              <w:keepNext/>
              <w:jc w:val="center"/>
              <w:rPr>
                <w:rStyle w:val="CustomBold"/>
              </w:rPr>
            </w:pPr>
            <w:r>
              <w:rPr>
                <w:noProof/>
                <w:lang w:val="en-US"/>
              </w:rPr>
              <w:drawing>
                <wp:inline distT="0" distB="0" distL="0" distR="0">
                  <wp:extent cx="838200" cy="476250"/>
                  <wp:effectExtent l="19050" t="0" r="0" b="0"/>
                  <wp:docPr id="1677" name="Picture 27" descr="Hel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Help"/>
                          <pic:cNvPicPr>
                            <a:picLocks noChangeAspect="1" noChangeArrowheads="1"/>
                          </pic:cNvPicPr>
                        </pic:nvPicPr>
                        <pic:blipFill>
                          <a:blip r:embed="rId35"/>
                          <a:srcRect/>
                          <a:stretch>
                            <a:fillRect/>
                          </a:stretch>
                        </pic:blipFill>
                        <pic:spPr bwMode="auto">
                          <a:xfrm>
                            <a:off x="0" y="0"/>
                            <a:ext cx="838200" cy="476250"/>
                          </a:xfrm>
                          <a:prstGeom prst="rect">
                            <a:avLst/>
                          </a:prstGeom>
                          <a:noFill/>
                          <a:ln w="9525">
                            <a:noFill/>
                            <a:miter lim="800000"/>
                            <a:headEnd/>
                            <a:tailEnd/>
                          </a:ln>
                        </pic:spPr>
                      </pic:pic>
                    </a:graphicData>
                  </a:graphic>
                </wp:inline>
              </w:drawing>
            </w:r>
          </w:p>
          <w:p w:rsidR="00FD2340" w:rsidRPr="00505503" w:rsidRDefault="00FD2340" w:rsidP="004E5807">
            <w:pPr>
              <w:pStyle w:val="BodyText"/>
              <w:keepNext/>
              <w:jc w:val="center"/>
              <w:rPr>
                <w:rFonts w:ascii="Arial Narrow" w:hAnsi="Arial Narrow"/>
                <w:b/>
                <w:spacing w:val="6"/>
                <w:sz w:val="21"/>
              </w:rPr>
            </w:pPr>
            <w:r>
              <w:rPr>
                <w:color w:val="000080"/>
              </w:rPr>
              <w:t>Help</w:t>
            </w:r>
          </w:p>
          <w:p w:rsidR="00FD2340" w:rsidRPr="0097636E" w:rsidRDefault="00FD2340" w:rsidP="00200E20">
            <w:pPr>
              <w:pStyle w:val="BodyText"/>
            </w:pPr>
          </w:p>
        </w:tc>
        <w:tc>
          <w:tcPr>
            <w:tcW w:w="6739" w:type="dxa"/>
          </w:tcPr>
          <w:p w:rsidR="00FD2340" w:rsidRDefault="00FD2340" w:rsidP="00200E20">
            <w:pPr>
              <w:pStyle w:val="BodyText"/>
              <w:jc w:val="both"/>
            </w:pPr>
            <w:r>
              <w:t>The prerequisite of this section is that one must know the basics of programming and basic syntax of R language. For introduction and installation follow the given links.</w:t>
            </w:r>
          </w:p>
          <w:p w:rsidR="00FD2340" w:rsidRPr="00B917CB" w:rsidRDefault="00FD2340" w:rsidP="00200E20">
            <w:pPr>
              <w:pStyle w:val="BodyText"/>
              <w:jc w:val="both"/>
              <w:rPr>
                <w:lang w:val="en-IN"/>
              </w:rPr>
            </w:pPr>
            <w:r w:rsidRPr="00B917CB">
              <w:rPr>
                <w:lang w:val="en-IN"/>
              </w:rPr>
              <w:t>http://www.r-project.org/</w:t>
            </w:r>
          </w:p>
          <w:p w:rsidR="00FD2340" w:rsidRPr="00B917CB" w:rsidRDefault="00FD2340" w:rsidP="00200E20">
            <w:pPr>
              <w:pStyle w:val="BodyText"/>
              <w:jc w:val="both"/>
              <w:rPr>
                <w:lang w:val="en-IN"/>
              </w:rPr>
            </w:pPr>
            <w:r w:rsidRPr="00B917CB">
              <w:rPr>
                <w:lang w:val="en-IN"/>
              </w:rPr>
              <w:t>http://cran.r-project.org/</w:t>
            </w:r>
          </w:p>
          <w:p w:rsidR="00FD2340" w:rsidRPr="00B917CB" w:rsidRDefault="00FD2340" w:rsidP="00200E20">
            <w:pPr>
              <w:pStyle w:val="BodyText"/>
              <w:jc w:val="both"/>
              <w:rPr>
                <w:lang w:val="en-IN"/>
              </w:rPr>
            </w:pPr>
            <w:r w:rsidRPr="00B917CB">
              <w:rPr>
                <w:lang w:val="en-IN"/>
              </w:rPr>
              <w:t>http://cran.r-project.org/doc/manuals/R-intro.pdf</w:t>
            </w:r>
          </w:p>
          <w:p w:rsidR="00FD2340" w:rsidRPr="00505503" w:rsidRDefault="009D072A" w:rsidP="00200E20">
            <w:pPr>
              <w:pStyle w:val="BodyText"/>
              <w:jc w:val="both"/>
              <w:rPr>
                <w:lang w:val="en-IN"/>
              </w:rPr>
            </w:pPr>
            <w:hyperlink r:id="rId182" w:history="1">
              <w:r w:rsidR="00FD2340" w:rsidRPr="008A0775">
                <w:rPr>
                  <w:rStyle w:val="Hyperlink"/>
                  <w:lang w:val="en-IN"/>
                </w:rPr>
                <w:t>http://cran.r-project.org/doc/manuals/R-lang.pdf</w:t>
              </w:r>
            </w:hyperlink>
          </w:p>
        </w:tc>
      </w:tr>
    </w:tbl>
    <w:p w:rsidR="00FD2340" w:rsidRPr="001268F2" w:rsidRDefault="00FD2340" w:rsidP="00FD2340">
      <w:pPr>
        <w:pStyle w:val="Heading3"/>
        <w:jc w:val="both"/>
      </w:pPr>
      <w:bookmarkStart w:id="124" w:name="_Toc448155138"/>
      <w:bookmarkStart w:id="125" w:name="_Toc453840227"/>
      <w:r>
        <w:t xml:space="preserve">4.7.1 </w:t>
      </w:r>
      <w:r w:rsidRPr="00B45060">
        <w:rPr>
          <w:lang w:val="en-IN"/>
        </w:rPr>
        <w:t>R installation:</w:t>
      </w:r>
      <w:bookmarkEnd w:id="124"/>
      <w:bookmarkEnd w:id="125"/>
    </w:p>
    <w:p w:rsidR="00FD2340" w:rsidRDefault="00FD2340" w:rsidP="00FD2340">
      <w:pPr>
        <w:pStyle w:val="BodyText"/>
        <w:jc w:val="both"/>
        <w:rPr>
          <w:lang w:val="en-IN"/>
        </w:rPr>
      </w:pPr>
      <w:r>
        <w:rPr>
          <w:b/>
          <w:noProof/>
          <w:lang w:val="en-US"/>
        </w:rPr>
        <w:drawing>
          <wp:anchor distT="0" distB="0" distL="114300" distR="114300" simplePos="0" relativeHeight="251737600" behindDoc="0" locked="0" layoutInCell="1" allowOverlap="1">
            <wp:simplePos x="0" y="0"/>
            <wp:positionH relativeFrom="column">
              <wp:posOffset>-15240</wp:posOffset>
            </wp:positionH>
            <wp:positionV relativeFrom="paragraph">
              <wp:posOffset>879475</wp:posOffset>
            </wp:positionV>
            <wp:extent cx="4086225" cy="2146300"/>
            <wp:effectExtent l="19050" t="0" r="9525" b="0"/>
            <wp:wrapThrough wrapText="bothSides">
              <wp:wrapPolygon edited="0">
                <wp:start x="-101" y="0"/>
                <wp:lineTo x="-101" y="21472"/>
                <wp:lineTo x="21650" y="21472"/>
                <wp:lineTo x="21650" y="0"/>
                <wp:lineTo x="-101" y="0"/>
              </wp:wrapPolygon>
            </wp:wrapThrough>
            <wp:docPr id="167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3"/>
                    <a:srcRect/>
                    <a:stretch>
                      <a:fillRect/>
                    </a:stretch>
                  </pic:blipFill>
                  <pic:spPr bwMode="auto">
                    <a:xfrm>
                      <a:off x="0" y="0"/>
                      <a:ext cx="4086225" cy="2146300"/>
                    </a:xfrm>
                    <a:prstGeom prst="rect">
                      <a:avLst/>
                    </a:prstGeom>
                    <a:noFill/>
                    <a:ln w="9525">
                      <a:noFill/>
                      <a:miter lim="800000"/>
                      <a:headEnd/>
                      <a:tailEnd/>
                    </a:ln>
                  </pic:spPr>
                </pic:pic>
              </a:graphicData>
            </a:graphic>
          </wp:anchor>
        </w:drawing>
      </w:r>
      <w:r>
        <w:rPr>
          <w:lang w:val="en-IN"/>
        </w:rPr>
        <w:t xml:space="preserve">R is an open source tool and the tool can be downloaded from </w:t>
      </w:r>
      <w:hyperlink r:id="rId184" w:history="1">
        <w:r w:rsidRPr="008A0775">
          <w:rPr>
            <w:rStyle w:val="Hyperlink"/>
            <w:lang w:val="en-IN"/>
          </w:rPr>
          <w:t>http://www.r-project.org/</w:t>
        </w:r>
      </w:hyperlink>
      <w:r>
        <w:rPr>
          <w:lang w:val="en-IN"/>
        </w:rPr>
        <w:t xml:space="preserve"> by choosing the appropriate version of the R tool. Complete the installation process using the step given in the link </w:t>
      </w:r>
      <w:hyperlink r:id="rId185" w:history="1">
        <w:r w:rsidRPr="008A0775">
          <w:rPr>
            <w:rStyle w:val="Hyperlink"/>
            <w:lang w:val="en-IN"/>
          </w:rPr>
          <w:t>http://cran.r-project.org/</w:t>
        </w:r>
      </w:hyperlink>
      <w:r>
        <w:rPr>
          <w:lang w:val="en-IN"/>
        </w:rPr>
        <w:t xml:space="preserve"> . Once the installation is completed you will be shown the window</w:t>
      </w:r>
      <w:r w:rsidR="00AE6A09">
        <w:rPr>
          <w:lang w:val="en-IN"/>
        </w:rPr>
        <w:t xml:space="preserve"> as shown in figure 4.11</w:t>
      </w:r>
      <w:r>
        <w:rPr>
          <w:lang w:val="en-IN"/>
        </w:rPr>
        <w:t xml:space="preserve">. </w:t>
      </w:r>
    </w:p>
    <w:p w:rsidR="00FD2340" w:rsidRDefault="00B151A6" w:rsidP="00FD2340">
      <w:pPr>
        <w:pStyle w:val="BodyText"/>
        <w:jc w:val="center"/>
        <w:rPr>
          <w:lang w:val="en-IN"/>
        </w:rPr>
      </w:pPr>
      <w:r>
        <w:rPr>
          <w:lang w:val="en-IN"/>
        </w:rPr>
        <w:t>Figure 4.11</w:t>
      </w:r>
      <w:r w:rsidR="00FD2340">
        <w:rPr>
          <w:lang w:val="en-IN"/>
        </w:rPr>
        <w:t>: R welcome window and terminal</w:t>
      </w:r>
    </w:p>
    <w:p w:rsidR="00FD2340" w:rsidRDefault="00FD2340" w:rsidP="00FD2340">
      <w:pPr>
        <w:pStyle w:val="BodyText"/>
        <w:jc w:val="both"/>
        <w:rPr>
          <w:lang w:val="en-IN"/>
        </w:rPr>
      </w:pPr>
      <w:r>
        <w:rPr>
          <w:lang w:val="en-IN"/>
        </w:rPr>
        <w:t>Type 2+2 in R tool console. If it returns 4 without any error message installation is successful.</w:t>
      </w:r>
    </w:p>
    <w:p w:rsidR="00FD2340" w:rsidRPr="001268F2" w:rsidRDefault="00FD2340" w:rsidP="00FD2340">
      <w:pPr>
        <w:pStyle w:val="Heading3"/>
        <w:jc w:val="both"/>
      </w:pPr>
      <w:bookmarkStart w:id="126" w:name="_Toc448155139"/>
      <w:bookmarkStart w:id="127" w:name="_Toc453840228"/>
      <w:r>
        <w:t xml:space="preserve">4.7.2 </w:t>
      </w:r>
      <w:r w:rsidRPr="009E7E66">
        <w:rPr>
          <w:lang w:val="en-IN"/>
        </w:rPr>
        <w:t>R packages:</w:t>
      </w:r>
      <w:bookmarkEnd w:id="126"/>
      <w:bookmarkEnd w:id="127"/>
    </w:p>
    <w:p w:rsidR="00FD2340" w:rsidRPr="005C6530" w:rsidRDefault="00FD2340" w:rsidP="00FD2340">
      <w:pPr>
        <w:pStyle w:val="BodyText"/>
        <w:jc w:val="both"/>
        <w:rPr>
          <w:lang w:val="en-IN"/>
        </w:rPr>
      </w:pPr>
      <w:r w:rsidRPr="005C6530">
        <w:rPr>
          <w:lang w:val="en-US"/>
        </w:rPr>
        <w:t xml:space="preserve">There are many contributed packages that can be used to extend R. </w:t>
      </w:r>
      <w:r>
        <w:rPr>
          <w:lang w:val="en-US"/>
        </w:rPr>
        <w:t>T</w:t>
      </w:r>
      <w:r w:rsidRPr="005C6530">
        <w:rPr>
          <w:lang w:val="en-US"/>
        </w:rPr>
        <w:t>hese libraries are created and maintained by the authors.</w:t>
      </w:r>
      <w:r>
        <w:rPr>
          <w:lang w:val="en-US"/>
        </w:rPr>
        <w:t xml:space="preserve"> You can install packages using command </w:t>
      </w:r>
      <w:hyperlink r:id="rId186" w:history="1">
        <w:r w:rsidRPr="008A0775">
          <w:rPr>
            <w:rStyle w:val="Hyperlink"/>
            <w:lang w:val="en-IN"/>
          </w:rPr>
          <w:t>http://cran.r-project.org/doc/ manuals/R-intro.pdf</w:t>
        </w:r>
      </w:hyperlink>
      <w:r>
        <w:rPr>
          <w:lang w:val="en-US"/>
        </w:rPr>
        <w:t xml:space="preserve">or by using tool menu buttons. </w:t>
      </w:r>
    </w:p>
    <w:p w:rsidR="00FD2340" w:rsidRDefault="00FD2340" w:rsidP="00AE6A09">
      <w:pPr>
        <w:pStyle w:val="BodyText"/>
        <w:ind w:left="720"/>
        <w:jc w:val="center"/>
        <w:rPr>
          <w:lang w:val="en-IN"/>
        </w:rPr>
      </w:pPr>
      <w:r>
        <w:rPr>
          <w:noProof/>
          <w:lang w:val="en-US"/>
        </w:rPr>
        <w:drawing>
          <wp:inline distT="0" distB="0" distL="0" distR="0">
            <wp:extent cx="2133600" cy="3133725"/>
            <wp:effectExtent l="19050" t="0" r="0" b="0"/>
            <wp:docPr id="167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7"/>
                    <a:srcRect/>
                    <a:stretch>
                      <a:fillRect/>
                    </a:stretch>
                  </pic:blipFill>
                  <pic:spPr bwMode="auto">
                    <a:xfrm>
                      <a:off x="0" y="0"/>
                      <a:ext cx="2133600" cy="3133725"/>
                    </a:xfrm>
                    <a:prstGeom prst="rect">
                      <a:avLst/>
                    </a:prstGeom>
                    <a:noFill/>
                    <a:ln w="9525">
                      <a:noFill/>
                      <a:miter lim="800000"/>
                      <a:headEnd/>
                      <a:tailEnd/>
                    </a:ln>
                  </pic:spPr>
                </pic:pic>
              </a:graphicData>
            </a:graphic>
          </wp:inline>
        </w:drawing>
      </w:r>
    </w:p>
    <w:p w:rsidR="00FD2340" w:rsidRPr="005C6530" w:rsidRDefault="00B151A6" w:rsidP="00AE6A09">
      <w:pPr>
        <w:pStyle w:val="BodyText"/>
        <w:ind w:left="720"/>
        <w:jc w:val="center"/>
        <w:rPr>
          <w:lang w:val="en-IN"/>
        </w:rPr>
      </w:pPr>
      <w:r>
        <w:rPr>
          <w:lang w:val="en-IN"/>
        </w:rPr>
        <w:t>Figure 4.12</w:t>
      </w:r>
      <w:r w:rsidR="00FD2340">
        <w:rPr>
          <w:lang w:val="en-IN"/>
        </w:rPr>
        <w:t>: R packages</w:t>
      </w:r>
    </w:p>
    <w:p w:rsidR="00FD2340" w:rsidRPr="00F13E4D" w:rsidRDefault="00FD2340" w:rsidP="00FD2340">
      <w:pPr>
        <w:pStyle w:val="BodyText"/>
        <w:jc w:val="both"/>
        <w:rPr>
          <w:lang w:val="en-IN"/>
        </w:rPr>
      </w:pPr>
      <w:r>
        <w:rPr>
          <w:lang w:val="en-IN"/>
        </w:rPr>
        <w:t xml:space="preserve">These two steps are mandatory. Step 1 to 4 are required to collect twitter data and analyse it. </w:t>
      </w:r>
    </w:p>
    <w:p w:rsidR="00FD2340" w:rsidRPr="00B917CB" w:rsidRDefault="00FD2340" w:rsidP="00FD2340">
      <w:pPr>
        <w:pStyle w:val="BodyText"/>
        <w:numPr>
          <w:ilvl w:val="0"/>
          <w:numId w:val="34"/>
        </w:numPr>
        <w:tabs>
          <w:tab w:val="clear" w:pos="720"/>
          <w:tab w:val="num" w:pos="360"/>
        </w:tabs>
        <w:ind w:left="360"/>
        <w:jc w:val="both"/>
        <w:rPr>
          <w:lang w:val="en-IN"/>
        </w:rPr>
      </w:pPr>
      <w:r w:rsidRPr="009B1F97">
        <w:rPr>
          <w:lang w:val="en-US"/>
        </w:rPr>
        <w:t xml:space="preserve">Make </w:t>
      </w:r>
      <w:r>
        <w:rPr>
          <w:lang w:val="en-US"/>
        </w:rPr>
        <w:t xml:space="preserve">a </w:t>
      </w:r>
      <w:r w:rsidRPr="009B1F97">
        <w:rPr>
          <w:lang w:val="en-US"/>
        </w:rPr>
        <w:t>Twitter application</w:t>
      </w:r>
      <w:r>
        <w:rPr>
          <w:lang w:val="en-US"/>
        </w:rPr>
        <w:t xml:space="preserve">: Twitter allows developers to create applications to analyze the twitter data. You can create an application in twitter for which two prerequisites are; a valid twitter account, Account must have a verified phone number. </w:t>
      </w:r>
    </w:p>
    <w:p w:rsidR="00FD2340" w:rsidRPr="009B1F97" w:rsidRDefault="00FD2340" w:rsidP="00FD2340">
      <w:pPr>
        <w:pStyle w:val="BodyText"/>
        <w:numPr>
          <w:ilvl w:val="0"/>
          <w:numId w:val="34"/>
        </w:numPr>
        <w:tabs>
          <w:tab w:val="clear" w:pos="720"/>
          <w:tab w:val="num" w:pos="360"/>
        </w:tabs>
        <w:ind w:left="360"/>
        <w:jc w:val="both"/>
        <w:rPr>
          <w:lang w:val="en-IN"/>
        </w:rPr>
      </w:pPr>
      <w:r w:rsidRPr="009B1F97">
        <w:rPr>
          <w:lang w:val="en-US"/>
        </w:rPr>
        <w:t>Install package “</w:t>
      </w:r>
      <w:proofErr w:type="spellStart"/>
      <w:r w:rsidRPr="009B1F97">
        <w:rPr>
          <w:lang w:val="en-US"/>
        </w:rPr>
        <w:t>twitteR</w:t>
      </w:r>
      <w:proofErr w:type="spellEnd"/>
      <w:r w:rsidRPr="009B1F97">
        <w:rPr>
          <w:lang w:val="en-US"/>
        </w:rPr>
        <w:t>”</w:t>
      </w:r>
      <w:r>
        <w:rPr>
          <w:lang w:val="en-US"/>
        </w:rPr>
        <w:t xml:space="preserve">: </w:t>
      </w:r>
      <w:proofErr w:type="spellStart"/>
      <w:r>
        <w:rPr>
          <w:lang w:val="en-US"/>
        </w:rPr>
        <w:t>twitteR</w:t>
      </w:r>
      <w:proofErr w:type="spellEnd"/>
      <w:r>
        <w:rPr>
          <w:lang w:val="en-US"/>
        </w:rPr>
        <w:t xml:space="preserve"> is a package available in CRAN (Comprehensive R archive network) and it must be downloaded and installed in R tool.</w:t>
      </w:r>
    </w:p>
    <w:p w:rsidR="00FD2340" w:rsidRPr="009B1F97" w:rsidRDefault="00FD2340" w:rsidP="00FD2340">
      <w:pPr>
        <w:pStyle w:val="BodyText"/>
        <w:numPr>
          <w:ilvl w:val="0"/>
          <w:numId w:val="34"/>
        </w:numPr>
        <w:tabs>
          <w:tab w:val="clear" w:pos="720"/>
          <w:tab w:val="num" w:pos="360"/>
        </w:tabs>
        <w:ind w:left="360"/>
        <w:jc w:val="both"/>
        <w:rPr>
          <w:lang w:val="en-IN"/>
        </w:rPr>
      </w:pPr>
      <w:r w:rsidRPr="009B1F97">
        <w:rPr>
          <w:lang w:val="en-US"/>
        </w:rPr>
        <w:t>Configure R with twitter application</w:t>
      </w:r>
      <w:r>
        <w:rPr>
          <w:lang w:val="en-US"/>
        </w:rPr>
        <w:t xml:space="preserve">: the next step is to connect the R tool with the twitter application. This is the most important part because it will ensure that you will get the online live tweeter data </w:t>
      </w:r>
    </w:p>
    <w:p w:rsidR="00FD2340" w:rsidRPr="00D26ADF" w:rsidRDefault="00FD2340" w:rsidP="00FD2340">
      <w:pPr>
        <w:pStyle w:val="BodyText"/>
        <w:numPr>
          <w:ilvl w:val="0"/>
          <w:numId w:val="34"/>
        </w:numPr>
        <w:tabs>
          <w:tab w:val="clear" w:pos="720"/>
          <w:tab w:val="num" w:pos="360"/>
        </w:tabs>
        <w:ind w:left="360"/>
        <w:jc w:val="both"/>
        <w:rPr>
          <w:lang w:val="en-IN"/>
        </w:rPr>
      </w:pPr>
      <w:r>
        <w:rPr>
          <w:lang w:val="en-US"/>
        </w:rPr>
        <w:t xml:space="preserve">Twitter analytics: In this step you will capture the twitter data according to your defined parameters (keywords, groups, names </w:t>
      </w:r>
      <w:proofErr w:type="spellStart"/>
      <w:r>
        <w:rPr>
          <w:lang w:val="en-US"/>
        </w:rPr>
        <w:t>etc</w:t>
      </w:r>
      <w:proofErr w:type="spellEnd"/>
      <w:r>
        <w:rPr>
          <w:lang w:val="en-US"/>
        </w:rPr>
        <w:t>) and can apply sentiment, content, keyword analytics on the obtained data.</w:t>
      </w:r>
    </w:p>
    <w:p w:rsidR="00FD2340" w:rsidRPr="00B917CB" w:rsidRDefault="00FD2340" w:rsidP="00FD2340">
      <w:pPr>
        <w:pStyle w:val="BodyText"/>
        <w:ind w:left="360"/>
        <w:jc w:val="both"/>
        <w:rPr>
          <w:lang w:val="en-IN"/>
        </w:rPr>
      </w:pPr>
    </w:p>
    <w:p w:rsidR="00FD2340" w:rsidRPr="001268F2" w:rsidRDefault="00FD2340" w:rsidP="00FD2340">
      <w:pPr>
        <w:pStyle w:val="Heading3"/>
        <w:jc w:val="both"/>
      </w:pPr>
      <w:bookmarkStart w:id="128" w:name="_Toc448155140"/>
      <w:bookmarkStart w:id="129" w:name="_Toc453840229"/>
      <w:r>
        <w:t xml:space="preserve">4.7.3 </w:t>
      </w:r>
      <w:r>
        <w:rPr>
          <w:lang w:val="en-IN"/>
        </w:rPr>
        <w:t>Creation of Twitter application</w:t>
      </w:r>
      <w:bookmarkEnd w:id="128"/>
      <w:bookmarkEnd w:id="129"/>
    </w:p>
    <w:p w:rsidR="00FD2340" w:rsidRPr="00B917CB" w:rsidRDefault="00FD2340" w:rsidP="00FD2340">
      <w:pPr>
        <w:pStyle w:val="BodyText"/>
        <w:numPr>
          <w:ilvl w:val="0"/>
          <w:numId w:val="35"/>
        </w:numPr>
        <w:jc w:val="both"/>
        <w:rPr>
          <w:lang w:val="en-IN"/>
        </w:rPr>
      </w:pPr>
      <w:r>
        <w:rPr>
          <w:lang w:val="en-US"/>
        </w:rPr>
        <w:t>Go</w:t>
      </w:r>
      <w:r w:rsidRPr="00B917CB">
        <w:rPr>
          <w:lang w:val="en-US"/>
        </w:rPr>
        <w:t xml:space="preserve"> to </w:t>
      </w:r>
      <w:hyperlink r:id="rId188" w:history="1">
        <w:r w:rsidRPr="00B917CB">
          <w:rPr>
            <w:rStyle w:val="Hyperlink"/>
            <w:lang w:val="en-US"/>
          </w:rPr>
          <w:t>https://dev.twitter.com/</w:t>
        </w:r>
      </w:hyperlink>
      <w:r w:rsidRPr="00B917CB">
        <w:rPr>
          <w:lang w:val="en-US"/>
        </w:rPr>
        <w:t> and log in with</w:t>
      </w:r>
    </w:p>
    <w:p w:rsidR="00FD2340" w:rsidRPr="00B917CB" w:rsidRDefault="00FD2340" w:rsidP="00FD2340">
      <w:pPr>
        <w:pStyle w:val="BodyText"/>
        <w:numPr>
          <w:ilvl w:val="0"/>
          <w:numId w:val="35"/>
        </w:numPr>
        <w:jc w:val="both"/>
        <w:rPr>
          <w:lang w:val="en-IN"/>
        </w:rPr>
      </w:pPr>
      <w:r w:rsidRPr="00B917CB">
        <w:rPr>
          <w:lang w:val="en-US"/>
        </w:rPr>
        <w:t xml:space="preserve">App/twitter.com </w:t>
      </w:r>
    </w:p>
    <w:p w:rsidR="00FD2340" w:rsidRPr="00B917CB" w:rsidRDefault="00FD2340" w:rsidP="00FD2340">
      <w:pPr>
        <w:pStyle w:val="BodyText"/>
        <w:numPr>
          <w:ilvl w:val="0"/>
          <w:numId w:val="35"/>
        </w:numPr>
        <w:jc w:val="both"/>
        <w:rPr>
          <w:lang w:val="en-IN"/>
        </w:rPr>
      </w:pPr>
      <w:r w:rsidRPr="00B917CB">
        <w:rPr>
          <w:lang w:val="en-US"/>
        </w:rPr>
        <w:t>Login into your Twitter Account.</w:t>
      </w:r>
    </w:p>
    <w:p w:rsidR="00FD2340" w:rsidRPr="00B917CB" w:rsidRDefault="00FD2340" w:rsidP="00FD2340">
      <w:pPr>
        <w:pStyle w:val="BodyText"/>
        <w:numPr>
          <w:ilvl w:val="0"/>
          <w:numId w:val="35"/>
        </w:numPr>
        <w:jc w:val="both"/>
        <w:rPr>
          <w:lang w:val="en-IN"/>
        </w:rPr>
      </w:pPr>
      <w:r w:rsidRPr="00B917CB">
        <w:rPr>
          <w:lang w:val="en-US"/>
        </w:rPr>
        <w:t>Go to my application</w:t>
      </w:r>
    </w:p>
    <w:p w:rsidR="00FD2340" w:rsidRPr="003C7C50" w:rsidRDefault="00FD2340" w:rsidP="00FD2340">
      <w:pPr>
        <w:pStyle w:val="BodyText"/>
        <w:numPr>
          <w:ilvl w:val="0"/>
          <w:numId w:val="35"/>
        </w:numPr>
        <w:jc w:val="both"/>
        <w:rPr>
          <w:lang w:val="en-IN"/>
        </w:rPr>
      </w:pPr>
      <w:r w:rsidRPr="00B917CB">
        <w:rPr>
          <w:lang w:val="en-US"/>
        </w:rPr>
        <w:t>Create an application</w:t>
      </w:r>
    </w:p>
    <w:p w:rsidR="00FD2340" w:rsidRDefault="00FD2340" w:rsidP="00FD2340">
      <w:pPr>
        <w:pStyle w:val="BodyText"/>
        <w:ind w:left="720"/>
        <w:rPr>
          <w:lang w:val="en-IN"/>
        </w:rPr>
      </w:pPr>
    </w:p>
    <w:p w:rsidR="00FD2340" w:rsidRDefault="00FD2340" w:rsidP="00FD2340">
      <w:pPr>
        <w:pStyle w:val="BodyText"/>
        <w:jc w:val="both"/>
        <w:rPr>
          <w:lang w:val="en-IN"/>
        </w:rPr>
      </w:pPr>
      <w:r>
        <w:rPr>
          <w:lang w:val="en-IN"/>
        </w:rPr>
        <w:t>Twitter application provides a medium to connect to twitter and collect tweets. User details are to be filled as shown in the figure below.</w:t>
      </w:r>
    </w:p>
    <w:p w:rsidR="00FD2340" w:rsidRDefault="00FD2340" w:rsidP="00FD2340">
      <w:pPr>
        <w:pStyle w:val="BodyText"/>
        <w:jc w:val="center"/>
        <w:rPr>
          <w:lang w:val="en-IN"/>
        </w:rPr>
      </w:pPr>
      <w:r>
        <w:rPr>
          <w:noProof/>
          <w:lang w:val="en-US"/>
        </w:rPr>
        <w:drawing>
          <wp:inline distT="0" distB="0" distL="0" distR="0">
            <wp:extent cx="4086225" cy="2371725"/>
            <wp:effectExtent l="19050" t="19050" r="66675" b="47625"/>
            <wp:docPr id="168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9"/>
                    <a:srcRect/>
                    <a:stretch>
                      <a:fillRect/>
                    </a:stretch>
                  </pic:blipFill>
                  <pic:spPr bwMode="auto">
                    <a:xfrm>
                      <a:off x="0" y="0"/>
                      <a:ext cx="4086225" cy="237172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p>
    <w:p w:rsidR="00FD2340" w:rsidRDefault="00FD2340" w:rsidP="00FD2340">
      <w:pPr>
        <w:pStyle w:val="BodyText"/>
        <w:jc w:val="center"/>
        <w:rPr>
          <w:lang w:val="en-IN"/>
        </w:rPr>
      </w:pPr>
      <w:r w:rsidRPr="003C7C50">
        <w:rPr>
          <w:lang w:val="en-IN"/>
        </w:rPr>
        <w:t>Figure 4.1</w:t>
      </w:r>
      <w:r w:rsidR="00B151A6">
        <w:rPr>
          <w:lang w:val="en-IN"/>
        </w:rPr>
        <w:t>3</w:t>
      </w:r>
      <w:r w:rsidRPr="003C7C50">
        <w:rPr>
          <w:lang w:val="en-IN"/>
        </w:rPr>
        <w:t xml:space="preserve"> (a): twitter application details</w:t>
      </w:r>
    </w:p>
    <w:p w:rsidR="006D4C96" w:rsidRDefault="006D4C96" w:rsidP="006D4C96">
      <w:pPr>
        <w:pStyle w:val="BodyText"/>
        <w:jc w:val="center"/>
      </w:pPr>
      <w:r>
        <w:rPr>
          <w:i/>
        </w:rPr>
        <w:t xml:space="preserve">Screen Shot </w:t>
      </w:r>
      <w:r w:rsidRPr="00EA07D6">
        <w:rPr>
          <w:i/>
        </w:rPr>
        <w:t xml:space="preserve">Source: </w:t>
      </w:r>
      <w:r>
        <w:rPr>
          <w:i/>
        </w:rPr>
        <w:t>twitter.com</w:t>
      </w:r>
    </w:p>
    <w:p w:rsidR="00FD2340" w:rsidRPr="003C7C50" w:rsidRDefault="00FD2340" w:rsidP="00FD2340">
      <w:pPr>
        <w:pStyle w:val="BodyText"/>
        <w:jc w:val="both"/>
        <w:rPr>
          <w:lang w:val="en-IN"/>
        </w:rPr>
      </w:pPr>
      <w:r>
        <w:rPr>
          <w:lang w:val="en-IN"/>
        </w:rPr>
        <w:t>After filling details the application is created. You can check application details, settings by clicking on the links provided. For collecting tweets twitter needs authentication</w:t>
      </w:r>
      <w:r w:rsidR="00B151A6">
        <w:rPr>
          <w:lang w:val="en-IN"/>
        </w:rPr>
        <w:t xml:space="preserve"> keys from the user. Figure 4.13</w:t>
      </w:r>
      <w:r>
        <w:rPr>
          <w:lang w:val="en-IN"/>
        </w:rPr>
        <w:t xml:space="preserve"> (b), (c) shows the generated keys by which you can authenticate your code to twitter.</w:t>
      </w:r>
    </w:p>
    <w:p w:rsidR="00FD2340" w:rsidRPr="00B917CB" w:rsidRDefault="00FD2340" w:rsidP="00FD2340">
      <w:pPr>
        <w:pStyle w:val="BodyText"/>
        <w:jc w:val="center"/>
        <w:rPr>
          <w:lang w:val="en-IN"/>
        </w:rPr>
      </w:pPr>
      <w:r>
        <w:rPr>
          <w:noProof/>
          <w:lang w:val="en-US"/>
        </w:rPr>
        <w:drawing>
          <wp:inline distT="0" distB="0" distL="0" distR="0">
            <wp:extent cx="4143375" cy="2352675"/>
            <wp:effectExtent l="19050" t="19050" r="28575" b="28575"/>
            <wp:docPr id="168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0"/>
                    <a:srcRect/>
                    <a:stretch>
                      <a:fillRect/>
                    </a:stretch>
                  </pic:blipFill>
                  <pic:spPr bwMode="auto">
                    <a:xfrm>
                      <a:off x="0" y="0"/>
                      <a:ext cx="4143375" cy="2352675"/>
                    </a:xfrm>
                    <a:prstGeom prst="rect">
                      <a:avLst/>
                    </a:prstGeom>
                    <a:noFill/>
                    <a:ln w="6350" cmpd="sng">
                      <a:solidFill>
                        <a:srgbClr val="000000"/>
                      </a:solidFill>
                      <a:miter lim="800000"/>
                      <a:headEnd/>
                      <a:tailEnd/>
                    </a:ln>
                    <a:effectLst/>
                  </pic:spPr>
                </pic:pic>
              </a:graphicData>
            </a:graphic>
          </wp:inline>
        </w:drawing>
      </w:r>
    </w:p>
    <w:p w:rsidR="00FD2340" w:rsidRDefault="00B151A6" w:rsidP="00FD2340">
      <w:pPr>
        <w:pStyle w:val="BodyText"/>
        <w:jc w:val="center"/>
        <w:rPr>
          <w:lang w:val="en-IN"/>
        </w:rPr>
      </w:pPr>
      <w:r>
        <w:rPr>
          <w:lang w:val="en-IN"/>
        </w:rPr>
        <w:t>Figure 4.13</w:t>
      </w:r>
      <w:r w:rsidR="00FD2340">
        <w:rPr>
          <w:lang w:val="en-IN"/>
        </w:rPr>
        <w:t xml:space="preserve"> (b): twitter Keys and access tokens</w:t>
      </w:r>
    </w:p>
    <w:p w:rsidR="006D4C96" w:rsidRDefault="006D4C96" w:rsidP="006D4C96">
      <w:pPr>
        <w:pStyle w:val="BodyText"/>
        <w:jc w:val="center"/>
      </w:pPr>
      <w:r>
        <w:rPr>
          <w:i/>
        </w:rPr>
        <w:t xml:space="preserve">Screen Shot </w:t>
      </w:r>
      <w:r w:rsidRPr="00EA07D6">
        <w:rPr>
          <w:i/>
        </w:rPr>
        <w:t xml:space="preserve">Source: </w:t>
      </w:r>
      <w:r>
        <w:rPr>
          <w:i/>
        </w:rPr>
        <w:t>twitter.com</w:t>
      </w:r>
    </w:p>
    <w:p w:rsidR="006D4C96" w:rsidRDefault="006D4C96" w:rsidP="00FD2340">
      <w:pPr>
        <w:pStyle w:val="BodyText"/>
        <w:jc w:val="center"/>
        <w:rPr>
          <w:lang w:val="en-IN"/>
        </w:rPr>
      </w:pPr>
    </w:p>
    <w:p w:rsidR="00FD2340" w:rsidRDefault="00FD2340" w:rsidP="00FD2340">
      <w:pPr>
        <w:pStyle w:val="BodyText"/>
        <w:jc w:val="both"/>
        <w:rPr>
          <w:lang w:val="en-IN"/>
        </w:rPr>
      </w:pPr>
      <w:r>
        <w:rPr>
          <w:noProof/>
          <w:lang w:val="en-US"/>
        </w:rPr>
        <w:drawing>
          <wp:inline distT="0" distB="0" distL="0" distR="0">
            <wp:extent cx="4143375" cy="2543175"/>
            <wp:effectExtent l="19050" t="19050" r="28575" b="28575"/>
            <wp:docPr id="168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1"/>
                    <a:srcRect/>
                    <a:stretch>
                      <a:fillRect/>
                    </a:stretch>
                  </pic:blipFill>
                  <pic:spPr bwMode="auto">
                    <a:xfrm>
                      <a:off x="0" y="0"/>
                      <a:ext cx="4143375" cy="2543175"/>
                    </a:xfrm>
                    <a:prstGeom prst="rect">
                      <a:avLst/>
                    </a:prstGeom>
                    <a:noFill/>
                    <a:ln w="6350" cmpd="sng">
                      <a:solidFill>
                        <a:srgbClr val="000000"/>
                      </a:solidFill>
                      <a:miter lim="800000"/>
                      <a:headEnd/>
                      <a:tailEnd/>
                    </a:ln>
                    <a:effectLst/>
                  </pic:spPr>
                </pic:pic>
              </a:graphicData>
            </a:graphic>
          </wp:inline>
        </w:drawing>
      </w:r>
    </w:p>
    <w:p w:rsidR="00FD2340" w:rsidRDefault="00B151A6" w:rsidP="006D4C96">
      <w:pPr>
        <w:pStyle w:val="BodyText"/>
        <w:jc w:val="center"/>
        <w:rPr>
          <w:lang w:val="en-IN"/>
        </w:rPr>
      </w:pPr>
      <w:r>
        <w:rPr>
          <w:lang w:val="en-IN"/>
        </w:rPr>
        <w:t>Figure 4.13</w:t>
      </w:r>
      <w:r w:rsidR="00FD2340">
        <w:rPr>
          <w:lang w:val="en-IN"/>
        </w:rPr>
        <w:t xml:space="preserve"> (c): twitter application access tokens</w:t>
      </w:r>
    </w:p>
    <w:p w:rsidR="006D4C96" w:rsidRDefault="006D4C96" w:rsidP="006D4C96">
      <w:pPr>
        <w:pStyle w:val="BodyText"/>
        <w:jc w:val="center"/>
      </w:pPr>
      <w:r>
        <w:rPr>
          <w:i/>
        </w:rPr>
        <w:t xml:space="preserve">Screen Shot </w:t>
      </w:r>
      <w:r w:rsidRPr="00EA07D6">
        <w:rPr>
          <w:i/>
        </w:rPr>
        <w:t xml:space="preserve">Source: </w:t>
      </w:r>
      <w:r>
        <w:rPr>
          <w:i/>
        </w:rPr>
        <w:t>twitter.com</w:t>
      </w:r>
    </w:p>
    <w:p w:rsidR="006D4C96" w:rsidRPr="00570D41" w:rsidRDefault="006D4C96" w:rsidP="00FD2340">
      <w:pPr>
        <w:pStyle w:val="BodyText"/>
        <w:rPr>
          <w:lang w:val="en-IN"/>
        </w:rPr>
      </w:pPr>
    </w:p>
    <w:p w:rsidR="00FD2340" w:rsidRDefault="00FD2340" w:rsidP="00FD2340">
      <w:pPr>
        <w:pStyle w:val="BodyText"/>
        <w:tabs>
          <w:tab w:val="left" w:pos="0"/>
        </w:tabs>
        <w:jc w:val="both"/>
        <w:rPr>
          <w:b/>
          <w:lang w:val="en-US"/>
        </w:rPr>
      </w:pPr>
    </w:p>
    <w:p w:rsidR="00FD2340" w:rsidRDefault="00FD2340" w:rsidP="00FD2340">
      <w:pPr>
        <w:pStyle w:val="BodyText"/>
        <w:tabs>
          <w:tab w:val="left" w:pos="0"/>
        </w:tabs>
        <w:jc w:val="both"/>
        <w:rPr>
          <w:lang w:val="en-US"/>
        </w:rPr>
      </w:pPr>
      <w:r w:rsidRPr="00FC5FB7">
        <w:rPr>
          <w:b/>
          <w:lang w:val="en-US"/>
        </w:rPr>
        <w:t>Install packages:</w:t>
      </w:r>
      <w:r>
        <w:rPr>
          <w:lang w:val="en-US"/>
        </w:rPr>
        <w:t xml:space="preserve"> Run following commands in R terminal. You must be connected to the internet and these packages will be installed from the CRAN mirror.</w:t>
      </w:r>
    </w:p>
    <w:p w:rsidR="00FD2340" w:rsidRPr="003E400E" w:rsidRDefault="00FD2340" w:rsidP="00FD2340">
      <w:pPr>
        <w:pStyle w:val="BodyText"/>
        <w:numPr>
          <w:ilvl w:val="0"/>
          <w:numId w:val="36"/>
        </w:numPr>
        <w:tabs>
          <w:tab w:val="left" w:pos="0"/>
        </w:tabs>
        <w:jc w:val="both"/>
        <w:rPr>
          <w:lang w:val="en-IN"/>
        </w:rPr>
      </w:pPr>
      <w:proofErr w:type="spellStart"/>
      <w:r w:rsidRPr="003E400E">
        <w:rPr>
          <w:lang w:val="en-US"/>
        </w:rPr>
        <w:t>install.packages</w:t>
      </w:r>
      <w:proofErr w:type="spellEnd"/>
      <w:r w:rsidRPr="003E400E">
        <w:rPr>
          <w:lang w:val="en-US"/>
        </w:rPr>
        <w:t>(c("</w:t>
      </w:r>
      <w:proofErr w:type="spellStart"/>
      <w:r w:rsidRPr="003E400E">
        <w:rPr>
          <w:lang w:val="en-US"/>
        </w:rPr>
        <w:t>devtools</w:t>
      </w:r>
      <w:proofErr w:type="spellEnd"/>
      <w:r w:rsidRPr="003E400E">
        <w:rPr>
          <w:lang w:val="en-US"/>
        </w:rPr>
        <w:t>", "</w:t>
      </w:r>
      <w:proofErr w:type="spellStart"/>
      <w:r w:rsidRPr="003E400E">
        <w:rPr>
          <w:lang w:val="en-US"/>
        </w:rPr>
        <w:t>rjson</w:t>
      </w:r>
      <w:proofErr w:type="spellEnd"/>
      <w:r w:rsidRPr="003E400E">
        <w:rPr>
          <w:lang w:val="en-US"/>
        </w:rPr>
        <w:t>", "bit64", "</w:t>
      </w:r>
      <w:proofErr w:type="spellStart"/>
      <w:r w:rsidRPr="003E400E">
        <w:rPr>
          <w:lang w:val="en-US"/>
        </w:rPr>
        <w:t>httr</w:t>
      </w:r>
      <w:proofErr w:type="spellEnd"/>
      <w:r w:rsidRPr="003E400E">
        <w:rPr>
          <w:lang w:val="en-US"/>
        </w:rPr>
        <w:t>"))</w:t>
      </w:r>
    </w:p>
    <w:p w:rsidR="00FD2340" w:rsidRPr="003E400E" w:rsidRDefault="00FD2340" w:rsidP="00FD2340">
      <w:pPr>
        <w:pStyle w:val="BodyText"/>
        <w:numPr>
          <w:ilvl w:val="0"/>
          <w:numId w:val="36"/>
        </w:numPr>
        <w:tabs>
          <w:tab w:val="left" w:pos="0"/>
        </w:tabs>
        <w:jc w:val="both"/>
        <w:rPr>
          <w:lang w:val="en-IN"/>
        </w:rPr>
      </w:pPr>
      <w:r w:rsidRPr="003E400E">
        <w:rPr>
          <w:lang w:val="en-US"/>
        </w:rPr>
        <w:t>library(</w:t>
      </w:r>
      <w:proofErr w:type="spellStart"/>
      <w:r w:rsidRPr="003E400E">
        <w:rPr>
          <w:lang w:val="en-US"/>
        </w:rPr>
        <w:t>devtools</w:t>
      </w:r>
      <w:proofErr w:type="spellEnd"/>
      <w:r w:rsidRPr="003E400E">
        <w:rPr>
          <w:lang w:val="en-US"/>
        </w:rPr>
        <w:t>)</w:t>
      </w:r>
    </w:p>
    <w:p w:rsidR="00FD2340" w:rsidRPr="003E400E" w:rsidRDefault="00FD2340" w:rsidP="00FD2340">
      <w:pPr>
        <w:pStyle w:val="BodyText"/>
        <w:numPr>
          <w:ilvl w:val="0"/>
          <w:numId w:val="36"/>
        </w:numPr>
        <w:tabs>
          <w:tab w:val="left" w:pos="0"/>
        </w:tabs>
        <w:jc w:val="both"/>
        <w:rPr>
          <w:lang w:val="en-IN"/>
        </w:rPr>
      </w:pPr>
      <w:proofErr w:type="spellStart"/>
      <w:r w:rsidRPr="003E400E">
        <w:rPr>
          <w:lang w:val="en-US"/>
        </w:rPr>
        <w:t>install_github</w:t>
      </w:r>
      <w:proofErr w:type="spellEnd"/>
      <w:r w:rsidRPr="003E400E">
        <w:rPr>
          <w:lang w:val="en-US"/>
        </w:rPr>
        <w:t>("</w:t>
      </w:r>
      <w:proofErr w:type="spellStart"/>
      <w:r w:rsidRPr="003E400E">
        <w:rPr>
          <w:lang w:val="en-US"/>
        </w:rPr>
        <w:t>twitteR</w:t>
      </w:r>
      <w:proofErr w:type="spellEnd"/>
      <w:r w:rsidRPr="003E400E">
        <w:rPr>
          <w:lang w:val="en-US"/>
        </w:rPr>
        <w:t>", username="</w:t>
      </w:r>
      <w:proofErr w:type="spellStart"/>
      <w:r>
        <w:rPr>
          <w:lang w:val="en-US"/>
        </w:rPr>
        <w:t>xxxxx</w:t>
      </w:r>
      <w:proofErr w:type="spellEnd"/>
      <w:r w:rsidRPr="003E400E">
        <w:rPr>
          <w:lang w:val="en-US"/>
        </w:rPr>
        <w:t>")</w:t>
      </w:r>
    </w:p>
    <w:p w:rsidR="00FD2340" w:rsidRPr="003E400E" w:rsidRDefault="00FD2340" w:rsidP="00FD2340">
      <w:pPr>
        <w:pStyle w:val="BodyText"/>
        <w:numPr>
          <w:ilvl w:val="0"/>
          <w:numId w:val="36"/>
        </w:numPr>
        <w:tabs>
          <w:tab w:val="left" w:pos="0"/>
        </w:tabs>
        <w:jc w:val="both"/>
        <w:rPr>
          <w:lang w:val="en-IN"/>
        </w:rPr>
      </w:pPr>
      <w:r>
        <w:rPr>
          <w:lang w:val="en-US"/>
        </w:rPr>
        <w:t>library(</w:t>
      </w:r>
      <w:proofErr w:type="spellStart"/>
      <w:r>
        <w:rPr>
          <w:lang w:val="en-US"/>
        </w:rPr>
        <w:t>twitteR</w:t>
      </w:r>
      <w:proofErr w:type="spellEnd"/>
      <w:r>
        <w:rPr>
          <w:lang w:val="en-US"/>
        </w:rPr>
        <w:t>)</w:t>
      </w:r>
    </w:p>
    <w:p w:rsidR="00FD2340" w:rsidRDefault="00FD2340" w:rsidP="00FD2340">
      <w:pPr>
        <w:pStyle w:val="BodyText"/>
        <w:tabs>
          <w:tab w:val="left" w:pos="0"/>
        </w:tabs>
        <w:jc w:val="both"/>
      </w:pPr>
      <w:r>
        <w:t>After step 2 your R tool is configured with the required packages and the next step is to configure your twitter app with your local R tool.</w:t>
      </w:r>
    </w:p>
    <w:p w:rsidR="00FD2340" w:rsidRDefault="00FD2340" w:rsidP="00FD2340">
      <w:pPr>
        <w:pStyle w:val="BodyText"/>
        <w:tabs>
          <w:tab w:val="left" w:pos="0"/>
        </w:tabs>
        <w:jc w:val="both"/>
        <w:rPr>
          <w:b/>
          <w:lang w:val="en-US"/>
        </w:rPr>
      </w:pPr>
    </w:p>
    <w:p w:rsidR="00FD2340" w:rsidRDefault="00FD2340" w:rsidP="00FD2340">
      <w:pPr>
        <w:pStyle w:val="BodyText"/>
        <w:tabs>
          <w:tab w:val="left" w:pos="0"/>
        </w:tabs>
        <w:jc w:val="both"/>
        <w:rPr>
          <w:lang w:val="en-US"/>
        </w:rPr>
      </w:pPr>
      <w:r w:rsidRPr="00FC5FB7">
        <w:rPr>
          <w:b/>
          <w:lang w:val="en-US"/>
        </w:rPr>
        <w:t>Twitter Authentication with R:</w:t>
      </w:r>
      <w:r>
        <w:rPr>
          <w:lang w:val="en-US"/>
        </w:rPr>
        <w:t xml:space="preserve"> This step will link your R tool to your twitter app by authenticating you. The first four steps assigns the keys and the last step is to set twitter authentication by using all four variables.</w:t>
      </w:r>
    </w:p>
    <w:p w:rsidR="00FD2340" w:rsidRPr="00166DF4" w:rsidRDefault="00FD2340" w:rsidP="00FD2340">
      <w:pPr>
        <w:pStyle w:val="BodyText"/>
        <w:numPr>
          <w:ilvl w:val="0"/>
          <w:numId w:val="37"/>
        </w:numPr>
        <w:tabs>
          <w:tab w:val="left" w:pos="0"/>
        </w:tabs>
        <w:jc w:val="both"/>
        <w:rPr>
          <w:lang w:val="en-IN"/>
        </w:rPr>
      </w:pPr>
      <w:proofErr w:type="spellStart"/>
      <w:r w:rsidRPr="00166DF4">
        <w:rPr>
          <w:lang w:val="en-US"/>
        </w:rPr>
        <w:t>api_key</w:t>
      </w:r>
      <w:proofErr w:type="spellEnd"/>
      <w:r w:rsidRPr="00166DF4">
        <w:rPr>
          <w:lang w:val="en-US"/>
        </w:rPr>
        <w:t>&lt;- "YOUR API KEY"</w:t>
      </w:r>
    </w:p>
    <w:p w:rsidR="00FD2340" w:rsidRPr="00166DF4" w:rsidRDefault="00FD2340" w:rsidP="00FD2340">
      <w:pPr>
        <w:pStyle w:val="BodyText"/>
        <w:numPr>
          <w:ilvl w:val="0"/>
          <w:numId w:val="37"/>
        </w:numPr>
        <w:tabs>
          <w:tab w:val="left" w:pos="0"/>
        </w:tabs>
        <w:jc w:val="both"/>
        <w:rPr>
          <w:lang w:val="en-IN"/>
        </w:rPr>
      </w:pPr>
      <w:proofErr w:type="spellStart"/>
      <w:r w:rsidRPr="00166DF4">
        <w:rPr>
          <w:lang w:val="en-US"/>
        </w:rPr>
        <w:t>api_secret</w:t>
      </w:r>
      <w:proofErr w:type="spellEnd"/>
      <w:r w:rsidRPr="00166DF4">
        <w:rPr>
          <w:lang w:val="en-US"/>
        </w:rPr>
        <w:t>&lt;- "YOUR API SECRET"</w:t>
      </w:r>
    </w:p>
    <w:p w:rsidR="00FD2340" w:rsidRPr="00166DF4" w:rsidRDefault="00FD2340" w:rsidP="00FD2340">
      <w:pPr>
        <w:pStyle w:val="BodyText"/>
        <w:numPr>
          <w:ilvl w:val="0"/>
          <w:numId w:val="37"/>
        </w:numPr>
        <w:tabs>
          <w:tab w:val="left" w:pos="0"/>
        </w:tabs>
        <w:jc w:val="both"/>
        <w:rPr>
          <w:lang w:val="en-IN"/>
        </w:rPr>
      </w:pPr>
      <w:proofErr w:type="spellStart"/>
      <w:r w:rsidRPr="00166DF4">
        <w:rPr>
          <w:lang w:val="en-US"/>
        </w:rPr>
        <w:t>access_token</w:t>
      </w:r>
      <w:proofErr w:type="spellEnd"/>
      <w:r w:rsidRPr="00166DF4">
        <w:rPr>
          <w:lang w:val="en-US"/>
        </w:rPr>
        <w:t>&lt;- "YOUR ACCESS TOKEN"</w:t>
      </w:r>
    </w:p>
    <w:p w:rsidR="00FD2340" w:rsidRPr="00166DF4" w:rsidRDefault="00FD2340" w:rsidP="00FD2340">
      <w:pPr>
        <w:pStyle w:val="BodyText"/>
        <w:numPr>
          <w:ilvl w:val="0"/>
          <w:numId w:val="37"/>
        </w:numPr>
        <w:tabs>
          <w:tab w:val="left" w:pos="0"/>
        </w:tabs>
        <w:jc w:val="both"/>
        <w:rPr>
          <w:lang w:val="en-IN"/>
        </w:rPr>
      </w:pPr>
      <w:proofErr w:type="spellStart"/>
      <w:r w:rsidRPr="00166DF4">
        <w:rPr>
          <w:lang w:val="en-US"/>
        </w:rPr>
        <w:t>access_token_secret</w:t>
      </w:r>
      <w:proofErr w:type="spellEnd"/>
      <w:r w:rsidRPr="00166DF4">
        <w:rPr>
          <w:lang w:val="en-US"/>
        </w:rPr>
        <w:t>&lt;- "YOUR ACCESS TOKEN SECRET"</w:t>
      </w:r>
    </w:p>
    <w:p w:rsidR="00FD2340" w:rsidRPr="00166DF4" w:rsidRDefault="00FD2340" w:rsidP="00FD2340">
      <w:pPr>
        <w:pStyle w:val="BodyText"/>
        <w:numPr>
          <w:ilvl w:val="0"/>
          <w:numId w:val="37"/>
        </w:numPr>
        <w:tabs>
          <w:tab w:val="left" w:pos="0"/>
        </w:tabs>
        <w:jc w:val="both"/>
        <w:rPr>
          <w:lang w:val="en-IN"/>
        </w:rPr>
      </w:pPr>
      <w:r w:rsidRPr="00166DF4">
        <w:rPr>
          <w:lang w:val="en-US"/>
        </w:rPr>
        <w:t>setup_twitter_oauth(api_key,api_secret,access_token,access_token_secret)</w:t>
      </w:r>
    </w:p>
    <w:p w:rsidR="00FD2340" w:rsidRDefault="00FD2340" w:rsidP="00FD2340">
      <w:pPr>
        <w:pStyle w:val="BodyText"/>
        <w:jc w:val="both"/>
        <w:rPr>
          <w:b/>
        </w:rPr>
      </w:pPr>
    </w:p>
    <w:p w:rsidR="00FD2340" w:rsidRDefault="00FD2340" w:rsidP="00FD2340">
      <w:pPr>
        <w:pStyle w:val="BodyText"/>
        <w:jc w:val="both"/>
        <w:rPr>
          <w:lang w:val="en-US"/>
        </w:rPr>
      </w:pPr>
      <w:r w:rsidRPr="00FC5FB7">
        <w:rPr>
          <w:b/>
        </w:rPr>
        <w:t xml:space="preserve">Tweet analytics: </w:t>
      </w:r>
      <w:r w:rsidRPr="00D8555B">
        <w:t>T</w:t>
      </w:r>
      <w:r>
        <w:t xml:space="preserve">he app which has just been created by the above said steps can be used to access the tweets from the twitter. There are many libraries available in R which can be used to analyse the data, but it will require </w:t>
      </w:r>
      <w:r>
        <w:rPr>
          <w:lang w:val="en-US"/>
        </w:rPr>
        <w:t xml:space="preserve">R script knowledge at intermediate level which is beyond the scope of this study material. For more information regarding this you may visit </w:t>
      </w:r>
      <w:hyperlink r:id="rId192" w:history="1">
        <w:r w:rsidRPr="00E276EF">
          <w:rPr>
            <w:rStyle w:val="Hyperlink"/>
            <w:lang w:val="en-US"/>
          </w:rPr>
          <w:t>http://www.r-project.org</w:t>
        </w:r>
      </w:hyperlink>
      <w:r>
        <w:rPr>
          <w:lang w:val="en-US"/>
        </w:rPr>
        <w:t>.</w:t>
      </w:r>
    </w:p>
    <w:tbl>
      <w:tblPr>
        <w:tblW w:w="0" w:type="auto"/>
        <w:tblInd w:w="-2511" w:type="dxa"/>
        <w:tblLayout w:type="fixed"/>
        <w:tblLook w:val="01E0" w:firstRow="1" w:lastRow="1" w:firstColumn="1" w:lastColumn="1" w:noHBand="0" w:noVBand="0"/>
      </w:tblPr>
      <w:tblGrid>
        <w:gridCol w:w="2471"/>
        <w:gridCol w:w="6679"/>
      </w:tblGrid>
      <w:tr w:rsidR="004E5807" w:rsidRPr="00C07169" w:rsidTr="00CC6525">
        <w:trPr>
          <w:trHeight w:val="1453"/>
        </w:trPr>
        <w:tc>
          <w:tcPr>
            <w:tcW w:w="2471" w:type="dxa"/>
          </w:tcPr>
          <w:p w:rsidR="004E5807" w:rsidRPr="000E0A33" w:rsidRDefault="0093511D" w:rsidP="00CC6525">
            <w:pPr>
              <w:pStyle w:val="BodyText"/>
              <w:keepNext/>
              <w:jc w:val="center"/>
              <w:rPr>
                <w:rStyle w:val="CustomBold"/>
                <w:rFonts w:ascii="Times New Roman" w:hAnsi="Times New Roman"/>
                <w:b w:val="0"/>
                <w:noProof/>
                <w:spacing w:val="0"/>
                <w:sz w:val="22"/>
                <w:lang w:eastAsia="en-GB"/>
              </w:rPr>
            </w:pPr>
            <w:r>
              <w:rPr>
                <w:noProof/>
                <w:lang w:val="en-US"/>
              </w:rPr>
              <w:drawing>
                <wp:inline distT="0" distB="0" distL="0" distR="0">
                  <wp:extent cx="1431925" cy="1431925"/>
                  <wp:effectExtent l="0" t="0" r="0" b="0"/>
                  <wp:docPr id="272" name="Picture 2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2" name="CT&amp;SMT Video 08.png"/>
                          <pic:cNvPicPr/>
                        </pic:nvPicPr>
                        <pic:blipFill>
                          <a:blip r:embed="rId193">
                            <a:extLst>
                              <a:ext uri="{28A0092B-C50C-407E-A947-70E740481C1C}">
                                <a14:useLocalDpi xmlns:a14="http://schemas.microsoft.com/office/drawing/2010/main" val="0"/>
                              </a:ext>
                            </a:extLst>
                          </a:blip>
                          <a:stretch>
                            <a:fillRect/>
                          </a:stretch>
                        </pic:blipFill>
                        <pic:spPr>
                          <a:xfrm>
                            <a:off x="0" y="0"/>
                            <a:ext cx="1431925" cy="1431925"/>
                          </a:xfrm>
                          <a:prstGeom prst="rect">
                            <a:avLst/>
                          </a:prstGeom>
                        </pic:spPr>
                      </pic:pic>
                    </a:graphicData>
                  </a:graphic>
                </wp:inline>
              </w:drawing>
            </w:r>
          </w:p>
          <w:p w:rsidR="004E5807" w:rsidRPr="000E0A33" w:rsidRDefault="0093511D" w:rsidP="0093511D">
            <w:pPr>
              <w:pStyle w:val="BodyText"/>
              <w:jc w:val="center"/>
              <w:rPr>
                <w:rStyle w:val="CustomBold"/>
                <w:rFonts w:ascii="Times New Roman" w:hAnsi="Times New Roman"/>
                <w:b w:val="0"/>
                <w:noProof/>
                <w:spacing w:val="0"/>
                <w:sz w:val="22"/>
                <w:lang w:eastAsia="en-GB"/>
              </w:rPr>
            </w:pPr>
            <w:r>
              <w:rPr>
                <w:rStyle w:val="CustomBold"/>
                <w:color w:val="000080"/>
              </w:rPr>
              <w:t>Video</w:t>
            </w:r>
          </w:p>
        </w:tc>
        <w:tc>
          <w:tcPr>
            <w:tcW w:w="6679" w:type="dxa"/>
          </w:tcPr>
          <w:p w:rsidR="004E5807" w:rsidRDefault="0093511D" w:rsidP="00CC6525">
            <w:pPr>
              <w:pStyle w:val="BodyText"/>
              <w:jc w:val="both"/>
              <w:rPr>
                <w:bCs/>
                <w:szCs w:val="40"/>
              </w:rPr>
            </w:pPr>
            <w:r w:rsidRPr="0093511D">
              <w:t>The video tells about different free as well as licensed tools for social media analytics. These tools are used for tracking, measuring, and reporting on personal/ community/ business profile.</w:t>
            </w:r>
            <w:r>
              <w:t xml:space="preserve"> </w:t>
            </w:r>
          </w:p>
          <w:p w:rsidR="004E5807" w:rsidRDefault="009D072A" w:rsidP="00CC6525">
            <w:pPr>
              <w:pStyle w:val="BodyText"/>
              <w:jc w:val="both"/>
            </w:pPr>
            <w:hyperlink r:id="rId194" w:history="1">
              <w:r w:rsidR="006A2534" w:rsidRPr="00D13913">
                <w:rPr>
                  <w:rStyle w:val="Hyperlink"/>
                </w:rPr>
                <w:t>https://www.youtube.com/watch?v=hgOmcWSw2yY&amp;index=8&amp;list=PLXN-JCVb8z8DS1umCwF2cvJoIgxSDRP4j</w:t>
              </w:r>
            </w:hyperlink>
          </w:p>
          <w:p w:rsidR="006A2534" w:rsidRPr="00C07169" w:rsidRDefault="006A2534" w:rsidP="00CC6525">
            <w:pPr>
              <w:pStyle w:val="BodyText"/>
              <w:jc w:val="both"/>
            </w:pPr>
          </w:p>
        </w:tc>
      </w:tr>
    </w:tbl>
    <w:p w:rsidR="004E5807" w:rsidRDefault="004E5807" w:rsidP="00FD2340">
      <w:pPr>
        <w:pStyle w:val="BodyText"/>
        <w:jc w:val="both"/>
        <w:rPr>
          <w:lang w:val="en-US"/>
        </w:rPr>
      </w:pPr>
    </w:p>
    <w:tbl>
      <w:tblPr>
        <w:tblW w:w="9043" w:type="dxa"/>
        <w:tblInd w:w="-2422" w:type="dxa"/>
        <w:tblLayout w:type="fixed"/>
        <w:tblLook w:val="01E0" w:firstRow="1" w:lastRow="1" w:firstColumn="1" w:lastColumn="1" w:noHBand="0" w:noVBand="0"/>
      </w:tblPr>
      <w:tblGrid>
        <w:gridCol w:w="1973"/>
        <w:gridCol w:w="7070"/>
      </w:tblGrid>
      <w:tr w:rsidR="00FD2340" w:rsidTr="00200E20">
        <w:trPr>
          <w:trHeight w:val="1511"/>
        </w:trPr>
        <w:tc>
          <w:tcPr>
            <w:tcW w:w="1973" w:type="dxa"/>
          </w:tcPr>
          <w:p w:rsidR="00FD2340" w:rsidRDefault="00FD2340" w:rsidP="00200E20">
            <w:pPr>
              <w:pStyle w:val="BodyText"/>
              <w:keepNext/>
              <w:jc w:val="center"/>
              <w:rPr>
                <w:rStyle w:val="CustomBold"/>
              </w:rPr>
            </w:pPr>
            <w:r>
              <w:rPr>
                <w:noProof/>
                <w:lang w:val="en-US"/>
              </w:rPr>
              <w:drawing>
                <wp:inline distT="0" distB="0" distL="0" distR="0">
                  <wp:extent cx="495300" cy="485775"/>
                  <wp:effectExtent l="19050" t="0" r="0" b="0"/>
                  <wp:docPr id="168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7"/>
                          <a:srcRect/>
                          <a:stretch>
                            <a:fillRect/>
                          </a:stretch>
                        </pic:blipFill>
                        <pic:spPr bwMode="auto">
                          <a:xfrm>
                            <a:off x="0" y="0"/>
                            <a:ext cx="495300" cy="485775"/>
                          </a:xfrm>
                          <a:prstGeom prst="rect">
                            <a:avLst/>
                          </a:prstGeom>
                          <a:noFill/>
                          <a:ln w="9525">
                            <a:noFill/>
                            <a:miter lim="800000"/>
                            <a:headEnd/>
                            <a:tailEnd/>
                          </a:ln>
                        </pic:spPr>
                      </pic:pic>
                    </a:graphicData>
                  </a:graphic>
                </wp:inline>
              </w:drawing>
            </w:r>
          </w:p>
          <w:p w:rsidR="00FD2340" w:rsidRPr="00505503" w:rsidRDefault="00FD2340" w:rsidP="00200E20">
            <w:pPr>
              <w:pStyle w:val="BodyText"/>
              <w:keepNext/>
              <w:jc w:val="center"/>
              <w:rPr>
                <w:rFonts w:ascii="Arial Narrow" w:hAnsi="Arial Narrow"/>
                <w:b/>
                <w:spacing w:val="6"/>
                <w:sz w:val="21"/>
              </w:rPr>
            </w:pPr>
            <w:r>
              <w:rPr>
                <w:color w:val="000080"/>
              </w:rPr>
              <w:t>Reading</w:t>
            </w:r>
          </w:p>
          <w:p w:rsidR="00FD2340" w:rsidRPr="0097636E" w:rsidRDefault="00FD2340" w:rsidP="00200E20">
            <w:pPr>
              <w:pStyle w:val="BodyText"/>
            </w:pPr>
          </w:p>
        </w:tc>
        <w:tc>
          <w:tcPr>
            <w:tcW w:w="7070" w:type="dxa"/>
          </w:tcPr>
          <w:p w:rsidR="00FD2340" w:rsidRDefault="00FD2340" w:rsidP="00200E20">
            <w:pPr>
              <w:pStyle w:val="BodyText"/>
              <w:jc w:val="both"/>
            </w:pPr>
            <w:r>
              <w:rPr>
                <w:lang w:val="en-US"/>
              </w:rPr>
              <w:t>For advanced topics of data analytics using R script basics visit:</w:t>
            </w:r>
          </w:p>
          <w:p w:rsidR="00FD2340" w:rsidRPr="00D8555B" w:rsidRDefault="009D072A" w:rsidP="00200E20">
            <w:pPr>
              <w:pStyle w:val="BodyText"/>
              <w:jc w:val="both"/>
              <w:rPr>
                <w:lang w:val="en-US"/>
              </w:rPr>
            </w:pPr>
            <w:hyperlink r:id="rId195" w:history="1">
              <w:r w:rsidR="00FD2340" w:rsidRPr="00D8555B">
                <w:rPr>
                  <w:rStyle w:val="Hyperlink"/>
                  <w:lang w:val="en-US"/>
                </w:rPr>
                <w:t>http://www.thinktostart.com/forums/forum/questions-tutorials/twitter-authentication-r/</w:t>
              </w:r>
            </w:hyperlink>
          </w:p>
          <w:p w:rsidR="00FD2340" w:rsidRPr="00D8555B" w:rsidRDefault="009D072A" w:rsidP="00200E20">
            <w:pPr>
              <w:pStyle w:val="BodyText"/>
              <w:jc w:val="both"/>
              <w:rPr>
                <w:lang w:val="en-US"/>
              </w:rPr>
            </w:pPr>
            <w:hyperlink r:id="rId196" w:history="1">
              <w:r w:rsidR="00FD2340" w:rsidRPr="00D8555B">
                <w:rPr>
                  <w:rStyle w:val="Hyperlink"/>
                  <w:lang w:val="en-US"/>
                </w:rPr>
                <w:t>https://sites.google.com/site/miningtwitter/questions/sentiment/sentiment</w:t>
              </w:r>
            </w:hyperlink>
          </w:p>
          <w:p w:rsidR="00FD2340" w:rsidRPr="00D8555B" w:rsidRDefault="009D072A" w:rsidP="00200E20">
            <w:pPr>
              <w:pStyle w:val="BodyText"/>
              <w:jc w:val="both"/>
              <w:rPr>
                <w:lang w:val="en-US"/>
              </w:rPr>
            </w:pPr>
            <w:hyperlink r:id="rId197" w:history="1">
              <w:r w:rsidR="00FD2340" w:rsidRPr="00D8555B">
                <w:rPr>
                  <w:rStyle w:val="Hyperlink"/>
                  <w:lang w:val="en-US"/>
                </w:rPr>
                <w:t>https://sites.google.com/site/miningtwitter/questions/talking%ADabout/wordclouds/wordcloud1</w:t>
              </w:r>
            </w:hyperlink>
          </w:p>
          <w:p w:rsidR="00FD2340" w:rsidRPr="00D8555B" w:rsidRDefault="009D072A" w:rsidP="00200E20">
            <w:pPr>
              <w:pStyle w:val="BodyText"/>
              <w:jc w:val="both"/>
              <w:rPr>
                <w:lang w:val="en-US"/>
              </w:rPr>
            </w:pPr>
            <w:hyperlink r:id="rId198" w:history="1">
              <w:r w:rsidR="00FD2340" w:rsidRPr="00D8555B">
                <w:rPr>
                  <w:rStyle w:val="Hyperlink"/>
                  <w:lang w:val="en-US"/>
                </w:rPr>
                <w:t>https://sites.google.com/site/miningtwitter/basics/processing</w:t>
              </w:r>
            </w:hyperlink>
          </w:p>
          <w:p w:rsidR="00FD2340" w:rsidRPr="009903EF" w:rsidRDefault="00FD2340" w:rsidP="00200E20">
            <w:pPr>
              <w:pStyle w:val="BodyText"/>
              <w:jc w:val="both"/>
              <w:rPr>
                <w:color w:val="000080"/>
              </w:rPr>
            </w:pPr>
          </w:p>
        </w:tc>
      </w:tr>
    </w:tbl>
    <w:p w:rsidR="00FD2340" w:rsidRPr="00B00A4E" w:rsidRDefault="00FD2340" w:rsidP="00FD2340">
      <w:pPr>
        <w:spacing w:before="0" w:after="0"/>
        <w:rPr>
          <w:vanish/>
          <w:szCs w:val="22"/>
          <w:lang w:eastAsia="en-US"/>
        </w:rPr>
      </w:pPr>
    </w:p>
    <w:p w:rsidR="00FD2340" w:rsidRDefault="00FD2340" w:rsidP="00FD2340">
      <w:pPr>
        <w:pStyle w:val="BodyText"/>
        <w:jc w:val="both"/>
        <w:rPr>
          <w:lang w:val="en-US"/>
        </w:rPr>
      </w:pPr>
    </w:p>
    <w:p w:rsidR="00FD2340" w:rsidRPr="005B5003" w:rsidRDefault="00FD2340" w:rsidP="00FD2340">
      <w:pPr>
        <w:pStyle w:val="Heading2"/>
        <w:jc w:val="both"/>
      </w:pPr>
      <w:bookmarkStart w:id="130" w:name="_Toc448155141"/>
      <w:bookmarkStart w:id="131" w:name="_Toc453840230"/>
      <w:r w:rsidRPr="005B5003">
        <w:t>Unit summary</w:t>
      </w:r>
      <w:bookmarkEnd w:id="130"/>
      <w:bookmarkEnd w:id="131"/>
    </w:p>
    <w:tbl>
      <w:tblPr>
        <w:tblW w:w="0" w:type="auto"/>
        <w:tblInd w:w="-2511" w:type="dxa"/>
        <w:tblLayout w:type="fixed"/>
        <w:tblLook w:val="01E0" w:firstRow="1" w:lastRow="1" w:firstColumn="1" w:lastColumn="1" w:noHBand="0" w:noVBand="0"/>
      </w:tblPr>
      <w:tblGrid>
        <w:gridCol w:w="2920"/>
        <w:gridCol w:w="6276"/>
      </w:tblGrid>
      <w:tr w:rsidR="00FD2340" w:rsidTr="00200E20">
        <w:trPr>
          <w:trHeight w:val="1335"/>
        </w:trPr>
        <w:tc>
          <w:tcPr>
            <w:tcW w:w="2920" w:type="dxa"/>
          </w:tcPr>
          <w:p w:rsidR="00FD2340" w:rsidRPr="007A5CA2" w:rsidRDefault="00FD2340" w:rsidP="00200E20">
            <w:pPr>
              <w:pStyle w:val="BodyText"/>
              <w:keepNext/>
              <w:jc w:val="both"/>
              <w:rPr>
                <w:rStyle w:val="CustomBold"/>
              </w:rPr>
            </w:pPr>
            <w:r>
              <w:rPr>
                <w:noProof/>
                <w:lang w:val="en-US"/>
              </w:rPr>
              <w:drawing>
                <wp:inline distT="0" distB="0" distL="0" distR="0">
                  <wp:extent cx="666750" cy="438150"/>
                  <wp:effectExtent l="19050" t="0" r="0" b="0"/>
                  <wp:docPr id="1684" name="Picture 33" descr="summa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summary"/>
                          <pic:cNvPicPr>
                            <a:picLocks noChangeAspect="1" noChangeArrowheads="1"/>
                          </pic:cNvPicPr>
                        </pic:nvPicPr>
                        <pic:blipFill>
                          <a:blip r:embed="rId49"/>
                          <a:srcRect/>
                          <a:stretch>
                            <a:fillRect/>
                          </a:stretch>
                        </pic:blipFill>
                        <pic:spPr bwMode="auto">
                          <a:xfrm>
                            <a:off x="0" y="0"/>
                            <a:ext cx="666750" cy="438150"/>
                          </a:xfrm>
                          <a:prstGeom prst="rect">
                            <a:avLst/>
                          </a:prstGeom>
                          <a:noFill/>
                          <a:ln w="9525">
                            <a:noFill/>
                            <a:miter lim="800000"/>
                            <a:headEnd/>
                            <a:tailEnd/>
                          </a:ln>
                        </pic:spPr>
                      </pic:pic>
                    </a:graphicData>
                  </a:graphic>
                </wp:inline>
              </w:drawing>
            </w:r>
          </w:p>
          <w:p w:rsidR="00FD2340" w:rsidRPr="00024B49" w:rsidRDefault="00FD2340" w:rsidP="00200E20">
            <w:pPr>
              <w:pStyle w:val="BodyText"/>
              <w:jc w:val="both"/>
              <w:rPr>
                <w:rStyle w:val="CustomBold"/>
                <w:color w:val="000080"/>
              </w:rPr>
            </w:pPr>
            <w:r>
              <w:rPr>
                <w:rStyle w:val="CustomBold"/>
                <w:color w:val="000080"/>
              </w:rPr>
              <w:t>Summary</w:t>
            </w:r>
          </w:p>
        </w:tc>
        <w:tc>
          <w:tcPr>
            <w:tcW w:w="6276" w:type="dxa"/>
          </w:tcPr>
          <w:p w:rsidR="00FD2340" w:rsidRDefault="00FD2340" w:rsidP="00200E20">
            <w:pPr>
              <w:jc w:val="both"/>
            </w:pPr>
            <w:r>
              <w:t>Social media is a great source for data that can be used by organizations, researchers and governments to achieve business goals. It can predict the future and design policies for people. In this unit you have learned why social media analytics is needed and why every organization is adopting new ways for it even if it is a challenging task. You learned how to use analytical tools which gives you a good understanding of "How social media data can be used?"</w:t>
            </w:r>
          </w:p>
          <w:p w:rsidR="00FD2340" w:rsidRDefault="00FD2340" w:rsidP="00200E20">
            <w:pPr>
              <w:pStyle w:val="BodyText"/>
              <w:keepNext/>
              <w:jc w:val="both"/>
              <w:rPr>
                <w:noProof/>
                <w:lang w:val="en-US"/>
              </w:rPr>
            </w:pPr>
          </w:p>
        </w:tc>
      </w:tr>
    </w:tbl>
    <w:p w:rsidR="00FD2340" w:rsidRPr="005B5003" w:rsidRDefault="00FD2340" w:rsidP="00FD2340">
      <w:pPr>
        <w:pStyle w:val="Heading2"/>
        <w:jc w:val="both"/>
      </w:pPr>
      <w:bookmarkStart w:id="132" w:name="_Toc448155142"/>
      <w:bookmarkStart w:id="133" w:name="_Toc453840231"/>
      <w:r w:rsidRPr="005B5003">
        <w:t>Assignment</w:t>
      </w:r>
      <w:bookmarkEnd w:id="132"/>
      <w:bookmarkEnd w:id="133"/>
    </w:p>
    <w:tbl>
      <w:tblPr>
        <w:tblW w:w="0" w:type="auto"/>
        <w:tblInd w:w="-2511" w:type="dxa"/>
        <w:tblLayout w:type="fixed"/>
        <w:tblLook w:val="01E0" w:firstRow="1" w:lastRow="1" w:firstColumn="1" w:lastColumn="1" w:noHBand="0" w:noVBand="0"/>
      </w:tblPr>
      <w:tblGrid>
        <w:gridCol w:w="2495"/>
        <w:gridCol w:w="6745"/>
      </w:tblGrid>
      <w:tr w:rsidR="00FD2340" w:rsidTr="00200E20">
        <w:tc>
          <w:tcPr>
            <w:tcW w:w="2495" w:type="dxa"/>
          </w:tcPr>
          <w:p w:rsidR="00FD2340" w:rsidRPr="007A5CA2" w:rsidRDefault="00FD2340" w:rsidP="00200E20">
            <w:pPr>
              <w:pStyle w:val="BodyText"/>
              <w:keepNext/>
              <w:jc w:val="both"/>
              <w:rPr>
                <w:rStyle w:val="CustomBold"/>
              </w:rPr>
            </w:pPr>
            <w:r>
              <w:rPr>
                <w:noProof/>
                <w:lang w:val="en-US"/>
              </w:rPr>
              <w:drawing>
                <wp:inline distT="0" distB="0" distL="0" distR="0">
                  <wp:extent cx="371475" cy="695325"/>
                  <wp:effectExtent l="19050" t="0" r="9525" b="0"/>
                  <wp:docPr id="1685"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39"/>
                          <a:srcRect/>
                          <a:stretch>
                            <a:fillRect/>
                          </a:stretch>
                        </pic:blipFill>
                        <pic:spPr bwMode="auto">
                          <a:xfrm>
                            <a:off x="0" y="0"/>
                            <a:ext cx="371475" cy="695325"/>
                          </a:xfrm>
                          <a:prstGeom prst="rect">
                            <a:avLst/>
                          </a:prstGeom>
                          <a:noFill/>
                          <a:ln w="9525">
                            <a:noFill/>
                            <a:miter lim="800000"/>
                            <a:headEnd/>
                            <a:tailEnd/>
                          </a:ln>
                        </pic:spPr>
                      </pic:pic>
                    </a:graphicData>
                  </a:graphic>
                </wp:inline>
              </w:drawing>
            </w:r>
          </w:p>
          <w:p w:rsidR="00FD2340" w:rsidRPr="00E10B2A" w:rsidRDefault="00FD2340" w:rsidP="00200E20">
            <w:pPr>
              <w:pStyle w:val="BodyText"/>
              <w:jc w:val="both"/>
              <w:rPr>
                <w:rStyle w:val="CustomBold"/>
                <w:color w:val="000080"/>
              </w:rPr>
            </w:pPr>
            <w:r w:rsidRPr="00C8304D">
              <w:rPr>
                <w:rStyle w:val="CustomBold"/>
                <w:color w:val="000080"/>
              </w:rPr>
              <w:t>Assignment</w:t>
            </w:r>
          </w:p>
        </w:tc>
        <w:tc>
          <w:tcPr>
            <w:tcW w:w="6745" w:type="dxa"/>
          </w:tcPr>
          <w:p w:rsidR="00FD2340" w:rsidRDefault="00FD2340" w:rsidP="00200E20">
            <w:pPr>
              <w:pStyle w:val="BodyText"/>
              <w:numPr>
                <w:ilvl w:val="0"/>
                <w:numId w:val="33"/>
              </w:numPr>
              <w:jc w:val="both"/>
            </w:pPr>
            <w:r>
              <w:t xml:space="preserve">How </w:t>
            </w:r>
            <w:proofErr w:type="spellStart"/>
            <w:r>
              <w:t>whatsapp</w:t>
            </w:r>
            <w:proofErr w:type="spellEnd"/>
            <w:r>
              <w:t xml:space="preserve"> and Instagram make money?  </w:t>
            </w:r>
          </w:p>
          <w:p w:rsidR="00FD2340" w:rsidRDefault="00FD2340" w:rsidP="00200E20">
            <w:pPr>
              <w:pStyle w:val="BodyText"/>
              <w:numPr>
                <w:ilvl w:val="0"/>
                <w:numId w:val="33"/>
              </w:numPr>
              <w:jc w:val="both"/>
            </w:pPr>
            <w:r>
              <w:t xml:space="preserve">Log into </w:t>
            </w:r>
            <w:proofErr w:type="spellStart"/>
            <w:r>
              <w:t>Klout</w:t>
            </w:r>
            <w:proofErr w:type="spellEnd"/>
            <w:r>
              <w:t xml:space="preserve"> and add your social accounts in </w:t>
            </w:r>
            <w:proofErr w:type="spellStart"/>
            <w:r>
              <w:t>Klout</w:t>
            </w:r>
            <w:proofErr w:type="spellEnd"/>
            <w:r>
              <w:t xml:space="preserve">. How can you improve your </w:t>
            </w:r>
            <w:proofErr w:type="spellStart"/>
            <w:r>
              <w:t>Klout</w:t>
            </w:r>
            <w:proofErr w:type="spellEnd"/>
            <w:r>
              <w:t xml:space="preserve"> score?</w:t>
            </w:r>
          </w:p>
          <w:p w:rsidR="00FD2340" w:rsidRDefault="00FD2340" w:rsidP="00200E20">
            <w:pPr>
              <w:pStyle w:val="BodyText"/>
              <w:numPr>
                <w:ilvl w:val="0"/>
                <w:numId w:val="33"/>
              </w:numPr>
              <w:jc w:val="both"/>
            </w:pPr>
            <w:r>
              <w:t xml:space="preserve">Perform the steps for </w:t>
            </w:r>
            <w:proofErr w:type="spellStart"/>
            <w:r>
              <w:t>Gephi</w:t>
            </w:r>
            <w:proofErr w:type="spellEnd"/>
            <w:r>
              <w:t xml:space="preserve"> tool. Visualize your Facebook data.</w:t>
            </w:r>
          </w:p>
          <w:p w:rsidR="00FD2340" w:rsidRDefault="00FD2340" w:rsidP="00200E20">
            <w:pPr>
              <w:pStyle w:val="BodyText"/>
              <w:numPr>
                <w:ilvl w:val="0"/>
                <w:numId w:val="33"/>
              </w:numPr>
              <w:jc w:val="both"/>
            </w:pPr>
            <w:r>
              <w:t>What impact unstructured data will make in coming ten years on social media analytics?</w:t>
            </w:r>
          </w:p>
          <w:p w:rsidR="00FD2340" w:rsidRPr="00C07169" w:rsidRDefault="00FD2340" w:rsidP="00200E20">
            <w:pPr>
              <w:pStyle w:val="BodyText"/>
              <w:numPr>
                <w:ilvl w:val="0"/>
                <w:numId w:val="33"/>
              </w:numPr>
              <w:jc w:val="both"/>
            </w:pPr>
            <w:r>
              <w:t>Go to simplymeasured.com. Try free tools and analyse your social media accounts.</w:t>
            </w:r>
          </w:p>
        </w:tc>
      </w:tr>
    </w:tbl>
    <w:p w:rsidR="00FD2340" w:rsidRPr="005B5003" w:rsidRDefault="00FD2340" w:rsidP="00FD2340">
      <w:pPr>
        <w:pStyle w:val="Heading2"/>
        <w:jc w:val="both"/>
      </w:pPr>
      <w:bookmarkStart w:id="134" w:name="_Toc448155143"/>
      <w:bookmarkStart w:id="135" w:name="_Toc453840232"/>
      <w:r w:rsidRPr="005B5003">
        <w:t>Assessment</w:t>
      </w:r>
      <w:bookmarkEnd w:id="134"/>
      <w:bookmarkEnd w:id="135"/>
    </w:p>
    <w:tbl>
      <w:tblPr>
        <w:tblW w:w="0" w:type="auto"/>
        <w:tblInd w:w="-2511" w:type="dxa"/>
        <w:tblLayout w:type="fixed"/>
        <w:tblLook w:val="01E0" w:firstRow="1" w:lastRow="1" w:firstColumn="1" w:lastColumn="1" w:noHBand="0" w:noVBand="0"/>
      </w:tblPr>
      <w:tblGrid>
        <w:gridCol w:w="2495"/>
        <w:gridCol w:w="6745"/>
      </w:tblGrid>
      <w:tr w:rsidR="00FD2340" w:rsidTr="00200E20">
        <w:tc>
          <w:tcPr>
            <w:tcW w:w="2495" w:type="dxa"/>
          </w:tcPr>
          <w:p w:rsidR="00FD2340" w:rsidRPr="007A5CA2" w:rsidRDefault="00FD2340" w:rsidP="00200E20">
            <w:pPr>
              <w:pStyle w:val="BodyText"/>
              <w:keepNext/>
              <w:jc w:val="both"/>
              <w:rPr>
                <w:rStyle w:val="CustomBold"/>
              </w:rPr>
            </w:pPr>
            <w:r>
              <w:rPr>
                <w:noProof/>
                <w:lang w:val="en-US"/>
              </w:rPr>
              <w:drawing>
                <wp:inline distT="0" distB="0" distL="0" distR="0">
                  <wp:extent cx="590550" cy="409575"/>
                  <wp:effectExtent l="19050" t="0" r="0" b="0"/>
                  <wp:docPr id="1686"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40"/>
                          <a:srcRect/>
                          <a:stretch>
                            <a:fillRect/>
                          </a:stretch>
                        </pic:blipFill>
                        <pic:spPr bwMode="auto">
                          <a:xfrm>
                            <a:off x="0" y="0"/>
                            <a:ext cx="590550" cy="409575"/>
                          </a:xfrm>
                          <a:prstGeom prst="rect">
                            <a:avLst/>
                          </a:prstGeom>
                          <a:noFill/>
                          <a:ln w="9525">
                            <a:noFill/>
                            <a:miter lim="800000"/>
                            <a:headEnd/>
                            <a:tailEnd/>
                          </a:ln>
                        </pic:spPr>
                      </pic:pic>
                    </a:graphicData>
                  </a:graphic>
                </wp:inline>
              </w:drawing>
            </w:r>
          </w:p>
          <w:p w:rsidR="00FD2340" w:rsidRPr="00E62D93" w:rsidRDefault="00FD2340" w:rsidP="00200E20">
            <w:pPr>
              <w:pStyle w:val="BodyText"/>
              <w:jc w:val="both"/>
            </w:pPr>
            <w:r w:rsidRPr="008152BA">
              <w:rPr>
                <w:rStyle w:val="CustomBold"/>
                <w:color w:val="000080"/>
              </w:rPr>
              <w:t>Assessment</w:t>
            </w:r>
          </w:p>
        </w:tc>
        <w:tc>
          <w:tcPr>
            <w:tcW w:w="6745" w:type="dxa"/>
          </w:tcPr>
          <w:p w:rsidR="00FD2340" w:rsidRDefault="00FD2340" w:rsidP="00200E20">
            <w:pPr>
              <w:pStyle w:val="BodyText"/>
              <w:numPr>
                <w:ilvl w:val="0"/>
                <w:numId w:val="40"/>
              </w:numPr>
              <w:jc w:val="both"/>
            </w:pPr>
            <w:r>
              <w:t>Suppose you want to know the popularity of your website in past six months. What key performance indicators you will focus on?</w:t>
            </w:r>
          </w:p>
          <w:p w:rsidR="00FD2340" w:rsidRDefault="00FD2340" w:rsidP="00200E20">
            <w:pPr>
              <w:pStyle w:val="BodyText"/>
              <w:numPr>
                <w:ilvl w:val="0"/>
                <w:numId w:val="40"/>
              </w:numPr>
              <w:jc w:val="both"/>
            </w:pPr>
            <w:r>
              <w:t>Collect 100 tweets from twitter per day over a month. Clean the tweets and do the frequency analysis of each word.</w:t>
            </w:r>
          </w:p>
          <w:p w:rsidR="00FD2340" w:rsidRDefault="00FD2340" w:rsidP="00200E20">
            <w:pPr>
              <w:pStyle w:val="BodyText"/>
              <w:numPr>
                <w:ilvl w:val="0"/>
                <w:numId w:val="40"/>
              </w:numPr>
              <w:jc w:val="both"/>
            </w:pPr>
            <w:r>
              <w:t>What are possible ways to make money by social media website other than listed above?</w:t>
            </w:r>
          </w:p>
          <w:p w:rsidR="00FD2340" w:rsidRDefault="00FD2340" w:rsidP="00200E20">
            <w:pPr>
              <w:pStyle w:val="BodyText"/>
              <w:numPr>
                <w:ilvl w:val="0"/>
                <w:numId w:val="40"/>
              </w:numPr>
              <w:jc w:val="both"/>
            </w:pPr>
            <w:r>
              <w:t>Create a twitter application. Extract 500 tweets for keyword “analytics”. Create a word cloud.</w:t>
            </w:r>
          </w:p>
          <w:p w:rsidR="00FD2340" w:rsidRDefault="00FD2340" w:rsidP="00200E20">
            <w:pPr>
              <w:pStyle w:val="BodyText"/>
              <w:jc w:val="both"/>
            </w:pPr>
          </w:p>
          <w:p w:rsidR="00FD2340" w:rsidRDefault="00FD2340" w:rsidP="00200E20">
            <w:pPr>
              <w:pStyle w:val="BodyText"/>
              <w:jc w:val="both"/>
            </w:pPr>
          </w:p>
          <w:p w:rsidR="00FD2340" w:rsidRDefault="00FD2340" w:rsidP="00200E20">
            <w:pPr>
              <w:pStyle w:val="BodyText"/>
              <w:jc w:val="both"/>
            </w:pPr>
          </w:p>
          <w:p w:rsidR="00FD2340" w:rsidRDefault="00FD2340" w:rsidP="00200E20">
            <w:pPr>
              <w:pStyle w:val="BodyText"/>
              <w:jc w:val="both"/>
            </w:pPr>
          </w:p>
          <w:p w:rsidR="00FD2340" w:rsidRPr="00627D89" w:rsidRDefault="00FD2340" w:rsidP="00200E20">
            <w:pPr>
              <w:pStyle w:val="BodyText"/>
              <w:jc w:val="both"/>
            </w:pPr>
            <w:r>
              <w:t xml:space="preserve">5: </w:t>
            </w:r>
            <w:r w:rsidRPr="00BD4267">
              <w:rPr>
                <w:bCs/>
                <w:lang w:val="en-IN"/>
              </w:rPr>
              <w:t>Which social network does not have ‘followers’?</w:t>
            </w:r>
          </w:p>
          <w:p w:rsidR="00FD2340" w:rsidRPr="00627D89" w:rsidRDefault="00FD2340" w:rsidP="00200E20">
            <w:pPr>
              <w:pStyle w:val="BodyText"/>
              <w:numPr>
                <w:ilvl w:val="0"/>
                <w:numId w:val="43"/>
              </w:numPr>
              <w:jc w:val="both"/>
              <w:rPr>
                <w:lang w:val="en-IN"/>
              </w:rPr>
            </w:pPr>
            <w:proofErr w:type="spellStart"/>
            <w:r w:rsidRPr="00627D89">
              <w:rPr>
                <w:lang w:val="en-IN"/>
              </w:rPr>
              <w:t>SoundCloud</w:t>
            </w:r>
            <w:proofErr w:type="spellEnd"/>
          </w:p>
          <w:p w:rsidR="00FD2340" w:rsidRPr="00627D89" w:rsidRDefault="00FD2340" w:rsidP="00200E20">
            <w:pPr>
              <w:pStyle w:val="BodyText"/>
              <w:numPr>
                <w:ilvl w:val="0"/>
                <w:numId w:val="43"/>
              </w:numPr>
              <w:jc w:val="both"/>
              <w:rPr>
                <w:lang w:val="en-IN"/>
              </w:rPr>
            </w:pPr>
            <w:r w:rsidRPr="00627D89">
              <w:rPr>
                <w:lang w:val="en-IN"/>
              </w:rPr>
              <w:t>Google+</w:t>
            </w:r>
          </w:p>
          <w:p w:rsidR="00FD2340" w:rsidRPr="00627D89" w:rsidRDefault="00FD2340" w:rsidP="00200E20">
            <w:pPr>
              <w:pStyle w:val="BodyText"/>
              <w:numPr>
                <w:ilvl w:val="0"/>
                <w:numId w:val="43"/>
              </w:numPr>
              <w:jc w:val="both"/>
              <w:rPr>
                <w:lang w:val="en-IN"/>
              </w:rPr>
            </w:pPr>
            <w:r w:rsidRPr="00627D89">
              <w:rPr>
                <w:lang w:val="en-IN"/>
              </w:rPr>
              <w:t>Facebook</w:t>
            </w:r>
          </w:p>
          <w:p w:rsidR="00FD2340" w:rsidRPr="00A37ABF" w:rsidRDefault="00FD2340" w:rsidP="00200E20">
            <w:pPr>
              <w:pStyle w:val="BodyText"/>
              <w:numPr>
                <w:ilvl w:val="0"/>
                <w:numId w:val="43"/>
              </w:numPr>
              <w:jc w:val="both"/>
            </w:pPr>
            <w:r w:rsidRPr="00627D89">
              <w:rPr>
                <w:lang w:val="en-IN"/>
              </w:rPr>
              <w:t>Twitter</w:t>
            </w:r>
          </w:p>
          <w:p w:rsidR="00FD2340" w:rsidRDefault="00FD2340" w:rsidP="00200E20">
            <w:pPr>
              <w:pStyle w:val="BodyText"/>
              <w:jc w:val="both"/>
              <w:rPr>
                <w:lang w:val="en-IN"/>
              </w:rPr>
            </w:pPr>
            <w:r>
              <w:rPr>
                <w:lang w:val="en-IN"/>
              </w:rPr>
              <w:t>6: Which of the following are free analytical tools:</w:t>
            </w:r>
          </w:p>
          <w:p w:rsidR="00FD2340" w:rsidRDefault="00FD2340" w:rsidP="00200E20">
            <w:pPr>
              <w:pStyle w:val="BodyText"/>
              <w:numPr>
                <w:ilvl w:val="0"/>
                <w:numId w:val="44"/>
              </w:numPr>
              <w:jc w:val="both"/>
              <w:rPr>
                <w:lang w:val="en-IN"/>
              </w:rPr>
            </w:pPr>
            <w:r>
              <w:rPr>
                <w:lang w:val="en-IN"/>
              </w:rPr>
              <w:t>Google Analytics</w:t>
            </w:r>
          </w:p>
          <w:p w:rsidR="00FD2340" w:rsidRDefault="00FD2340" w:rsidP="00200E20">
            <w:pPr>
              <w:pStyle w:val="BodyText"/>
              <w:numPr>
                <w:ilvl w:val="0"/>
                <w:numId w:val="44"/>
              </w:numPr>
              <w:jc w:val="both"/>
              <w:rPr>
                <w:lang w:val="en-IN"/>
              </w:rPr>
            </w:pPr>
            <w:proofErr w:type="spellStart"/>
            <w:r>
              <w:rPr>
                <w:lang w:val="en-IN"/>
              </w:rPr>
              <w:t>Klout</w:t>
            </w:r>
            <w:proofErr w:type="spellEnd"/>
          </w:p>
          <w:p w:rsidR="00FD2340" w:rsidRDefault="00FD2340" w:rsidP="00200E20">
            <w:pPr>
              <w:pStyle w:val="BodyText"/>
              <w:numPr>
                <w:ilvl w:val="0"/>
                <w:numId w:val="44"/>
              </w:numPr>
              <w:jc w:val="both"/>
              <w:rPr>
                <w:lang w:val="en-IN"/>
              </w:rPr>
            </w:pPr>
            <w:proofErr w:type="spellStart"/>
            <w:r>
              <w:rPr>
                <w:lang w:val="en-IN"/>
              </w:rPr>
              <w:t>Followerwonk</w:t>
            </w:r>
            <w:proofErr w:type="spellEnd"/>
          </w:p>
          <w:p w:rsidR="00FD2340" w:rsidRDefault="00FD2340" w:rsidP="00200E20">
            <w:pPr>
              <w:pStyle w:val="BodyText"/>
              <w:numPr>
                <w:ilvl w:val="0"/>
                <w:numId w:val="44"/>
              </w:numPr>
              <w:jc w:val="both"/>
              <w:rPr>
                <w:lang w:val="en-IN"/>
              </w:rPr>
            </w:pPr>
            <w:proofErr w:type="spellStart"/>
            <w:r>
              <w:rPr>
                <w:lang w:val="en-IN"/>
              </w:rPr>
              <w:t>Sumall</w:t>
            </w:r>
            <w:proofErr w:type="spellEnd"/>
          </w:p>
          <w:p w:rsidR="00FD2340" w:rsidRPr="00627D89" w:rsidRDefault="00FD2340" w:rsidP="00200E20">
            <w:pPr>
              <w:pStyle w:val="BodyText"/>
              <w:numPr>
                <w:ilvl w:val="0"/>
                <w:numId w:val="44"/>
              </w:numPr>
              <w:jc w:val="both"/>
              <w:rPr>
                <w:lang w:val="en-IN"/>
              </w:rPr>
            </w:pPr>
            <w:r>
              <w:rPr>
                <w:lang w:val="en-IN"/>
              </w:rPr>
              <w:t>All of these</w:t>
            </w:r>
          </w:p>
        </w:tc>
      </w:tr>
    </w:tbl>
    <w:p w:rsidR="00FD2340" w:rsidRDefault="00FD2340" w:rsidP="00FD2340">
      <w:pPr>
        <w:pStyle w:val="BodyText"/>
        <w:jc w:val="both"/>
        <w:rPr>
          <w:rFonts w:ascii="Palatino Linotype" w:hAnsi="Palatino Linotype"/>
          <w:color w:val="000000"/>
        </w:rPr>
      </w:pPr>
      <w:r>
        <w:t xml:space="preserve">7: </w:t>
      </w:r>
      <w:r>
        <w:rPr>
          <w:rStyle w:val="apple-converted-space"/>
          <w:rFonts w:ascii="Palatino Linotype" w:hAnsi="Palatino Linotype"/>
          <w:color w:val="000000"/>
        </w:rPr>
        <w:t> </w:t>
      </w:r>
      <w:r>
        <w:rPr>
          <w:rFonts w:ascii="Palatino Linotype" w:hAnsi="Palatino Linotype"/>
          <w:color w:val="000000"/>
        </w:rPr>
        <w:t>Raw, unorganized facts that need to be processed are called</w:t>
      </w:r>
    </w:p>
    <w:p w:rsidR="00FD2340" w:rsidRDefault="00FD2340" w:rsidP="00FD2340">
      <w:pPr>
        <w:pStyle w:val="BodyText"/>
        <w:numPr>
          <w:ilvl w:val="0"/>
          <w:numId w:val="45"/>
        </w:numPr>
        <w:jc w:val="both"/>
      </w:pPr>
      <w:r>
        <w:t>Information</w:t>
      </w:r>
    </w:p>
    <w:p w:rsidR="00FD2340" w:rsidRDefault="00FD2340" w:rsidP="00FD2340">
      <w:pPr>
        <w:pStyle w:val="BodyText"/>
        <w:numPr>
          <w:ilvl w:val="0"/>
          <w:numId w:val="45"/>
        </w:numPr>
        <w:jc w:val="both"/>
      </w:pPr>
      <w:r>
        <w:t xml:space="preserve">Data </w:t>
      </w:r>
    </w:p>
    <w:p w:rsidR="00FD2340" w:rsidRDefault="00FD2340" w:rsidP="00FD2340">
      <w:pPr>
        <w:pStyle w:val="BodyText"/>
        <w:numPr>
          <w:ilvl w:val="0"/>
          <w:numId w:val="45"/>
        </w:numPr>
        <w:jc w:val="both"/>
      </w:pPr>
      <w:r>
        <w:t>Knowledge</w:t>
      </w:r>
    </w:p>
    <w:p w:rsidR="00FD2340" w:rsidRDefault="00FD2340" w:rsidP="00FD2340">
      <w:pPr>
        <w:pStyle w:val="BodyText"/>
        <w:numPr>
          <w:ilvl w:val="0"/>
          <w:numId w:val="45"/>
        </w:numPr>
        <w:jc w:val="both"/>
      </w:pPr>
      <w:r>
        <w:t>None of these</w:t>
      </w:r>
    </w:p>
    <w:p w:rsidR="00FD2340" w:rsidRDefault="00FD2340" w:rsidP="00FD2340">
      <w:pPr>
        <w:pStyle w:val="BodyText"/>
        <w:jc w:val="both"/>
      </w:pPr>
      <w:r>
        <w:t>8: Match the following KPI:</w:t>
      </w:r>
    </w:p>
    <w:tbl>
      <w:tblPr>
        <w:tblW w:w="0" w:type="auto"/>
        <w:tblInd w:w="720" w:type="dxa"/>
        <w:tblLook w:val="04A0" w:firstRow="1" w:lastRow="0" w:firstColumn="1" w:lastColumn="0" w:noHBand="0" w:noVBand="1"/>
      </w:tblPr>
      <w:tblGrid>
        <w:gridCol w:w="2928"/>
        <w:gridCol w:w="2873"/>
      </w:tblGrid>
      <w:tr w:rsidR="00FD2340" w:rsidTr="00200E20">
        <w:tc>
          <w:tcPr>
            <w:tcW w:w="3368" w:type="dxa"/>
          </w:tcPr>
          <w:p w:rsidR="00FD2340" w:rsidRDefault="00FD2340" w:rsidP="00200E20">
            <w:pPr>
              <w:pStyle w:val="BodyText"/>
              <w:numPr>
                <w:ilvl w:val="0"/>
                <w:numId w:val="46"/>
              </w:numPr>
              <w:jc w:val="both"/>
            </w:pPr>
            <w:r>
              <w:t>Distribution</w:t>
            </w:r>
          </w:p>
        </w:tc>
        <w:tc>
          <w:tcPr>
            <w:tcW w:w="3369" w:type="dxa"/>
          </w:tcPr>
          <w:p w:rsidR="00FD2340" w:rsidRDefault="00FD2340" w:rsidP="00200E20">
            <w:pPr>
              <w:pStyle w:val="BodyText"/>
              <w:numPr>
                <w:ilvl w:val="0"/>
                <w:numId w:val="47"/>
              </w:numPr>
              <w:jc w:val="both"/>
            </w:pPr>
            <w:r>
              <w:t>Retweet</w:t>
            </w:r>
          </w:p>
        </w:tc>
      </w:tr>
      <w:tr w:rsidR="00FD2340" w:rsidTr="00200E20">
        <w:tc>
          <w:tcPr>
            <w:tcW w:w="3368" w:type="dxa"/>
          </w:tcPr>
          <w:p w:rsidR="00FD2340" w:rsidRDefault="00FD2340" w:rsidP="00200E20">
            <w:pPr>
              <w:pStyle w:val="BodyText"/>
              <w:numPr>
                <w:ilvl w:val="0"/>
                <w:numId w:val="46"/>
              </w:numPr>
              <w:jc w:val="both"/>
            </w:pPr>
            <w:r>
              <w:t>Interaction</w:t>
            </w:r>
          </w:p>
        </w:tc>
        <w:tc>
          <w:tcPr>
            <w:tcW w:w="3369" w:type="dxa"/>
          </w:tcPr>
          <w:p w:rsidR="00FD2340" w:rsidRDefault="00FD2340" w:rsidP="00200E20">
            <w:pPr>
              <w:pStyle w:val="BodyText"/>
              <w:numPr>
                <w:ilvl w:val="0"/>
                <w:numId w:val="47"/>
              </w:numPr>
              <w:jc w:val="both"/>
            </w:pPr>
            <w:r>
              <w:t>Fan</w:t>
            </w:r>
          </w:p>
        </w:tc>
      </w:tr>
      <w:tr w:rsidR="00FD2340" w:rsidTr="00200E20">
        <w:tc>
          <w:tcPr>
            <w:tcW w:w="3368" w:type="dxa"/>
          </w:tcPr>
          <w:p w:rsidR="00FD2340" w:rsidRDefault="00FD2340" w:rsidP="00200E20">
            <w:pPr>
              <w:pStyle w:val="BodyText"/>
              <w:numPr>
                <w:ilvl w:val="0"/>
                <w:numId w:val="46"/>
              </w:numPr>
              <w:jc w:val="both"/>
            </w:pPr>
            <w:r>
              <w:t>Influence</w:t>
            </w:r>
          </w:p>
        </w:tc>
        <w:tc>
          <w:tcPr>
            <w:tcW w:w="3369" w:type="dxa"/>
          </w:tcPr>
          <w:p w:rsidR="00FD2340" w:rsidRDefault="00FD2340" w:rsidP="00200E20">
            <w:pPr>
              <w:pStyle w:val="BodyText"/>
              <w:numPr>
                <w:ilvl w:val="0"/>
                <w:numId w:val="47"/>
              </w:numPr>
              <w:jc w:val="both"/>
            </w:pPr>
            <w:r>
              <w:t>Support cost</w:t>
            </w:r>
          </w:p>
        </w:tc>
      </w:tr>
      <w:tr w:rsidR="00FD2340" w:rsidTr="00200E20">
        <w:tc>
          <w:tcPr>
            <w:tcW w:w="3368" w:type="dxa"/>
          </w:tcPr>
          <w:p w:rsidR="00FD2340" w:rsidRDefault="00FD2340" w:rsidP="00200E20">
            <w:pPr>
              <w:pStyle w:val="BodyText"/>
              <w:numPr>
                <w:ilvl w:val="0"/>
                <w:numId w:val="46"/>
              </w:numPr>
              <w:jc w:val="both"/>
            </w:pPr>
            <w:r>
              <w:t>ROI</w:t>
            </w:r>
          </w:p>
        </w:tc>
        <w:tc>
          <w:tcPr>
            <w:tcW w:w="3369" w:type="dxa"/>
          </w:tcPr>
          <w:p w:rsidR="00FD2340" w:rsidRDefault="00FD2340" w:rsidP="00200E20">
            <w:pPr>
              <w:pStyle w:val="BodyText"/>
              <w:numPr>
                <w:ilvl w:val="0"/>
                <w:numId w:val="47"/>
              </w:numPr>
              <w:jc w:val="both"/>
            </w:pPr>
            <w:r>
              <w:t xml:space="preserve">Sentiment </w:t>
            </w:r>
          </w:p>
        </w:tc>
      </w:tr>
    </w:tbl>
    <w:p w:rsidR="00FD2340" w:rsidRDefault="00FD2340" w:rsidP="00130ECC">
      <w:pPr>
        <w:pStyle w:val="Heading3"/>
        <w:jc w:val="both"/>
      </w:pPr>
    </w:p>
    <w:p w:rsidR="00FD2340" w:rsidRDefault="00FD2340" w:rsidP="00130ECC">
      <w:pPr>
        <w:pStyle w:val="Heading3"/>
        <w:jc w:val="both"/>
      </w:pPr>
    </w:p>
    <w:p w:rsidR="00FD2340" w:rsidRDefault="00FD2340" w:rsidP="00FD2340">
      <w:pPr>
        <w:pStyle w:val="BodyText"/>
        <w:rPr>
          <w:lang w:eastAsia="fr-CH"/>
        </w:rPr>
      </w:pPr>
    </w:p>
    <w:p w:rsidR="00FD2340" w:rsidRDefault="00FD2340" w:rsidP="00FD2340">
      <w:pPr>
        <w:pStyle w:val="BodyText"/>
        <w:rPr>
          <w:lang w:eastAsia="fr-CH"/>
        </w:rPr>
      </w:pPr>
    </w:p>
    <w:p w:rsidR="00FD2340" w:rsidRDefault="00FD2340" w:rsidP="00FD2340">
      <w:pPr>
        <w:pStyle w:val="BodyText"/>
        <w:rPr>
          <w:lang w:eastAsia="fr-CH"/>
        </w:rPr>
      </w:pPr>
    </w:p>
    <w:p w:rsidR="00FD2340" w:rsidRDefault="00FD2340" w:rsidP="00FD2340">
      <w:pPr>
        <w:pStyle w:val="BodyText"/>
        <w:rPr>
          <w:lang w:eastAsia="fr-CH"/>
        </w:rPr>
      </w:pPr>
    </w:p>
    <w:p w:rsidR="00FD2340" w:rsidRDefault="00FD2340" w:rsidP="00FD2340">
      <w:pPr>
        <w:pStyle w:val="BodyText"/>
        <w:rPr>
          <w:lang w:eastAsia="fr-CH"/>
        </w:rPr>
      </w:pPr>
    </w:p>
    <w:p w:rsidR="00FD2340" w:rsidRDefault="00FD2340" w:rsidP="00FD2340">
      <w:pPr>
        <w:pStyle w:val="BodyText"/>
        <w:rPr>
          <w:lang w:eastAsia="fr-CH"/>
        </w:rPr>
      </w:pPr>
    </w:p>
    <w:p w:rsidR="00FD2340" w:rsidRDefault="00FD2340" w:rsidP="00FD2340">
      <w:pPr>
        <w:pStyle w:val="BodyText"/>
        <w:rPr>
          <w:lang w:eastAsia="fr-CH"/>
        </w:rPr>
      </w:pPr>
    </w:p>
    <w:p w:rsidR="00FD2340" w:rsidRDefault="00FD2340" w:rsidP="00FD2340">
      <w:pPr>
        <w:pStyle w:val="BodyText"/>
        <w:rPr>
          <w:lang w:eastAsia="fr-CH"/>
        </w:rPr>
      </w:pPr>
    </w:p>
    <w:p w:rsidR="00FD2340" w:rsidRDefault="00FD2340" w:rsidP="00FD2340">
      <w:pPr>
        <w:pStyle w:val="BodyText"/>
        <w:rPr>
          <w:lang w:eastAsia="fr-CH"/>
        </w:rPr>
      </w:pPr>
    </w:p>
    <w:p w:rsidR="00FD2340" w:rsidRDefault="00FD2340" w:rsidP="00FD2340">
      <w:pPr>
        <w:pStyle w:val="Heading1"/>
        <w:jc w:val="both"/>
      </w:pPr>
      <w:bookmarkStart w:id="136" w:name="_Toc453840233"/>
      <w:r>
        <w:t>Unit 5</w:t>
      </w:r>
      <w:bookmarkEnd w:id="136"/>
    </w:p>
    <w:p w:rsidR="00FD2340" w:rsidRDefault="00FD2340" w:rsidP="00FD2340">
      <w:pPr>
        <w:pStyle w:val="Unittitle"/>
        <w:jc w:val="both"/>
      </w:pPr>
      <w:bookmarkStart w:id="137" w:name="_Toc453840234"/>
      <w:r w:rsidRPr="00996357">
        <w:rPr>
          <w:rFonts w:ascii="Droid Sans"/>
          <w:b w:val="0"/>
        </w:rPr>
        <w:t>Ethical issues and social media cyber laws</w:t>
      </w:r>
      <w:bookmarkEnd w:id="137"/>
    </w:p>
    <w:p w:rsidR="00FD2340" w:rsidRDefault="00FD2340" w:rsidP="00FD2340">
      <w:pPr>
        <w:pStyle w:val="Heading3"/>
        <w:jc w:val="both"/>
      </w:pPr>
      <w:bookmarkStart w:id="138" w:name="_Toc450050028"/>
      <w:bookmarkStart w:id="139" w:name="_Toc453840235"/>
      <w:r>
        <w:t>Introduction</w:t>
      </w:r>
      <w:bookmarkEnd w:id="138"/>
      <w:bookmarkEnd w:id="139"/>
    </w:p>
    <w:p w:rsidR="00FD2340" w:rsidRDefault="00FD2340" w:rsidP="00FD2340">
      <w:pPr>
        <w:pStyle w:val="BodyText"/>
        <w:jc w:val="both"/>
      </w:pPr>
      <w:r>
        <w:t>The 21</w:t>
      </w:r>
      <w:r w:rsidRPr="00DE2E64">
        <w:rPr>
          <w:vertAlign w:val="superscript"/>
        </w:rPr>
        <w:t>st</w:t>
      </w:r>
      <w:r>
        <w:t xml:space="preserve"> century is home to two worlds- Real and Virtual. While there seems to be a vast difference between the two, at the ground level it is just a matter of ‘tangible’ or ‘intangible’; all other things remaining the same. </w:t>
      </w:r>
    </w:p>
    <w:p w:rsidR="00FD2340" w:rsidRDefault="00FD2340" w:rsidP="00FD2340">
      <w:pPr>
        <w:pStyle w:val="BodyText"/>
        <w:jc w:val="both"/>
      </w:pPr>
      <w:r>
        <w:t xml:space="preserve">When it comes to ethics, everything that is presented in the virtual world is actually a reflection of the real world. Whatever values you carry as a real person will be vomited in the virtual world. </w:t>
      </w:r>
    </w:p>
    <w:p w:rsidR="00FD2340" w:rsidRDefault="00FD2340" w:rsidP="00FD2340">
      <w:pPr>
        <w:pStyle w:val="BodyText"/>
        <w:jc w:val="both"/>
      </w:pPr>
      <w:r>
        <w:t>Consider the following scenario.</w:t>
      </w:r>
    </w:p>
    <w:p w:rsidR="00FD2340" w:rsidRDefault="00FD2340" w:rsidP="00FD2340">
      <w:pPr>
        <w:pStyle w:val="BodyText"/>
        <w:jc w:val="both"/>
      </w:pPr>
      <w:r>
        <w:t xml:space="preserve"> “Mr. X</w:t>
      </w:r>
      <w:r w:rsidRPr="003754A8">
        <w:t xml:space="preserve"> posted negative </w:t>
      </w:r>
      <w:r>
        <w:t>comments</w:t>
      </w:r>
      <w:r w:rsidRPr="003754A8">
        <w:t xml:space="preserve"> on Facebook about </w:t>
      </w:r>
      <w:r>
        <w:t>the organization</w:t>
      </w:r>
      <w:r w:rsidRPr="003754A8">
        <w:t xml:space="preserve"> for which </w:t>
      </w:r>
      <w:r>
        <w:t>he works</w:t>
      </w:r>
      <w:r w:rsidRPr="003754A8">
        <w:t>. The negative comments were focused on the policy for professional dress</w:t>
      </w:r>
      <w:r>
        <w:t xml:space="preserve"> code</w:t>
      </w:r>
      <w:r w:rsidRPr="003754A8">
        <w:t xml:space="preserve"> as an </w:t>
      </w:r>
      <w:r>
        <w:t>employee. After the manager</w:t>
      </w:r>
      <w:r w:rsidRPr="003754A8">
        <w:t xml:space="preserve"> saw the comment</w:t>
      </w:r>
      <w:r>
        <w:t>s, X</w:t>
      </w:r>
      <w:r w:rsidRPr="003754A8">
        <w:t xml:space="preserve"> was </w:t>
      </w:r>
      <w:r>
        <w:t xml:space="preserve">fired from the job.” </w:t>
      </w:r>
    </w:p>
    <w:p w:rsidR="00FD2340" w:rsidRDefault="00FD2340" w:rsidP="00FD2340">
      <w:pPr>
        <w:pStyle w:val="BodyText"/>
        <w:jc w:val="both"/>
      </w:pPr>
      <w:r>
        <w:t>How do you analyse this incident? What must have pushed Mr X to post such comments on the social media that led him to lose his job? Could he have avoided this scenario?</w:t>
      </w:r>
    </w:p>
    <w:p w:rsidR="00FD2340" w:rsidRDefault="00FD2340" w:rsidP="00FD2340">
      <w:pPr>
        <w:pStyle w:val="BodyText"/>
        <w:jc w:val="both"/>
      </w:pPr>
      <w:r>
        <w:t xml:space="preserve">However hard you try, your real personality, in some way or the other will be highlighted in the social media platform. It is therefore of utmost importance to know, “what to do” and “what not to do”, irrespective of which world you are living in. </w:t>
      </w:r>
    </w:p>
    <w:p w:rsidR="00FD2340" w:rsidRDefault="00FD2340" w:rsidP="00FD2340">
      <w:pPr>
        <w:pStyle w:val="BodyText"/>
        <w:jc w:val="both"/>
      </w:pPr>
      <w:r>
        <w:t>While using s</w:t>
      </w:r>
      <w:r w:rsidRPr="00D97A77">
        <w:t>ocial media</w:t>
      </w:r>
      <w:r>
        <w:t>,</w:t>
      </w:r>
      <w:r w:rsidR="005F33D7">
        <w:t xml:space="preserve"> </w:t>
      </w:r>
      <w:r>
        <w:t>people generally do not pay much attention towards the ethical issues and the social issues. An ethical issue is “</w:t>
      </w:r>
      <w:r w:rsidRPr="00303EC9">
        <w:t>A problem or situation that requires a person or organization to choose between alte</w:t>
      </w:r>
      <w:r>
        <w:t xml:space="preserve">rnatives that must be evaluated </w:t>
      </w:r>
      <w:r w:rsidRPr="00303EC9">
        <w:t>as right (ethical</w:t>
      </w:r>
      <w:r>
        <w:t xml:space="preserve">) or wrong </w:t>
      </w:r>
      <w:r w:rsidRPr="00303EC9">
        <w:t>(unethical)</w:t>
      </w:r>
      <w:r>
        <w:t xml:space="preserve">.” </w:t>
      </w:r>
      <w:r w:rsidR="0047514C">
        <w:t>When an issue influence many people within a society, it is called a social issue.</w:t>
      </w:r>
    </w:p>
    <w:p w:rsidR="00FD2340" w:rsidRDefault="00FD2340" w:rsidP="00FD2340">
      <w:pPr>
        <w:pStyle w:val="BodyText"/>
        <w:jc w:val="both"/>
      </w:pPr>
      <w:r>
        <w:t xml:space="preserve">However, with growing time, ethical and social issues are being raised by responsible social media sites and people worldwide. One must be aware about these issues while using social media. Also there are many frauds, crimes associated to social media usage. The section of laws dealing with these issues is called cyber laws. </w:t>
      </w:r>
    </w:p>
    <w:p w:rsidR="00FD2340" w:rsidRDefault="00FD2340" w:rsidP="00FD2340">
      <w:pPr>
        <w:pStyle w:val="BodyText"/>
        <w:jc w:val="both"/>
      </w:pPr>
      <w:r>
        <w:t xml:space="preserve">Now, the question is: Are there any social media ethics or laws by which social media users abide? If any, what are the issues one must think before commenting, sharing, or promoting content over social media? </w:t>
      </w:r>
    </w:p>
    <w:p w:rsidR="00FD2340" w:rsidRDefault="00FD2340" w:rsidP="00FD2340">
      <w:pPr>
        <w:pStyle w:val="BodyText"/>
        <w:jc w:val="both"/>
      </w:pPr>
    </w:p>
    <w:p w:rsidR="00FD2340" w:rsidRDefault="00FD2340" w:rsidP="00FD2340">
      <w:pPr>
        <w:pStyle w:val="BodyText"/>
        <w:jc w:val="both"/>
      </w:pPr>
    </w:p>
    <w:p w:rsidR="00FD2340" w:rsidRDefault="00FD2340" w:rsidP="00FD2340">
      <w:pPr>
        <w:pStyle w:val="BodyText"/>
        <w:jc w:val="both"/>
      </w:pPr>
    </w:p>
    <w:p w:rsidR="00FD2340" w:rsidRDefault="00FD2340" w:rsidP="00FD2340">
      <w:pPr>
        <w:pStyle w:val="BodyText"/>
        <w:jc w:val="both"/>
      </w:pPr>
      <w:r>
        <w:t xml:space="preserve">Upon completion of this unit you will be able to: </w:t>
      </w:r>
    </w:p>
    <w:tbl>
      <w:tblPr>
        <w:tblW w:w="0" w:type="auto"/>
        <w:tblInd w:w="-2511" w:type="dxa"/>
        <w:tblLook w:val="01E0" w:firstRow="1" w:lastRow="1" w:firstColumn="1" w:lastColumn="1" w:noHBand="0" w:noVBand="0"/>
      </w:tblPr>
      <w:tblGrid>
        <w:gridCol w:w="86"/>
        <w:gridCol w:w="2360"/>
        <w:gridCol w:w="14"/>
        <w:gridCol w:w="1945"/>
        <w:gridCol w:w="4598"/>
        <w:gridCol w:w="29"/>
      </w:tblGrid>
      <w:tr w:rsidR="00FD2340" w:rsidTr="00FB5DCE">
        <w:trPr>
          <w:gridBefore w:val="1"/>
          <w:wBefore w:w="89" w:type="dxa"/>
        </w:trPr>
        <w:tc>
          <w:tcPr>
            <w:tcW w:w="2420" w:type="dxa"/>
            <w:gridSpan w:val="2"/>
          </w:tcPr>
          <w:p w:rsidR="00FD2340" w:rsidRPr="0070263D" w:rsidRDefault="00FD2340" w:rsidP="00200E20">
            <w:pPr>
              <w:pStyle w:val="BodyText"/>
              <w:keepNext/>
              <w:jc w:val="both"/>
              <w:rPr>
                <w:rStyle w:val="CustomBold"/>
              </w:rPr>
            </w:pPr>
            <w:r>
              <w:rPr>
                <w:noProof/>
                <w:lang w:val="en-US"/>
              </w:rPr>
              <w:drawing>
                <wp:inline distT="0" distB="0" distL="0" distR="0">
                  <wp:extent cx="561975" cy="542925"/>
                  <wp:effectExtent l="19050" t="0" r="9525" b="0"/>
                  <wp:docPr id="1687" name="Picture 36" descr="Outcom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Outcomes"/>
                          <pic:cNvPicPr>
                            <a:picLocks noChangeAspect="1" noChangeArrowheads="1"/>
                          </pic:cNvPicPr>
                        </pic:nvPicPr>
                        <pic:blipFill>
                          <a:blip r:embed="rId24"/>
                          <a:srcRect/>
                          <a:stretch>
                            <a:fillRect/>
                          </a:stretch>
                        </pic:blipFill>
                        <pic:spPr bwMode="auto">
                          <a:xfrm>
                            <a:off x="0" y="0"/>
                            <a:ext cx="561975" cy="542925"/>
                          </a:xfrm>
                          <a:prstGeom prst="rect">
                            <a:avLst/>
                          </a:prstGeom>
                          <a:noFill/>
                          <a:ln w="9525">
                            <a:noFill/>
                            <a:miter lim="800000"/>
                            <a:headEnd/>
                            <a:tailEnd/>
                          </a:ln>
                        </pic:spPr>
                      </pic:pic>
                    </a:graphicData>
                  </a:graphic>
                </wp:inline>
              </w:drawing>
            </w:r>
          </w:p>
          <w:p w:rsidR="00FD2340" w:rsidRPr="0097636E" w:rsidRDefault="00FD2340" w:rsidP="00200E20">
            <w:pPr>
              <w:pStyle w:val="BodyText"/>
              <w:jc w:val="both"/>
            </w:pPr>
            <w:r>
              <w:rPr>
                <w:rStyle w:val="CustomBold"/>
                <w:color w:val="000080"/>
              </w:rPr>
              <w:t>Outcomes</w:t>
            </w:r>
          </w:p>
        </w:tc>
        <w:tc>
          <w:tcPr>
            <w:tcW w:w="6739" w:type="dxa"/>
            <w:gridSpan w:val="3"/>
          </w:tcPr>
          <w:p w:rsidR="00FD2340" w:rsidRPr="00FC6CB3" w:rsidRDefault="00FD2340" w:rsidP="00200E20">
            <w:pPr>
              <w:pStyle w:val="ListBullet"/>
              <w:jc w:val="both"/>
              <w:rPr>
                <w:rStyle w:val="CustomItalics"/>
                <w:rFonts w:ascii="Times New Roman" w:hAnsi="Times New Roman"/>
                <w:i w:val="0"/>
                <w:spacing w:val="0"/>
                <w:sz w:val="22"/>
                <w:szCs w:val="4"/>
              </w:rPr>
            </w:pPr>
            <w:r>
              <w:rPr>
                <w:rStyle w:val="CustomItalics"/>
              </w:rPr>
              <w:t>Define</w:t>
            </w:r>
            <w:r w:rsidR="005F33D7">
              <w:rPr>
                <w:rStyle w:val="CustomItalics"/>
              </w:rPr>
              <w:t xml:space="preserve"> </w:t>
            </w:r>
            <w:r>
              <w:t>social media ethical issues.</w:t>
            </w:r>
          </w:p>
          <w:p w:rsidR="00FD2340" w:rsidRPr="00F44DF8" w:rsidRDefault="00FD2340" w:rsidP="00200E20">
            <w:pPr>
              <w:pStyle w:val="ListBullet"/>
              <w:jc w:val="both"/>
              <w:rPr>
                <w:szCs w:val="4"/>
              </w:rPr>
            </w:pPr>
            <w:r>
              <w:rPr>
                <w:rStyle w:val="CustomItalics"/>
              </w:rPr>
              <w:t>Distinguish</w:t>
            </w:r>
            <w:r w:rsidR="005F33D7">
              <w:rPr>
                <w:rStyle w:val="CustomItalics"/>
              </w:rPr>
              <w:t xml:space="preserve"> </w:t>
            </w:r>
            <w:r>
              <w:t>between ethical and unethical use of social media.</w:t>
            </w:r>
          </w:p>
          <w:p w:rsidR="00FD2340" w:rsidRPr="00FC6CB3" w:rsidRDefault="00FD2340" w:rsidP="00200E20">
            <w:pPr>
              <w:pStyle w:val="ListBullet"/>
              <w:jc w:val="both"/>
              <w:rPr>
                <w:szCs w:val="4"/>
              </w:rPr>
            </w:pPr>
            <w:r>
              <w:rPr>
                <w:rStyle w:val="CustomItalics"/>
              </w:rPr>
              <w:t>Determine</w:t>
            </w:r>
            <w:r w:rsidR="005F33D7">
              <w:rPr>
                <w:rStyle w:val="CustomItalics"/>
              </w:rPr>
              <w:t xml:space="preserve"> </w:t>
            </w:r>
            <w:r>
              <w:t>Ethical use of social media.</w:t>
            </w:r>
          </w:p>
          <w:p w:rsidR="00FD2340" w:rsidRPr="00F44DF8" w:rsidRDefault="00FD2340" w:rsidP="00200E20">
            <w:pPr>
              <w:pStyle w:val="ListBullet"/>
              <w:jc w:val="both"/>
              <w:rPr>
                <w:szCs w:val="4"/>
              </w:rPr>
            </w:pPr>
            <w:r>
              <w:rPr>
                <w:rStyle w:val="CustomItalics"/>
              </w:rPr>
              <w:t>Explain</w:t>
            </w:r>
            <w:r w:rsidR="005F33D7">
              <w:rPr>
                <w:rStyle w:val="CustomItalics"/>
              </w:rPr>
              <w:t xml:space="preserve"> </w:t>
            </w:r>
            <w:r>
              <w:t>Social media laws and regulations.</w:t>
            </w:r>
          </w:p>
          <w:p w:rsidR="00FD2340" w:rsidRPr="00FC6CB3" w:rsidRDefault="00FD2340" w:rsidP="00200E20">
            <w:pPr>
              <w:pStyle w:val="ListBullet"/>
              <w:jc w:val="both"/>
              <w:rPr>
                <w:szCs w:val="4"/>
              </w:rPr>
            </w:pPr>
            <w:r>
              <w:rPr>
                <w:rStyle w:val="CustomItalics"/>
              </w:rPr>
              <w:t>Defining</w:t>
            </w:r>
            <w:r w:rsidR="005F33D7">
              <w:rPr>
                <w:rStyle w:val="CustomItalics"/>
              </w:rPr>
              <w:t xml:space="preserve"> </w:t>
            </w:r>
            <w:r>
              <w:t>basic privacy policies for your websites.</w:t>
            </w:r>
          </w:p>
          <w:p w:rsidR="00FD2340" w:rsidRPr="00FC6CB3" w:rsidRDefault="00FD2340" w:rsidP="00200E20">
            <w:pPr>
              <w:pStyle w:val="ListBullet"/>
              <w:jc w:val="both"/>
              <w:rPr>
                <w:szCs w:val="4"/>
              </w:rPr>
            </w:pPr>
            <w:r>
              <w:rPr>
                <w:rStyle w:val="CustomItalics"/>
              </w:rPr>
              <w:t>Explain</w:t>
            </w:r>
            <w:r w:rsidR="005F33D7">
              <w:rPr>
                <w:rStyle w:val="CustomItalics"/>
              </w:rPr>
              <w:t xml:space="preserve"> </w:t>
            </w:r>
            <w:r>
              <w:t>copyright issues with digital/social media.</w:t>
            </w:r>
          </w:p>
        </w:tc>
      </w:tr>
      <w:tr w:rsidR="00FD2340" w:rsidTr="00FB5DCE">
        <w:trPr>
          <w:gridAfter w:val="1"/>
          <w:wAfter w:w="29" w:type="dxa"/>
        </w:trPr>
        <w:tc>
          <w:tcPr>
            <w:tcW w:w="2495" w:type="dxa"/>
            <w:gridSpan w:val="2"/>
            <w:vMerge w:val="restart"/>
          </w:tcPr>
          <w:p w:rsidR="00FD2340" w:rsidRPr="00D33180" w:rsidRDefault="00FD2340" w:rsidP="00200E20">
            <w:pPr>
              <w:pStyle w:val="BodyText"/>
              <w:keepNext/>
              <w:jc w:val="both"/>
              <w:rPr>
                <w:rStyle w:val="CustomBold"/>
              </w:rPr>
            </w:pPr>
            <w:r>
              <w:rPr>
                <w:rFonts w:ascii="Arial Narrow" w:hAnsi="Arial Narrow"/>
                <w:b/>
                <w:noProof/>
                <w:spacing w:val="6"/>
                <w:sz w:val="21"/>
                <w:lang w:val="en-US"/>
              </w:rPr>
              <w:drawing>
                <wp:inline distT="0" distB="0" distL="0" distR="0">
                  <wp:extent cx="552450" cy="533400"/>
                  <wp:effectExtent l="19050" t="0" r="0" b="0"/>
                  <wp:docPr id="1688"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50"/>
                          <a:srcRect/>
                          <a:stretch>
                            <a:fillRect/>
                          </a:stretch>
                        </pic:blipFill>
                        <pic:spPr bwMode="auto">
                          <a:xfrm>
                            <a:off x="0" y="0"/>
                            <a:ext cx="552450" cy="533400"/>
                          </a:xfrm>
                          <a:prstGeom prst="rect">
                            <a:avLst/>
                          </a:prstGeom>
                          <a:noFill/>
                          <a:ln w="9525">
                            <a:noFill/>
                            <a:miter lim="800000"/>
                            <a:headEnd/>
                            <a:tailEnd/>
                          </a:ln>
                        </pic:spPr>
                      </pic:pic>
                    </a:graphicData>
                  </a:graphic>
                </wp:inline>
              </w:drawing>
            </w:r>
          </w:p>
          <w:p w:rsidR="00FD2340" w:rsidRPr="00D33180" w:rsidRDefault="00FD2340" w:rsidP="00200E20">
            <w:pPr>
              <w:pStyle w:val="BodyText"/>
              <w:jc w:val="both"/>
              <w:rPr>
                <w:rStyle w:val="CustomBold"/>
                <w:color w:val="000080"/>
              </w:rPr>
            </w:pPr>
            <w:r w:rsidRPr="00D33180">
              <w:rPr>
                <w:rStyle w:val="CustomBold"/>
                <w:color w:val="000080"/>
              </w:rPr>
              <w:t>Terminology</w:t>
            </w:r>
          </w:p>
        </w:tc>
        <w:tc>
          <w:tcPr>
            <w:tcW w:w="1994" w:type="dxa"/>
            <w:gridSpan w:val="2"/>
          </w:tcPr>
          <w:p w:rsidR="00FD2340" w:rsidRDefault="00FD2340" w:rsidP="00200E20">
            <w:pPr>
              <w:pStyle w:val="GlossaryTermDescription"/>
              <w:jc w:val="both"/>
              <w:rPr>
                <w:rStyle w:val="GlossaryTermChar"/>
              </w:rPr>
            </w:pPr>
            <w:r>
              <w:rPr>
                <w:rStyle w:val="GlossaryTermChar"/>
              </w:rPr>
              <w:t>Intellectual Property:</w:t>
            </w:r>
          </w:p>
        </w:tc>
        <w:tc>
          <w:tcPr>
            <w:tcW w:w="4730" w:type="dxa"/>
          </w:tcPr>
          <w:p w:rsidR="00FD2340" w:rsidRDefault="005F33D7" w:rsidP="00200E20">
            <w:pPr>
              <w:pStyle w:val="GlossaryTermDescription"/>
              <w:jc w:val="both"/>
            </w:pPr>
            <w:r>
              <w:t>C</w:t>
            </w:r>
            <w:r w:rsidRPr="004E7DF5">
              <w:t>reation of someone's</w:t>
            </w:r>
            <w:r>
              <w:t xml:space="preserve"> mind such as, song, design, innovation </w:t>
            </w:r>
            <w:proofErr w:type="spellStart"/>
            <w:r>
              <w:t>etc</w:t>
            </w:r>
            <w:proofErr w:type="spellEnd"/>
            <w:r>
              <w:t xml:space="preserve"> are called intellectual property.</w:t>
            </w:r>
          </w:p>
        </w:tc>
      </w:tr>
      <w:tr w:rsidR="00FD2340" w:rsidTr="00FB5DCE">
        <w:trPr>
          <w:gridAfter w:val="1"/>
          <w:wAfter w:w="29" w:type="dxa"/>
        </w:trPr>
        <w:tc>
          <w:tcPr>
            <w:tcW w:w="2495" w:type="dxa"/>
            <w:gridSpan w:val="2"/>
            <w:vMerge/>
          </w:tcPr>
          <w:p w:rsidR="00FD2340" w:rsidRPr="00D33180" w:rsidRDefault="00FD2340" w:rsidP="00200E20">
            <w:pPr>
              <w:ind w:left="-19"/>
              <w:jc w:val="both"/>
              <w:rPr>
                <w:rStyle w:val="CustomBold"/>
              </w:rPr>
            </w:pPr>
          </w:p>
        </w:tc>
        <w:tc>
          <w:tcPr>
            <w:tcW w:w="1994" w:type="dxa"/>
            <w:gridSpan w:val="2"/>
          </w:tcPr>
          <w:p w:rsidR="00FD2340" w:rsidRDefault="00FD2340" w:rsidP="00200E20">
            <w:pPr>
              <w:pStyle w:val="GlossaryTermDescription"/>
              <w:jc w:val="both"/>
              <w:rPr>
                <w:rStyle w:val="GlossaryTermChar"/>
              </w:rPr>
            </w:pPr>
            <w:r>
              <w:rPr>
                <w:rStyle w:val="GlossaryTermChar"/>
              </w:rPr>
              <w:t>Trademark:</w:t>
            </w:r>
          </w:p>
        </w:tc>
        <w:tc>
          <w:tcPr>
            <w:tcW w:w="4730" w:type="dxa"/>
          </w:tcPr>
          <w:p w:rsidR="00FD2340" w:rsidRDefault="00B255D7" w:rsidP="00200E20">
            <w:pPr>
              <w:pStyle w:val="GlossaryTermDescription"/>
              <w:jc w:val="both"/>
            </w:pPr>
            <w:r w:rsidRPr="004E7DF5">
              <w:t xml:space="preserve">Unique identification </w:t>
            </w:r>
            <w:r>
              <w:t xml:space="preserve">such as, </w:t>
            </w:r>
            <w:r w:rsidRPr="004E7DF5">
              <w:t>sign, design  of a service or a product</w:t>
            </w:r>
            <w:r>
              <w:t>.</w:t>
            </w:r>
          </w:p>
        </w:tc>
      </w:tr>
      <w:tr w:rsidR="00FD2340" w:rsidTr="00FB5DCE">
        <w:trPr>
          <w:gridAfter w:val="1"/>
          <w:wAfter w:w="29" w:type="dxa"/>
        </w:trPr>
        <w:tc>
          <w:tcPr>
            <w:tcW w:w="2495" w:type="dxa"/>
            <w:gridSpan w:val="2"/>
            <w:vMerge/>
          </w:tcPr>
          <w:p w:rsidR="00FD2340" w:rsidRPr="00D33180" w:rsidRDefault="00FD2340" w:rsidP="00200E20">
            <w:pPr>
              <w:ind w:left="-19"/>
              <w:jc w:val="both"/>
              <w:rPr>
                <w:rStyle w:val="CustomBold"/>
              </w:rPr>
            </w:pPr>
          </w:p>
        </w:tc>
        <w:tc>
          <w:tcPr>
            <w:tcW w:w="1994" w:type="dxa"/>
            <w:gridSpan w:val="2"/>
          </w:tcPr>
          <w:p w:rsidR="00FD2340" w:rsidRPr="00D33180" w:rsidRDefault="00FD2340" w:rsidP="00200E20">
            <w:pPr>
              <w:pStyle w:val="GlossaryTermDescription"/>
              <w:jc w:val="both"/>
            </w:pPr>
            <w:r>
              <w:rPr>
                <w:rStyle w:val="GlossaryTermChar"/>
              </w:rPr>
              <w:t>Patent:</w:t>
            </w:r>
          </w:p>
        </w:tc>
        <w:tc>
          <w:tcPr>
            <w:tcW w:w="4730" w:type="dxa"/>
          </w:tcPr>
          <w:p w:rsidR="00FD2340" w:rsidRPr="00D33180" w:rsidRDefault="000C6F3B" w:rsidP="00200E20">
            <w:pPr>
              <w:pStyle w:val="GlossaryTermDescription"/>
              <w:jc w:val="both"/>
            </w:pPr>
            <w:r>
              <w:t>The rights granted by the government to the owner or the inventor for a limited period, for disclosing his invention.</w:t>
            </w:r>
          </w:p>
        </w:tc>
      </w:tr>
      <w:tr w:rsidR="00FD2340" w:rsidTr="00FB5DCE">
        <w:trPr>
          <w:gridAfter w:val="1"/>
          <w:wAfter w:w="29" w:type="dxa"/>
        </w:trPr>
        <w:tc>
          <w:tcPr>
            <w:tcW w:w="2495" w:type="dxa"/>
            <w:gridSpan w:val="2"/>
            <w:vMerge/>
          </w:tcPr>
          <w:p w:rsidR="00FD2340" w:rsidRPr="00D33180" w:rsidRDefault="00FD2340" w:rsidP="00200E20">
            <w:pPr>
              <w:ind w:left="-19"/>
              <w:jc w:val="both"/>
              <w:rPr>
                <w:rStyle w:val="CustomBold"/>
              </w:rPr>
            </w:pPr>
          </w:p>
        </w:tc>
        <w:tc>
          <w:tcPr>
            <w:tcW w:w="1994" w:type="dxa"/>
            <w:gridSpan w:val="2"/>
          </w:tcPr>
          <w:p w:rsidR="00FD2340" w:rsidRDefault="00FD2340" w:rsidP="00200E20">
            <w:pPr>
              <w:pStyle w:val="GlossaryTermDescription"/>
              <w:jc w:val="both"/>
              <w:rPr>
                <w:rStyle w:val="GlossaryTermChar"/>
              </w:rPr>
            </w:pPr>
            <w:r>
              <w:rPr>
                <w:rStyle w:val="GlossaryTermChar"/>
              </w:rPr>
              <w:t>NLRB</w:t>
            </w:r>
          </w:p>
        </w:tc>
        <w:tc>
          <w:tcPr>
            <w:tcW w:w="4730" w:type="dxa"/>
          </w:tcPr>
          <w:p w:rsidR="00FD2340" w:rsidRPr="003C2F37" w:rsidRDefault="00FD2340" w:rsidP="00200E20">
            <w:pPr>
              <w:pStyle w:val="GlossaryTermDescription"/>
              <w:jc w:val="both"/>
            </w:pPr>
            <w:r>
              <w:t xml:space="preserve">National </w:t>
            </w:r>
            <w:proofErr w:type="spellStart"/>
            <w:r>
              <w:t>labor</w:t>
            </w:r>
            <w:proofErr w:type="spellEnd"/>
            <w:r>
              <w:t xml:space="preserve"> Relations Board</w:t>
            </w:r>
          </w:p>
        </w:tc>
      </w:tr>
      <w:tr w:rsidR="00FD2340" w:rsidTr="00FB5DCE">
        <w:trPr>
          <w:gridAfter w:val="1"/>
          <w:wAfter w:w="29" w:type="dxa"/>
        </w:trPr>
        <w:tc>
          <w:tcPr>
            <w:tcW w:w="2495" w:type="dxa"/>
            <w:gridSpan w:val="2"/>
            <w:vMerge/>
          </w:tcPr>
          <w:p w:rsidR="00FD2340" w:rsidRPr="00D33180" w:rsidRDefault="00FD2340" w:rsidP="00200E20">
            <w:pPr>
              <w:ind w:left="-19"/>
              <w:jc w:val="both"/>
              <w:rPr>
                <w:rStyle w:val="CustomBold"/>
              </w:rPr>
            </w:pPr>
          </w:p>
        </w:tc>
        <w:tc>
          <w:tcPr>
            <w:tcW w:w="1994" w:type="dxa"/>
            <w:gridSpan w:val="2"/>
          </w:tcPr>
          <w:p w:rsidR="00FD2340" w:rsidRDefault="00FD2340" w:rsidP="00200E20">
            <w:pPr>
              <w:pStyle w:val="GlossaryTermDescription"/>
              <w:jc w:val="both"/>
              <w:rPr>
                <w:rStyle w:val="GlossaryTermChar"/>
              </w:rPr>
            </w:pPr>
            <w:r>
              <w:rPr>
                <w:rStyle w:val="GlossaryTermChar"/>
              </w:rPr>
              <w:t>COPPA</w:t>
            </w:r>
          </w:p>
        </w:tc>
        <w:tc>
          <w:tcPr>
            <w:tcW w:w="4730" w:type="dxa"/>
          </w:tcPr>
          <w:p w:rsidR="00FD2340" w:rsidRPr="003C2F37" w:rsidRDefault="00FD2340" w:rsidP="00200E20">
            <w:pPr>
              <w:pStyle w:val="GlossaryTermDescription"/>
              <w:jc w:val="both"/>
            </w:pPr>
            <w:r>
              <w:t>Child online privacy protection act</w:t>
            </w:r>
          </w:p>
        </w:tc>
      </w:tr>
      <w:tr w:rsidR="00FD2340" w:rsidTr="00FB5DCE">
        <w:trPr>
          <w:gridAfter w:val="1"/>
          <w:wAfter w:w="29" w:type="dxa"/>
        </w:trPr>
        <w:tc>
          <w:tcPr>
            <w:tcW w:w="2495" w:type="dxa"/>
            <w:gridSpan w:val="2"/>
            <w:vMerge/>
          </w:tcPr>
          <w:p w:rsidR="00FD2340" w:rsidRPr="00D33180" w:rsidRDefault="00FD2340" w:rsidP="00200E20">
            <w:pPr>
              <w:ind w:left="-19"/>
              <w:jc w:val="both"/>
              <w:rPr>
                <w:rStyle w:val="CustomBold"/>
              </w:rPr>
            </w:pPr>
          </w:p>
        </w:tc>
        <w:tc>
          <w:tcPr>
            <w:tcW w:w="1994" w:type="dxa"/>
            <w:gridSpan w:val="2"/>
          </w:tcPr>
          <w:p w:rsidR="00FD2340" w:rsidRDefault="00FD2340" w:rsidP="00200E20">
            <w:pPr>
              <w:pStyle w:val="GlossaryTermDescription"/>
              <w:jc w:val="both"/>
              <w:rPr>
                <w:rStyle w:val="GlossaryTermChar"/>
              </w:rPr>
            </w:pPr>
            <w:r>
              <w:rPr>
                <w:rStyle w:val="GlossaryTermChar"/>
              </w:rPr>
              <w:t>FINRA</w:t>
            </w:r>
          </w:p>
        </w:tc>
        <w:tc>
          <w:tcPr>
            <w:tcW w:w="4730" w:type="dxa"/>
          </w:tcPr>
          <w:p w:rsidR="00FD2340" w:rsidRDefault="00FD2340" w:rsidP="00200E20">
            <w:pPr>
              <w:pStyle w:val="GlossaryTermDescription"/>
              <w:jc w:val="both"/>
            </w:pPr>
            <w:r w:rsidRPr="00697050">
              <w:rPr>
                <w:bCs/>
              </w:rPr>
              <w:t>Financial Industry Regulatory Authority</w:t>
            </w:r>
          </w:p>
        </w:tc>
      </w:tr>
    </w:tbl>
    <w:p w:rsidR="00FD2340" w:rsidRDefault="00FD2340" w:rsidP="00FD2340">
      <w:pPr>
        <w:pStyle w:val="Heading3"/>
        <w:jc w:val="both"/>
      </w:pPr>
      <w:bookmarkStart w:id="140" w:name="_Toc450050029"/>
      <w:bookmarkStart w:id="141" w:name="_Toc453840236"/>
      <w:r>
        <w:t>5.1 Defining Ethical and Influence Factors</w:t>
      </w:r>
      <w:bookmarkEnd w:id="140"/>
      <w:bookmarkEnd w:id="141"/>
    </w:p>
    <w:p w:rsidR="00FD2340" w:rsidRDefault="005C69FE" w:rsidP="00FD2340">
      <w:pPr>
        <w:pStyle w:val="BodyText"/>
        <w:jc w:val="both"/>
        <w:rPr>
          <w:lang w:val="en-US"/>
        </w:rPr>
      </w:pPr>
      <w:r>
        <w:t xml:space="preserve">Ethics are moral and personal values of an individual in a society which defines an individual as 'good' or 'bad' person. </w:t>
      </w:r>
      <w:r w:rsidR="00BF403D" w:rsidRPr="0001492F">
        <w:t>Social media ethics are conduct of an individual which is governed by the social ethics.</w:t>
      </w:r>
      <w:r w:rsidR="00BF403D">
        <w:t xml:space="preserve"> </w:t>
      </w:r>
      <w:r w:rsidR="00FD2340">
        <w:rPr>
          <w:lang w:val="en-US"/>
        </w:rPr>
        <w:t xml:space="preserve">It is cumbersome to regulate social media. Some of the reasons are as follows: </w:t>
      </w:r>
    </w:p>
    <w:p w:rsidR="00FD2340" w:rsidRDefault="00FD2340" w:rsidP="00F345F8">
      <w:pPr>
        <w:pStyle w:val="BodyText"/>
        <w:numPr>
          <w:ilvl w:val="0"/>
          <w:numId w:val="67"/>
        </w:numPr>
        <w:ind w:left="720" w:hanging="180"/>
        <w:jc w:val="both"/>
        <w:rPr>
          <w:lang w:val="en-US"/>
        </w:rPr>
      </w:pPr>
      <w:r>
        <w:rPr>
          <w:lang w:val="en-US"/>
        </w:rPr>
        <w:t xml:space="preserve"> Social media space has no respect for jurisdictional boundaries.</w:t>
      </w:r>
    </w:p>
    <w:p w:rsidR="00FD2340" w:rsidRDefault="00FD2340" w:rsidP="00F345F8">
      <w:pPr>
        <w:pStyle w:val="BodyText"/>
        <w:numPr>
          <w:ilvl w:val="0"/>
          <w:numId w:val="67"/>
        </w:numPr>
        <w:ind w:left="720" w:hanging="180"/>
        <w:jc w:val="both"/>
        <w:rPr>
          <w:lang w:val="en-US"/>
        </w:rPr>
      </w:pPr>
      <w:r>
        <w:rPr>
          <w:lang w:val="en-US"/>
        </w:rPr>
        <w:t xml:space="preserve"> It has intangible dimension that is impossible to govern using conventional laws.</w:t>
      </w:r>
    </w:p>
    <w:p w:rsidR="00FD2340" w:rsidRDefault="00FD2340" w:rsidP="00F345F8">
      <w:pPr>
        <w:pStyle w:val="BodyText"/>
        <w:numPr>
          <w:ilvl w:val="0"/>
          <w:numId w:val="67"/>
        </w:numPr>
        <w:ind w:left="720" w:hanging="180"/>
        <w:jc w:val="both"/>
        <w:rPr>
          <w:lang w:val="en-US"/>
        </w:rPr>
      </w:pPr>
      <w:r>
        <w:rPr>
          <w:lang w:val="en-US"/>
        </w:rPr>
        <w:t xml:space="preserve"> Cyber space is open to participation of all.</w:t>
      </w:r>
    </w:p>
    <w:p w:rsidR="00FD2340" w:rsidRDefault="00FD2340" w:rsidP="00F345F8">
      <w:pPr>
        <w:pStyle w:val="BodyText"/>
        <w:numPr>
          <w:ilvl w:val="0"/>
          <w:numId w:val="67"/>
        </w:numPr>
        <w:ind w:left="720" w:hanging="180"/>
        <w:jc w:val="both"/>
        <w:rPr>
          <w:lang w:val="en-US"/>
        </w:rPr>
      </w:pPr>
      <w:r>
        <w:rPr>
          <w:lang w:val="en-US"/>
        </w:rPr>
        <w:t xml:space="preserve"> Cyber space offers enormous potential for anonymity to its members.</w:t>
      </w:r>
    </w:p>
    <w:p w:rsidR="00FD2340" w:rsidRDefault="00FD2340" w:rsidP="00FD2340">
      <w:pPr>
        <w:pStyle w:val="BodyText"/>
        <w:jc w:val="both"/>
        <w:rPr>
          <w:lang w:val="en-US"/>
        </w:rPr>
      </w:pPr>
      <w:r>
        <w:rPr>
          <w:lang w:val="en-US"/>
        </w:rPr>
        <w:t>Therefore, it is the responsibility of every individual to follow the ethical path while spreading knowledge over social media so that the posts shared do not violate social media ethics, do not hurt other users’ sentiments or create social unrest.</w:t>
      </w:r>
    </w:p>
    <w:p w:rsidR="00FD2340" w:rsidRDefault="00FD2340" w:rsidP="00FD2340">
      <w:pPr>
        <w:pStyle w:val="BodyText"/>
        <w:jc w:val="both"/>
        <w:rPr>
          <w:lang w:val="en-US"/>
        </w:rPr>
      </w:pPr>
      <w:r>
        <w:t>There are m</w:t>
      </w:r>
      <w:r>
        <w:rPr>
          <w:lang w:val="en-US"/>
        </w:rPr>
        <w:t xml:space="preserve">any </w:t>
      </w:r>
      <w:r w:rsidRPr="00BE4CE0">
        <w:rPr>
          <w:lang w:val="en-US"/>
        </w:rPr>
        <w:t xml:space="preserve">factors </w:t>
      </w:r>
      <w:r>
        <w:rPr>
          <w:lang w:val="en-US"/>
        </w:rPr>
        <w:t xml:space="preserve">which </w:t>
      </w:r>
      <w:r w:rsidRPr="00BE4CE0">
        <w:rPr>
          <w:lang w:val="en-US"/>
        </w:rPr>
        <w:t>affect a person's ethi</w:t>
      </w:r>
      <w:r>
        <w:rPr>
          <w:lang w:val="en-US"/>
        </w:rPr>
        <w:t xml:space="preserve">cal behavior; the most important being morals and personality. </w:t>
      </w:r>
    </w:p>
    <w:p w:rsidR="00FD2340" w:rsidRDefault="00FD2340" w:rsidP="00FD2340">
      <w:pPr>
        <w:pStyle w:val="BodyText"/>
        <w:jc w:val="both"/>
        <w:rPr>
          <w:lang w:val="en-US"/>
        </w:rPr>
      </w:pPr>
      <w:r w:rsidRPr="00BE4CE0">
        <w:rPr>
          <w:b/>
          <w:bCs/>
          <w:lang w:val="en-US"/>
        </w:rPr>
        <w:t>Morals</w:t>
      </w:r>
      <w:r>
        <w:rPr>
          <w:lang w:val="en-US"/>
        </w:rPr>
        <w:t>:</w:t>
      </w:r>
      <w:r w:rsidRPr="00BE4CE0">
        <w:rPr>
          <w:lang w:val="en-US"/>
        </w:rPr>
        <w:t xml:space="preserve"> </w:t>
      </w:r>
      <w:r w:rsidR="00757AAA" w:rsidRPr="00757AAA">
        <w:rPr>
          <w:lang w:val="en-US"/>
        </w:rPr>
        <w:t>Moral values are 'What a person obtains from his childhood, education and culture'.</w:t>
      </w:r>
    </w:p>
    <w:tbl>
      <w:tblPr>
        <w:tblW w:w="9254" w:type="dxa"/>
        <w:tblInd w:w="-2511" w:type="dxa"/>
        <w:tblLayout w:type="fixed"/>
        <w:tblLook w:val="01E0" w:firstRow="1" w:lastRow="1" w:firstColumn="1" w:lastColumn="1" w:noHBand="0" w:noVBand="0"/>
      </w:tblPr>
      <w:tblGrid>
        <w:gridCol w:w="2499"/>
        <w:gridCol w:w="6755"/>
      </w:tblGrid>
      <w:tr w:rsidR="00FD2340" w:rsidRPr="00C07169" w:rsidTr="00200E20">
        <w:trPr>
          <w:trHeight w:val="1152"/>
        </w:trPr>
        <w:tc>
          <w:tcPr>
            <w:tcW w:w="2499" w:type="dxa"/>
          </w:tcPr>
          <w:p w:rsidR="00FD2340" w:rsidRDefault="00CC6525" w:rsidP="00200E20">
            <w:pPr>
              <w:pStyle w:val="BodyText"/>
              <w:jc w:val="center"/>
              <w:rPr>
                <w:rStyle w:val="CustomItalics"/>
                <w:i w:val="0"/>
              </w:rPr>
            </w:pPr>
            <w:r w:rsidRPr="00CC6525">
              <w:rPr>
                <w:noProof/>
                <w:lang w:val="en-US"/>
              </w:rPr>
              <w:drawing>
                <wp:inline distT="0" distB="0" distL="0" distR="0">
                  <wp:extent cx="666750" cy="571500"/>
                  <wp:effectExtent l="19050" t="0" r="0" b="0"/>
                  <wp:docPr id="26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1"/>
                          <a:srcRect/>
                          <a:stretch>
                            <a:fillRect/>
                          </a:stretch>
                        </pic:blipFill>
                        <pic:spPr bwMode="auto">
                          <a:xfrm>
                            <a:off x="0" y="0"/>
                            <a:ext cx="666750" cy="571500"/>
                          </a:xfrm>
                          <a:prstGeom prst="rect">
                            <a:avLst/>
                          </a:prstGeom>
                          <a:noFill/>
                          <a:ln w="9525">
                            <a:noFill/>
                            <a:miter lim="800000"/>
                            <a:headEnd/>
                            <a:tailEnd/>
                          </a:ln>
                        </pic:spPr>
                      </pic:pic>
                    </a:graphicData>
                  </a:graphic>
                </wp:inline>
              </w:drawing>
            </w:r>
          </w:p>
          <w:p w:rsidR="00FD2340" w:rsidRPr="005F69AB" w:rsidRDefault="00FD2340" w:rsidP="00200E20">
            <w:pPr>
              <w:pStyle w:val="BodyText"/>
              <w:jc w:val="center"/>
              <w:rPr>
                <w:rStyle w:val="CustomItalics"/>
                <w:i w:val="0"/>
              </w:rPr>
            </w:pPr>
            <w:r>
              <w:rPr>
                <w:rStyle w:val="CustomBold"/>
                <w:color w:val="000080"/>
              </w:rPr>
              <w:t>Activity</w:t>
            </w:r>
            <w:r w:rsidR="00CC6525">
              <w:rPr>
                <w:rStyle w:val="CustomBold"/>
                <w:color w:val="000080"/>
              </w:rPr>
              <w:t xml:space="preserve"> 5.1</w:t>
            </w:r>
          </w:p>
        </w:tc>
        <w:tc>
          <w:tcPr>
            <w:tcW w:w="6755" w:type="dxa"/>
          </w:tcPr>
          <w:p w:rsidR="00FD2340" w:rsidRPr="00C07169" w:rsidRDefault="00FD2340" w:rsidP="00200E20">
            <w:pPr>
              <w:pStyle w:val="BodyText"/>
              <w:jc w:val="both"/>
            </w:pPr>
            <w:r>
              <w:rPr>
                <w:lang w:val="en-US"/>
              </w:rPr>
              <w:t>What are the different aspects you would consider before publishing a post, image or article? Do these points in any way show your concern for the society in general? Do they convey a positive or negative message?</w:t>
            </w:r>
          </w:p>
        </w:tc>
      </w:tr>
    </w:tbl>
    <w:p w:rsidR="00FD2340" w:rsidRDefault="00FD2340" w:rsidP="00FD2340">
      <w:pPr>
        <w:pStyle w:val="BodyText"/>
        <w:jc w:val="both"/>
      </w:pPr>
      <w:r w:rsidRPr="00D1319E">
        <w:rPr>
          <w:b/>
          <w:lang w:val="en-US"/>
        </w:rPr>
        <w:t>Personality</w:t>
      </w:r>
      <w:r>
        <w:rPr>
          <w:lang w:val="en-US"/>
        </w:rPr>
        <w:t>: All those activities that describe you as a person frame your personality. For example, if you wear shabby clothes in public, you will most likely be judged as a person with untidy thoughts as well. Your behavior towards other people will tell you the type of person you are. Similarly, the way you communicate in social media will hint others about your intentions.</w:t>
      </w:r>
    </w:p>
    <w:tbl>
      <w:tblPr>
        <w:tblW w:w="9254" w:type="dxa"/>
        <w:tblInd w:w="-2511" w:type="dxa"/>
        <w:tblLayout w:type="fixed"/>
        <w:tblLook w:val="01E0" w:firstRow="1" w:lastRow="1" w:firstColumn="1" w:lastColumn="1" w:noHBand="0" w:noVBand="0"/>
      </w:tblPr>
      <w:tblGrid>
        <w:gridCol w:w="2499"/>
        <w:gridCol w:w="6755"/>
      </w:tblGrid>
      <w:tr w:rsidR="00FD2340" w:rsidRPr="00C07169" w:rsidTr="00200E20">
        <w:trPr>
          <w:trHeight w:val="1152"/>
        </w:trPr>
        <w:tc>
          <w:tcPr>
            <w:tcW w:w="2499" w:type="dxa"/>
          </w:tcPr>
          <w:p w:rsidR="00FD2340" w:rsidRDefault="00FD2340" w:rsidP="00200E20">
            <w:pPr>
              <w:pStyle w:val="BodyText"/>
              <w:jc w:val="center"/>
              <w:rPr>
                <w:rStyle w:val="CustomItalics"/>
                <w:i w:val="0"/>
              </w:rPr>
            </w:pPr>
            <w:r>
              <w:rPr>
                <w:noProof/>
                <w:lang w:val="en-US"/>
              </w:rPr>
              <w:drawing>
                <wp:inline distT="0" distB="0" distL="0" distR="0">
                  <wp:extent cx="514350" cy="504825"/>
                  <wp:effectExtent l="19050" t="0" r="0" b="0"/>
                  <wp:docPr id="1690"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6"/>
                          <a:srcRect/>
                          <a:stretch>
                            <a:fillRect/>
                          </a:stretch>
                        </pic:blipFill>
                        <pic:spPr bwMode="auto">
                          <a:xfrm>
                            <a:off x="0" y="0"/>
                            <a:ext cx="514350" cy="504825"/>
                          </a:xfrm>
                          <a:prstGeom prst="rect">
                            <a:avLst/>
                          </a:prstGeom>
                          <a:noFill/>
                          <a:ln w="9525">
                            <a:noFill/>
                            <a:miter lim="800000"/>
                            <a:headEnd/>
                            <a:tailEnd/>
                          </a:ln>
                        </pic:spPr>
                      </pic:pic>
                    </a:graphicData>
                  </a:graphic>
                </wp:inline>
              </w:drawing>
            </w:r>
          </w:p>
          <w:p w:rsidR="00FD2340" w:rsidRPr="005F69AB" w:rsidRDefault="00FD2340" w:rsidP="00200E20">
            <w:pPr>
              <w:pStyle w:val="BodyText"/>
              <w:jc w:val="center"/>
              <w:rPr>
                <w:rStyle w:val="CustomItalics"/>
                <w:i w:val="0"/>
              </w:rPr>
            </w:pPr>
            <w:r w:rsidRPr="009903EF">
              <w:rPr>
                <w:rStyle w:val="CustomBold"/>
                <w:color w:val="000080"/>
              </w:rPr>
              <w:t>Note it!</w:t>
            </w:r>
          </w:p>
        </w:tc>
        <w:tc>
          <w:tcPr>
            <w:tcW w:w="6755" w:type="dxa"/>
          </w:tcPr>
          <w:p w:rsidR="00FD2340" w:rsidRDefault="00FD2340" w:rsidP="00200E20">
            <w:pPr>
              <w:pStyle w:val="BodyText"/>
              <w:jc w:val="both"/>
            </w:pPr>
            <w:r w:rsidRPr="00926EC2">
              <w:t>While 74% of employees surveye</w:t>
            </w:r>
            <w:r>
              <w:t xml:space="preserve">d by Deloitte </w:t>
            </w:r>
            <w:proofErr w:type="spellStart"/>
            <w:r>
              <w:t>Touche</w:t>
            </w:r>
            <w:proofErr w:type="spellEnd"/>
            <w:r>
              <w:t xml:space="preserve"> LLP </w:t>
            </w:r>
            <w:r w:rsidRPr="00926EC2">
              <w:t xml:space="preserve">agreed </w:t>
            </w:r>
            <w:r>
              <w:t>that “i</w:t>
            </w:r>
            <w:r w:rsidRPr="00926EC2">
              <w:t>t is easy to damage a company’s reputation on social media, only 22% of companies surveyed were found to have a formal social media policy.</w:t>
            </w:r>
            <w:r>
              <w:t>”</w:t>
            </w:r>
          </w:p>
          <w:p w:rsidR="00FD2340" w:rsidRPr="00C07169" w:rsidRDefault="00FD2340" w:rsidP="00200E20">
            <w:pPr>
              <w:pStyle w:val="BodyText"/>
              <w:jc w:val="both"/>
            </w:pPr>
          </w:p>
        </w:tc>
      </w:tr>
    </w:tbl>
    <w:p w:rsidR="00FD2340" w:rsidRDefault="00FD2340" w:rsidP="00FD2340">
      <w:pPr>
        <w:pStyle w:val="Heading3"/>
        <w:jc w:val="both"/>
      </w:pPr>
      <w:bookmarkStart w:id="142" w:name="_Toc450050030"/>
      <w:bookmarkStart w:id="143" w:name="_Toc453840237"/>
      <w:r>
        <w:t>5.2 Connection between Ethics and Social Media</w:t>
      </w:r>
      <w:bookmarkEnd w:id="142"/>
      <w:bookmarkEnd w:id="143"/>
    </w:p>
    <w:p w:rsidR="00FD2340" w:rsidRDefault="00FD2340" w:rsidP="00FD2340">
      <w:pPr>
        <w:pStyle w:val="BodyText"/>
        <w:jc w:val="both"/>
        <w:rPr>
          <w:lang w:val="en-US"/>
        </w:rPr>
      </w:pPr>
      <w:r>
        <w:rPr>
          <w:lang w:val="en-US"/>
        </w:rPr>
        <w:t>Social media ethics are mainly categorized as:</w:t>
      </w:r>
    </w:p>
    <w:p w:rsidR="00FD2340" w:rsidRDefault="00FD2340" w:rsidP="00F345F8">
      <w:pPr>
        <w:pStyle w:val="BodyText"/>
        <w:numPr>
          <w:ilvl w:val="0"/>
          <w:numId w:val="68"/>
        </w:numPr>
        <w:jc w:val="both"/>
        <w:rPr>
          <w:lang w:val="en-US"/>
        </w:rPr>
      </w:pPr>
      <w:r w:rsidRPr="00045A70">
        <w:rPr>
          <w:b/>
          <w:lang w:val="en-US"/>
        </w:rPr>
        <w:t>Ethics for social media users:</w:t>
      </w:r>
      <w:r>
        <w:rPr>
          <w:lang w:val="en-US"/>
        </w:rPr>
        <w:t xml:space="preserve"> As a social media user you must follow the following rules as ethical practices:</w:t>
      </w:r>
    </w:p>
    <w:p w:rsidR="00FD2340" w:rsidRDefault="00FD2340" w:rsidP="00F345F8">
      <w:pPr>
        <w:pStyle w:val="BodyText"/>
        <w:numPr>
          <w:ilvl w:val="0"/>
          <w:numId w:val="77"/>
        </w:numPr>
        <w:jc w:val="both"/>
        <w:rPr>
          <w:lang w:val="en-US"/>
        </w:rPr>
      </w:pPr>
      <w:r>
        <w:rPr>
          <w:lang w:val="en-US"/>
        </w:rPr>
        <w:t>Confirm the facts before posting or reposting topics over social media. Social media data remains forever and there are no roll backs for your actions.</w:t>
      </w:r>
    </w:p>
    <w:p w:rsidR="00FD2340" w:rsidRDefault="00FD2340" w:rsidP="00F345F8">
      <w:pPr>
        <w:pStyle w:val="BodyText"/>
        <w:numPr>
          <w:ilvl w:val="0"/>
          <w:numId w:val="77"/>
        </w:numPr>
        <w:jc w:val="both"/>
        <w:rPr>
          <w:lang w:val="en-US"/>
        </w:rPr>
      </w:pPr>
      <w:r>
        <w:rPr>
          <w:lang w:val="en-US"/>
        </w:rPr>
        <w:t xml:space="preserve">Never reveal your private information on social media platforms. </w:t>
      </w:r>
    </w:p>
    <w:p w:rsidR="00FD2340" w:rsidRDefault="00FD2340" w:rsidP="00F345F8">
      <w:pPr>
        <w:pStyle w:val="BodyText"/>
        <w:numPr>
          <w:ilvl w:val="0"/>
          <w:numId w:val="77"/>
        </w:numPr>
        <w:jc w:val="both"/>
        <w:rPr>
          <w:lang w:val="en-US"/>
        </w:rPr>
      </w:pPr>
      <w:r>
        <w:rPr>
          <w:lang w:val="en-US"/>
        </w:rPr>
        <w:t xml:space="preserve"> Never express negative sentiments against organization/community/person over social media.</w:t>
      </w:r>
    </w:p>
    <w:p w:rsidR="00FD2340" w:rsidRDefault="00FD2340" w:rsidP="00F345F8">
      <w:pPr>
        <w:pStyle w:val="BodyText"/>
        <w:numPr>
          <w:ilvl w:val="0"/>
          <w:numId w:val="77"/>
        </w:numPr>
        <w:jc w:val="both"/>
        <w:rPr>
          <w:lang w:val="en-US"/>
        </w:rPr>
      </w:pPr>
      <w:r>
        <w:rPr>
          <w:lang w:val="en-US"/>
        </w:rPr>
        <w:t>Before using digital material check the term of use and copyright issues. This may create legal issues if copyright violation is found.</w:t>
      </w:r>
    </w:p>
    <w:p w:rsidR="00FD2340" w:rsidRPr="00FB5DCE" w:rsidRDefault="00FD2340" w:rsidP="00FD2340">
      <w:pPr>
        <w:pStyle w:val="BodyText"/>
        <w:numPr>
          <w:ilvl w:val="0"/>
          <w:numId w:val="77"/>
        </w:numPr>
        <w:jc w:val="both"/>
        <w:rPr>
          <w:lang w:val="en-US"/>
        </w:rPr>
      </w:pPr>
      <w:r w:rsidRPr="00FB5DCE">
        <w:rPr>
          <w:lang w:val="en-US"/>
        </w:rPr>
        <w:t xml:space="preserve">Always check the privacy policies of the social media sites as they differ site to site. </w:t>
      </w:r>
    </w:p>
    <w:p w:rsidR="00FD2340" w:rsidRPr="00045A70" w:rsidRDefault="00FD2340" w:rsidP="00F345F8">
      <w:pPr>
        <w:pStyle w:val="BodyText"/>
        <w:numPr>
          <w:ilvl w:val="0"/>
          <w:numId w:val="68"/>
        </w:numPr>
        <w:jc w:val="both"/>
        <w:rPr>
          <w:b/>
          <w:lang w:val="en-US"/>
        </w:rPr>
      </w:pPr>
      <w:r w:rsidRPr="00045A70">
        <w:rPr>
          <w:b/>
          <w:lang w:val="en-US"/>
        </w:rPr>
        <w:t>Ethics for social media regulators or organizations:</w:t>
      </w:r>
    </w:p>
    <w:p w:rsidR="00FD2340" w:rsidRDefault="00FD2340" w:rsidP="00F345F8">
      <w:pPr>
        <w:pStyle w:val="BodyText"/>
        <w:numPr>
          <w:ilvl w:val="0"/>
          <w:numId w:val="78"/>
        </w:numPr>
        <w:jc w:val="both"/>
        <w:rPr>
          <w:lang w:val="en-US"/>
        </w:rPr>
      </w:pPr>
      <w:r>
        <w:rPr>
          <w:lang w:val="en-US"/>
        </w:rPr>
        <w:t>Organization should keep social media user’s personal information private and secure.</w:t>
      </w:r>
    </w:p>
    <w:p w:rsidR="00FD2340" w:rsidRDefault="00FD2340" w:rsidP="00F345F8">
      <w:pPr>
        <w:pStyle w:val="BodyText"/>
        <w:numPr>
          <w:ilvl w:val="0"/>
          <w:numId w:val="78"/>
        </w:numPr>
        <w:jc w:val="both"/>
        <w:rPr>
          <w:lang w:val="en-US"/>
        </w:rPr>
      </w:pPr>
      <w:r>
        <w:rPr>
          <w:lang w:val="en-US"/>
        </w:rPr>
        <w:t>Financial organization should record user conversations, provide online support to the users.</w:t>
      </w:r>
    </w:p>
    <w:p w:rsidR="00FD2340" w:rsidRDefault="00FD2340" w:rsidP="00F345F8">
      <w:pPr>
        <w:pStyle w:val="BodyText"/>
        <w:numPr>
          <w:ilvl w:val="0"/>
          <w:numId w:val="78"/>
        </w:numPr>
        <w:jc w:val="both"/>
        <w:rPr>
          <w:lang w:val="en-US"/>
        </w:rPr>
      </w:pPr>
      <w:r>
        <w:rPr>
          <w:lang w:val="en-US"/>
        </w:rPr>
        <w:t>Copyright issues should be addressed in "term of service" and notified to the user.</w:t>
      </w:r>
    </w:p>
    <w:p w:rsidR="00FD2340" w:rsidRDefault="00FD2340" w:rsidP="00F345F8">
      <w:pPr>
        <w:pStyle w:val="BodyText"/>
        <w:numPr>
          <w:ilvl w:val="0"/>
          <w:numId w:val="78"/>
        </w:numPr>
        <w:jc w:val="both"/>
        <w:rPr>
          <w:lang w:val="en-US"/>
        </w:rPr>
      </w:pPr>
      <w:r>
        <w:rPr>
          <w:lang w:val="en-US"/>
        </w:rPr>
        <w:t>Organization should have specific policy for children.</w:t>
      </w:r>
    </w:p>
    <w:p w:rsidR="00FD2340" w:rsidRDefault="00FD2340" w:rsidP="00F345F8">
      <w:pPr>
        <w:pStyle w:val="BodyText"/>
        <w:numPr>
          <w:ilvl w:val="0"/>
          <w:numId w:val="78"/>
        </w:numPr>
        <w:jc w:val="both"/>
        <w:rPr>
          <w:lang w:val="en-US"/>
        </w:rPr>
      </w:pPr>
      <w:r>
        <w:rPr>
          <w:lang w:val="en-US"/>
        </w:rPr>
        <w:t xml:space="preserve">Medical organization should have health policy which keeps patients information private and secure.  </w:t>
      </w:r>
    </w:p>
    <w:p w:rsidR="00FD2340" w:rsidRDefault="00FD2340" w:rsidP="00FD2340">
      <w:pPr>
        <w:pStyle w:val="BodyText"/>
        <w:jc w:val="both"/>
        <w:rPr>
          <w:lang w:val="en-US"/>
        </w:rPr>
      </w:pPr>
      <w:r>
        <w:rPr>
          <w:lang w:val="en-US"/>
        </w:rPr>
        <w:t>All these ethics are covered in various cyber laws which are described in section 5.4 onwards.</w:t>
      </w:r>
    </w:p>
    <w:tbl>
      <w:tblPr>
        <w:tblW w:w="9254" w:type="dxa"/>
        <w:tblInd w:w="-2511" w:type="dxa"/>
        <w:tblLayout w:type="fixed"/>
        <w:tblLook w:val="01E0" w:firstRow="1" w:lastRow="1" w:firstColumn="1" w:lastColumn="1" w:noHBand="0" w:noVBand="0"/>
      </w:tblPr>
      <w:tblGrid>
        <w:gridCol w:w="2499"/>
        <w:gridCol w:w="6755"/>
      </w:tblGrid>
      <w:tr w:rsidR="00FD2340" w:rsidRPr="00C07169" w:rsidTr="00CC6525">
        <w:trPr>
          <w:trHeight w:val="1797"/>
        </w:trPr>
        <w:tc>
          <w:tcPr>
            <w:tcW w:w="2499" w:type="dxa"/>
          </w:tcPr>
          <w:p w:rsidR="00FD2340" w:rsidRDefault="00FD2340" w:rsidP="00200E20">
            <w:pPr>
              <w:pStyle w:val="BodyText"/>
              <w:jc w:val="center"/>
              <w:rPr>
                <w:rStyle w:val="CustomItalics"/>
                <w:i w:val="0"/>
              </w:rPr>
            </w:pPr>
            <w:r>
              <w:rPr>
                <w:noProof/>
                <w:lang w:val="en-US"/>
              </w:rPr>
              <w:drawing>
                <wp:inline distT="0" distB="0" distL="0" distR="0">
                  <wp:extent cx="666750" cy="571500"/>
                  <wp:effectExtent l="19050" t="0" r="0" b="0"/>
                  <wp:docPr id="169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1"/>
                          <a:srcRect/>
                          <a:stretch>
                            <a:fillRect/>
                          </a:stretch>
                        </pic:blipFill>
                        <pic:spPr bwMode="auto">
                          <a:xfrm>
                            <a:off x="0" y="0"/>
                            <a:ext cx="666750" cy="571500"/>
                          </a:xfrm>
                          <a:prstGeom prst="rect">
                            <a:avLst/>
                          </a:prstGeom>
                          <a:noFill/>
                          <a:ln w="9525">
                            <a:noFill/>
                            <a:miter lim="800000"/>
                            <a:headEnd/>
                            <a:tailEnd/>
                          </a:ln>
                        </pic:spPr>
                      </pic:pic>
                    </a:graphicData>
                  </a:graphic>
                </wp:inline>
              </w:drawing>
            </w:r>
          </w:p>
          <w:p w:rsidR="00FD2340" w:rsidRPr="005F69AB" w:rsidRDefault="00FD2340" w:rsidP="00200E20">
            <w:pPr>
              <w:pStyle w:val="BodyText"/>
              <w:jc w:val="center"/>
              <w:rPr>
                <w:rStyle w:val="CustomItalics"/>
                <w:i w:val="0"/>
              </w:rPr>
            </w:pPr>
            <w:r>
              <w:rPr>
                <w:rStyle w:val="CustomBold"/>
                <w:color w:val="000080"/>
              </w:rPr>
              <w:t>Activity</w:t>
            </w:r>
            <w:r w:rsidR="00CC6525">
              <w:rPr>
                <w:rStyle w:val="CustomBold"/>
                <w:color w:val="000080"/>
              </w:rPr>
              <w:t xml:space="preserve"> 5.2</w:t>
            </w:r>
          </w:p>
        </w:tc>
        <w:tc>
          <w:tcPr>
            <w:tcW w:w="6755" w:type="dxa"/>
          </w:tcPr>
          <w:p w:rsidR="00FD2340" w:rsidRPr="00D3297E" w:rsidRDefault="00FD2340" w:rsidP="00200E20">
            <w:pPr>
              <w:pStyle w:val="BodyText"/>
              <w:ind w:left="720"/>
              <w:jc w:val="both"/>
              <w:rPr>
                <w:b/>
              </w:rPr>
            </w:pPr>
            <w:r w:rsidRPr="00D3297E">
              <w:rPr>
                <w:b/>
              </w:rPr>
              <w:t>True or False:</w:t>
            </w:r>
          </w:p>
          <w:p w:rsidR="00FD2340" w:rsidRDefault="00FD2340" w:rsidP="00F345F8">
            <w:pPr>
              <w:pStyle w:val="BodyText"/>
              <w:numPr>
                <w:ilvl w:val="0"/>
                <w:numId w:val="72"/>
              </w:numPr>
              <w:jc w:val="both"/>
            </w:pPr>
            <w:r>
              <w:t>As a user can you defame someone over social media?</w:t>
            </w:r>
          </w:p>
          <w:p w:rsidR="00FD2340" w:rsidRDefault="00FD2340" w:rsidP="00F345F8">
            <w:pPr>
              <w:pStyle w:val="BodyText"/>
              <w:numPr>
                <w:ilvl w:val="0"/>
                <w:numId w:val="72"/>
              </w:numPr>
              <w:jc w:val="both"/>
            </w:pPr>
            <w:r>
              <w:t>Do you need to provide a privacy policy for your website?</w:t>
            </w:r>
          </w:p>
          <w:p w:rsidR="00FD2340" w:rsidRDefault="00FD2340" w:rsidP="00F345F8">
            <w:pPr>
              <w:pStyle w:val="BodyText"/>
              <w:numPr>
                <w:ilvl w:val="0"/>
                <w:numId w:val="72"/>
              </w:numPr>
              <w:jc w:val="both"/>
            </w:pPr>
            <w:r>
              <w:t>As a medical practitioner , do you abide by social media ethics?</w:t>
            </w:r>
          </w:p>
          <w:p w:rsidR="00FD2340" w:rsidRPr="00FC6CB3" w:rsidRDefault="00FD2340" w:rsidP="00F345F8">
            <w:pPr>
              <w:pStyle w:val="BodyText"/>
              <w:numPr>
                <w:ilvl w:val="0"/>
                <w:numId w:val="72"/>
              </w:numPr>
              <w:autoSpaceDE w:val="0"/>
              <w:autoSpaceDN w:val="0"/>
              <w:adjustRightInd w:val="0"/>
              <w:spacing w:before="0" w:after="0"/>
              <w:jc w:val="both"/>
            </w:pPr>
            <w:r w:rsidRPr="00337E74">
              <w:rPr>
                <w:iCs/>
                <w:lang w:val="en-IN" w:eastAsia="en-IN"/>
              </w:rPr>
              <w:t>Are you allowed to download the songs from your CD to your MP3 player in America?</w:t>
            </w:r>
          </w:p>
          <w:p w:rsidR="00FD2340" w:rsidRPr="00FC6CB3" w:rsidRDefault="00FD2340" w:rsidP="00200E20">
            <w:pPr>
              <w:pStyle w:val="BodyText"/>
              <w:autoSpaceDE w:val="0"/>
              <w:autoSpaceDN w:val="0"/>
              <w:adjustRightInd w:val="0"/>
              <w:spacing w:before="0" w:after="0"/>
              <w:ind w:left="720"/>
              <w:jc w:val="both"/>
            </w:pPr>
          </w:p>
          <w:p w:rsidR="00FD2340" w:rsidRPr="00FC6CB3" w:rsidRDefault="00FD2340" w:rsidP="00200E20">
            <w:pPr>
              <w:pStyle w:val="BodyText"/>
              <w:autoSpaceDE w:val="0"/>
              <w:autoSpaceDN w:val="0"/>
              <w:adjustRightInd w:val="0"/>
              <w:spacing w:before="0" w:after="0"/>
              <w:ind w:left="720"/>
              <w:jc w:val="both"/>
              <w:rPr>
                <w:i/>
              </w:rPr>
            </w:pPr>
            <w:r>
              <w:rPr>
                <w:i/>
              </w:rPr>
              <w:t>*</w:t>
            </w:r>
            <w:r w:rsidRPr="00FC6CB3">
              <w:rPr>
                <w:i/>
              </w:rPr>
              <w:t>Answers are given at assignment section with explanation.</w:t>
            </w:r>
          </w:p>
        </w:tc>
      </w:tr>
    </w:tbl>
    <w:p w:rsidR="00FD2340" w:rsidRDefault="00FD2340" w:rsidP="00FD2340">
      <w:pPr>
        <w:pStyle w:val="Heading3"/>
        <w:jc w:val="both"/>
      </w:pPr>
      <w:bookmarkStart w:id="144" w:name="_Toc450050031"/>
      <w:bookmarkStart w:id="145" w:name="_Toc453840238"/>
      <w:r>
        <w:t>5.3 Ethical Issues</w:t>
      </w:r>
      <w:bookmarkEnd w:id="144"/>
      <w:bookmarkEnd w:id="145"/>
    </w:p>
    <w:p w:rsidR="00FD2340" w:rsidRDefault="00FD2340" w:rsidP="00FD2340">
      <w:pPr>
        <w:pStyle w:val="BodyText"/>
        <w:jc w:val="both"/>
        <w:rPr>
          <w:lang w:val="en-IN"/>
        </w:rPr>
      </w:pPr>
      <w:r>
        <w:rPr>
          <w:lang w:val="en-IN"/>
        </w:rPr>
        <w:t xml:space="preserve">There are many ethical issues over social media which must be followed by the user as well as organizations. These issues can affect a user, organization, society or customer. </w:t>
      </w:r>
    </w:p>
    <w:p w:rsidR="00FD2340" w:rsidRDefault="0066242D" w:rsidP="00FD2340">
      <w:pPr>
        <w:pStyle w:val="BodyText"/>
        <w:jc w:val="both"/>
        <w:rPr>
          <w:lang w:val="en-IN"/>
        </w:rPr>
      </w:pPr>
      <w:r>
        <w:rPr>
          <w:lang w:val="en-IN"/>
        </w:rPr>
        <w:t>Figure 5.1</w:t>
      </w:r>
      <w:r w:rsidR="00FD2340">
        <w:rPr>
          <w:lang w:val="en-IN"/>
        </w:rPr>
        <w:t>:  Recently unethical use of social media has shown that it can be used as a weapon for spreading fake information, influencing people by terrorist organizations / political parties, retrieving private information of social media users etc.</w:t>
      </w:r>
    </w:p>
    <w:p w:rsidR="00FD2340" w:rsidRDefault="00FD2340" w:rsidP="00FD2340">
      <w:pPr>
        <w:pStyle w:val="BodyText"/>
        <w:jc w:val="center"/>
        <w:rPr>
          <w:lang w:val="en-IN"/>
        </w:rPr>
      </w:pPr>
      <w:r>
        <w:rPr>
          <w:noProof/>
          <w:lang w:val="en-US"/>
        </w:rPr>
        <w:drawing>
          <wp:inline distT="0" distB="0" distL="0" distR="0">
            <wp:extent cx="3867150" cy="2400300"/>
            <wp:effectExtent l="19050" t="0" r="0" b="0"/>
            <wp:docPr id="169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9" cstate="print"/>
                    <a:srcRect/>
                    <a:stretch>
                      <a:fillRect/>
                    </a:stretch>
                  </pic:blipFill>
                  <pic:spPr bwMode="auto">
                    <a:xfrm>
                      <a:off x="0" y="0"/>
                      <a:ext cx="3873844" cy="2404455"/>
                    </a:xfrm>
                    <a:prstGeom prst="rect">
                      <a:avLst/>
                    </a:prstGeom>
                    <a:noFill/>
                    <a:ln w="9525">
                      <a:noFill/>
                      <a:miter lim="800000"/>
                      <a:headEnd/>
                      <a:tailEnd/>
                    </a:ln>
                  </pic:spPr>
                </pic:pic>
              </a:graphicData>
            </a:graphic>
          </wp:inline>
        </w:drawing>
      </w:r>
    </w:p>
    <w:p w:rsidR="00FD2340" w:rsidRDefault="00FD2340" w:rsidP="00FD2340">
      <w:pPr>
        <w:pStyle w:val="BodyText"/>
        <w:jc w:val="center"/>
        <w:rPr>
          <w:lang w:val="en-IN"/>
        </w:rPr>
      </w:pPr>
      <w:r>
        <w:rPr>
          <w:lang w:val="en-IN"/>
        </w:rPr>
        <w:t>Figure 5.1: Use of social media as a weapon</w:t>
      </w:r>
    </w:p>
    <w:p w:rsidR="00B151A6" w:rsidRDefault="00B151A6" w:rsidP="00B151A6">
      <w:pPr>
        <w:pStyle w:val="BodyText"/>
        <w:jc w:val="center"/>
        <w:rPr>
          <w:b/>
        </w:rPr>
      </w:pPr>
      <w:r>
        <w:rPr>
          <w:i/>
          <w:sz w:val="20"/>
        </w:rPr>
        <w:t>(</w:t>
      </w:r>
      <w:r w:rsidRPr="003B7BF9">
        <w:rPr>
          <w:i/>
          <w:sz w:val="20"/>
        </w:rPr>
        <w:t>CC BY 4.0</w:t>
      </w:r>
      <w:r>
        <w:rPr>
          <w:i/>
          <w:sz w:val="20"/>
        </w:rPr>
        <w:t xml:space="preserve">, </w:t>
      </w:r>
      <w:r w:rsidRPr="003B7BF9">
        <w:rPr>
          <w:i/>
          <w:sz w:val="20"/>
        </w:rPr>
        <w:t>Graphic Era Hill University,</w:t>
      </w:r>
      <w:r>
        <w:rPr>
          <w:i/>
          <w:sz w:val="20"/>
        </w:rPr>
        <w:t xml:space="preserve"> </w:t>
      </w:r>
      <w:r w:rsidRPr="003B7BF9">
        <w:rPr>
          <w:i/>
          <w:sz w:val="20"/>
        </w:rPr>
        <w:t>Dehradun, India. 2016</w:t>
      </w:r>
      <w:r>
        <w:rPr>
          <w:i/>
          <w:sz w:val="20"/>
        </w:rPr>
        <w:t>)</w:t>
      </w:r>
    </w:p>
    <w:p w:rsidR="00FD2340" w:rsidRDefault="00FD2340" w:rsidP="00FD2340">
      <w:pPr>
        <w:pStyle w:val="BodyText"/>
        <w:jc w:val="both"/>
        <w:rPr>
          <w:lang w:val="en-IN"/>
        </w:rPr>
      </w:pPr>
      <w:r>
        <w:rPr>
          <w:lang w:val="en-IN"/>
        </w:rPr>
        <w:t>Different ethical issues are defined as follows:</w:t>
      </w:r>
    </w:p>
    <w:p w:rsidR="005D7893" w:rsidRPr="000F62C4" w:rsidRDefault="005D7893" w:rsidP="005D7893">
      <w:pPr>
        <w:pStyle w:val="BodyText"/>
        <w:jc w:val="both"/>
        <w:rPr>
          <w:lang w:val="en-IN"/>
        </w:rPr>
      </w:pPr>
      <w:r w:rsidRPr="000F62C4">
        <w:rPr>
          <w:b/>
          <w:bCs/>
          <w:lang w:val="en-IN"/>
        </w:rPr>
        <w:t xml:space="preserve">Confidentiality </w:t>
      </w:r>
    </w:p>
    <w:p w:rsidR="005D7893" w:rsidRPr="000F62C4" w:rsidRDefault="005D7893" w:rsidP="005D7893">
      <w:pPr>
        <w:pStyle w:val="BodyText"/>
        <w:jc w:val="both"/>
        <w:rPr>
          <w:lang w:val="en-IN"/>
        </w:rPr>
      </w:pPr>
      <w:r>
        <w:rPr>
          <w:lang w:val="en-IN"/>
        </w:rPr>
        <w:t xml:space="preserve">The confidentiality of the social user is of prime importance and the social media companies or other organization must keep this information private. It has been seen over the time that the organizations are failing in keeping the user information, knowingly or unknowingly. For example, many organization are doing data monetization, by which they sell the user data to other organizations. This may harm the confidentiality of user data. </w:t>
      </w:r>
      <w:r w:rsidRPr="000F62C4">
        <w:rPr>
          <w:lang w:val="en-IN"/>
        </w:rPr>
        <w:t xml:space="preserve"> </w:t>
      </w:r>
    </w:p>
    <w:p w:rsidR="005D7893" w:rsidRPr="000F62C4" w:rsidRDefault="005D7893" w:rsidP="005D7893">
      <w:pPr>
        <w:pStyle w:val="BodyText"/>
        <w:jc w:val="both"/>
        <w:rPr>
          <w:lang w:val="en-IN"/>
        </w:rPr>
      </w:pPr>
      <w:r>
        <w:rPr>
          <w:b/>
          <w:bCs/>
          <w:lang w:val="en-IN"/>
        </w:rPr>
        <w:t>U</w:t>
      </w:r>
      <w:r w:rsidRPr="000F62C4">
        <w:rPr>
          <w:b/>
          <w:bCs/>
          <w:lang w:val="en-IN"/>
        </w:rPr>
        <w:t xml:space="preserve">nintended retainer </w:t>
      </w:r>
    </w:p>
    <w:p w:rsidR="005D7893" w:rsidRDefault="005D7893" w:rsidP="005D7893">
      <w:pPr>
        <w:pStyle w:val="BodyText"/>
        <w:jc w:val="both"/>
        <w:rPr>
          <w:lang w:val="en-IN"/>
        </w:rPr>
      </w:pPr>
      <w:r>
        <w:rPr>
          <w:lang w:val="en-IN"/>
        </w:rPr>
        <w:t>In certain case it has been observed that doctors/teachers/brokers</w:t>
      </w:r>
      <w:r w:rsidRPr="000F62C4">
        <w:rPr>
          <w:lang w:val="en-IN"/>
        </w:rPr>
        <w:t xml:space="preserve"> </w:t>
      </w:r>
      <w:r>
        <w:rPr>
          <w:lang w:val="en-IN"/>
        </w:rPr>
        <w:t xml:space="preserve">have a link to the client over social media. They should take precautionary steps and must </w:t>
      </w:r>
      <w:r w:rsidRPr="000F62C4">
        <w:rPr>
          <w:lang w:val="en-IN"/>
        </w:rPr>
        <w:t>avoi</w:t>
      </w:r>
      <w:r>
        <w:rPr>
          <w:lang w:val="en-IN"/>
        </w:rPr>
        <w:t xml:space="preserve">d involuntary relationship with </w:t>
      </w:r>
      <w:r w:rsidRPr="000F62C4">
        <w:rPr>
          <w:lang w:val="en-IN"/>
        </w:rPr>
        <w:t>clien</w:t>
      </w:r>
      <w:r>
        <w:rPr>
          <w:lang w:val="en-IN"/>
        </w:rPr>
        <w:t>t</w:t>
      </w:r>
      <w:r w:rsidRPr="000F62C4">
        <w:rPr>
          <w:lang w:val="en-IN"/>
        </w:rPr>
        <w:t xml:space="preserve">. For example, if </w:t>
      </w:r>
      <w:r>
        <w:rPr>
          <w:lang w:val="en-IN"/>
        </w:rPr>
        <w:t>a teachers is friend with a student 'X' over social media and he answers some specific queries of the student 'X', friends of X may see the answers and teacher becomes liable for the unintended advice to other students.</w:t>
      </w:r>
    </w:p>
    <w:p w:rsidR="005D7893" w:rsidRPr="000F62C4" w:rsidRDefault="005D7893" w:rsidP="005D7893">
      <w:pPr>
        <w:pStyle w:val="BodyText"/>
        <w:jc w:val="both"/>
        <w:rPr>
          <w:lang w:val="en-IN"/>
        </w:rPr>
      </w:pPr>
      <w:r w:rsidRPr="000F62C4">
        <w:rPr>
          <w:b/>
          <w:bCs/>
          <w:lang w:val="en-IN"/>
        </w:rPr>
        <w:t xml:space="preserve">Defamation </w:t>
      </w:r>
    </w:p>
    <w:p w:rsidR="005D7893" w:rsidRPr="000F62C4" w:rsidRDefault="005D7893" w:rsidP="005D7893">
      <w:pPr>
        <w:pStyle w:val="BodyText"/>
        <w:jc w:val="both"/>
        <w:rPr>
          <w:lang w:val="en-IN"/>
        </w:rPr>
      </w:pPr>
      <w:r>
        <w:rPr>
          <w:lang w:val="en-IN"/>
        </w:rPr>
        <w:t>Defamation means degrading the image, value of any organization, personality or an individual over social media. Social media platforms are being used to d</w:t>
      </w:r>
      <w:r w:rsidRPr="000F62C4">
        <w:rPr>
          <w:lang w:val="en-IN"/>
        </w:rPr>
        <w:t>efamation</w:t>
      </w:r>
      <w:r>
        <w:rPr>
          <w:lang w:val="en-IN"/>
        </w:rPr>
        <w:t xml:space="preserve"> purposes by some users. Defamation law</w:t>
      </w:r>
      <w:r w:rsidRPr="000F62C4">
        <w:rPr>
          <w:lang w:val="en-IN"/>
        </w:rPr>
        <w:t xml:space="preserve"> apply to </w:t>
      </w:r>
      <w:r>
        <w:rPr>
          <w:lang w:val="en-IN"/>
        </w:rPr>
        <w:t>messages, post or stories</w:t>
      </w:r>
      <w:r w:rsidRPr="000F62C4">
        <w:rPr>
          <w:lang w:val="en-IN"/>
        </w:rPr>
        <w:t xml:space="preserve"> made on social media channels. </w:t>
      </w:r>
    </w:p>
    <w:p w:rsidR="005D7893" w:rsidRPr="000F62C4" w:rsidRDefault="005D7893" w:rsidP="005D7893">
      <w:pPr>
        <w:pStyle w:val="BodyText"/>
        <w:jc w:val="both"/>
        <w:rPr>
          <w:lang w:val="en-IN"/>
        </w:rPr>
      </w:pPr>
      <w:r w:rsidRPr="000F62C4">
        <w:rPr>
          <w:b/>
          <w:bCs/>
          <w:lang w:val="en-IN"/>
        </w:rPr>
        <w:t xml:space="preserve">Employees’ use of social media </w:t>
      </w:r>
    </w:p>
    <w:p w:rsidR="005D7893" w:rsidRPr="000F62C4" w:rsidRDefault="005D7893" w:rsidP="005D7893">
      <w:pPr>
        <w:pStyle w:val="BodyText"/>
        <w:jc w:val="both"/>
        <w:rPr>
          <w:lang w:val="en-IN"/>
        </w:rPr>
      </w:pPr>
      <w:r>
        <w:rPr>
          <w:lang w:val="en-IN"/>
        </w:rPr>
        <w:t>With time it has been observed that employee use of social media must come under ethical conduct. If an organization allows the employees, they must follow the policies and rules defined by the organization. many organizations are deciding their social media policies to educate the employee, "How to use social media at workplace?"</w:t>
      </w:r>
    </w:p>
    <w:tbl>
      <w:tblPr>
        <w:tblW w:w="9254" w:type="dxa"/>
        <w:tblInd w:w="-2511" w:type="dxa"/>
        <w:tblLayout w:type="fixed"/>
        <w:tblLook w:val="01E0" w:firstRow="1" w:lastRow="1" w:firstColumn="1" w:lastColumn="1" w:noHBand="0" w:noVBand="0"/>
      </w:tblPr>
      <w:tblGrid>
        <w:gridCol w:w="2499"/>
        <w:gridCol w:w="6755"/>
      </w:tblGrid>
      <w:tr w:rsidR="00FD2340" w:rsidRPr="00C07169" w:rsidTr="00CC6525">
        <w:trPr>
          <w:trHeight w:val="1200"/>
        </w:trPr>
        <w:tc>
          <w:tcPr>
            <w:tcW w:w="2499" w:type="dxa"/>
          </w:tcPr>
          <w:p w:rsidR="00FD2340" w:rsidRDefault="00FD2340" w:rsidP="00200E20">
            <w:pPr>
              <w:pStyle w:val="BodyText"/>
              <w:jc w:val="center"/>
              <w:rPr>
                <w:rStyle w:val="CustomItalics"/>
                <w:i w:val="0"/>
              </w:rPr>
            </w:pPr>
            <w:r>
              <w:rPr>
                <w:noProof/>
                <w:lang w:val="en-US"/>
              </w:rPr>
              <w:drawing>
                <wp:inline distT="0" distB="0" distL="0" distR="0">
                  <wp:extent cx="676275" cy="428625"/>
                  <wp:effectExtent l="19050" t="0" r="9525" b="0"/>
                  <wp:docPr id="169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8"/>
                          <a:srcRect/>
                          <a:stretch>
                            <a:fillRect/>
                          </a:stretch>
                        </pic:blipFill>
                        <pic:spPr bwMode="auto">
                          <a:xfrm>
                            <a:off x="0" y="0"/>
                            <a:ext cx="676275" cy="428625"/>
                          </a:xfrm>
                          <a:prstGeom prst="rect">
                            <a:avLst/>
                          </a:prstGeom>
                          <a:noFill/>
                          <a:ln w="9525">
                            <a:noFill/>
                            <a:miter lim="800000"/>
                            <a:headEnd/>
                            <a:tailEnd/>
                          </a:ln>
                        </pic:spPr>
                      </pic:pic>
                    </a:graphicData>
                  </a:graphic>
                </wp:inline>
              </w:drawing>
            </w:r>
          </w:p>
          <w:p w:rsidR="00FD2340" w:rsidRPr="005F69AB" w:rsidRDefault="00FD2340" w:rsidP="00200E20">
            <w:pPr>
              <w:pStyle w:val="BodyText"/>
              <w:jc w:val="center"/>
              <w:rPr>
                <w:rStyle w:val="CustomItalics"/>
                <w:i w:val="0"/>
              </w:rPr>
            </w:pPr>
            <w:r w:rsidRPr="009903EF">
              <w:rPr>
                <w:rStyle w:val="CustomBold"/>
                <w:color w:val="000080"/>
              </w:rPr>
              <w:t>Reflection</w:t>
            </w:r>
          </w:p>
        </w:tc>
        <w:tc>
          <w:tcPr>
            <w:tcW w:w="6755" w:type="dxa"/>
          </w:tcPr>
          <w:p w:rsidR="00FD2340" w:rsidRPr="00C07169" w:rsidRDefault="00FD2340" w:rsidP="00200E20">
            <w:pPr>
              <w:pStyle w:val="BodyText"/>
              <w:jc w:val="both"/>
            </w:pPr>
            <w:r>
              <w:t xml:space="preserve">Most of the companies have developed internal social media systems where employees can discuss their issues rather than discussing it over open public domain. Also according to NLRB all social media comments cannot be used against  the employee. If the comments or post represents a group or union of employees, employers cannot fire the employees. </w:t>
            </w:r>
          </w:p>
        </w:tc>
      </w:tr>
    </w:tbl>
    <w:p w:rsidR="00FD2340" w:rsidRPr="00D35767" w:rsidRDefault="00FD2340" w:rsidP="00FD2340">
      <w:pPr>
        <w:pStyle w:val="BodyText"/>
        <w:jc w:val="both"/>
        <w:rPr>
          <w:b/>
        </w:rPr>
      </w:pPr>
      <w:r w:rsidRPr="00D35767">
        <w:rPr>
          <w:b/>
        </w:rPr>
        <w:t>Integrity risk</w:t>
      </w:r>
    </w:p>
    <w:p w:rsidR="00FD2340" w:rsidRDefault="005D7893" w:rsidP="00FD2340">
      <w:pPr>
        <w:pStyle w:val="BodyText"/>
        <w:jc w:val="both"/>
      </w:pPr>
      <w:r w:rsidRPr="005D7893">
        <w:rPr>
          <w:lang w:val="en-IN"/>
        </w:rPr>
        <w:t>Integrity</w:t>
      </w:r>
      <w:r>
        <w:rPr>
          <w:b/>
          <w:lang w:val="en-IN"/>
        </w:rPr>
        <w:t xml:space="preserve"> </w:t>
      </w:r>
      <w:r>
        <w:rPr>
          <w:lang w:val="en-IN"/>
        </w:rPr>
        <w:t xml:space="preserve">of an organization is the one of the main issue of social media ethics. When a representative of the organization behaves in an unethical or </w:t>
      </w:r>
      <w:r>
        <w:t>irresponsible manner using social media accounts, It causes integrity risk for the organizations. Every organization has a social media team of employees and they must keep the integrity of the organization in a good light.</w:t>
      </w:r>
    </w:p>
    <w:tbl>
      <w:tblPr>
        <w:tblW w:w="9254" w:type="dxa"/>
        <w:tblInd w:w="-2511" w:type="dxa"/>
        <w:tblLayout w:type="fixed"/>
        <w:tblLook w:val="01E0" w:firstRow="1" w:lastRow="1" w:firstColumn="1" w:lastColumn="1" w:noHBand="0" w:noVBand="0"/>
      </w:tblPr>
      <w:tblGrid>
        <w:gridCol w:w="2499"/>
        <w:gridCol w:w="6755"/>
      </w:tblGrid>
      <w:tr w:rsidR="00FD2340" w:rsidRPr="00C07169" w:rsidTr="00CC6525">
        <w:trPr>
          <w:trHeight w:val="1200"/>
        </w:trPr>
        <w:tc>
          <w:tcPr>
            <w:tcW w:w="2499" w:type="dxa"/>
          </w:tcPr>
          <w:p w:rsidR="00FD2340" w:rsidRPr="005C344F" w:rsidRDefault="00FD2340" w:rsidP="00200E20">
            <w:pPr>
              <w:pStyle w:val="BodyText"/>
              <w:jc w:val="center"/>
              <w:rPr>
                <w:rStyle w:val="CustomItalics"/>
                <w:rFonts w:ascii="Times New Roman" w:hAnsi="Times New Roman"/>
                <w:i w:val="0"/>
                <w:spacing w:val="0"/>
                <w:sz w:val="22"/>
              </w:rPr>
            </w:pPr>
            <w:r>
              <w:rPr>
                <w:noProof/>
                <w:lang w:val="en-US"/>
              </w:rPr>
              <w:drawing>
                <wp:inline distT="0" distB="0" distL="0" distR="0">
                  <wp:extent cx="495300" cy="485775"/>
                  <wp:effectExtent l="19050" t="0" r="0" b="0"/>
                  <wp:docPr id="1694"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47"/>
                          <a:srcRect/>
                          <a:stretch>
                            <a:fillRect/>
                          </a:stretch>
                        </pic:blipFill>
                        <pic:spPr bwMode="auto">
                          <a:xfrm>
                            <a:off x="0" y="0"/>
                            <a:ext cx="495300" cy="485775"/>
                          </a:xfrm>
                          <a:prstGeom prst="rect">
                            <a:avLst/>
                          </a:prstGeom>
                          <a:noFill/>
                          <a:ln w="9525">
                            <a:noFill/>
                            <a:miter lim="800000"/>
                            <a:headEnd/>
                            <a:tailEnd/>
                          </a:ln>
                        </pic:spPr>
                      </pic:pic>
                    </a:graphicData>
                  </a:graphic>
                </wp:inline>
              </w:drawing>
            </w:r>
          </w:p>
          <w:p w:rsidR="00FD2340" w:rsidRPr="005C344F" w:rsidRDefault="00FD2340" w:rsidP="00200E20">
            <w:pPr>
              <w:pStyle w:val="BodyText"/>
              <w:jc w:val="center"/>
              <w:rPr>
                <w:rStyle w:val="CustomItalics"/>
                <w:rFonts w:ascii="Times New Roman" w:hAnsi="Times New Roman"/>
                <w:i w:val="0"/>
                <w:spacing w:val="0"/>
                <w:sz w:val="22"/>
              </w:rPr>
            </w:pPr>
            <w:r w:rsidRPr="00CC6525">
              <w:rPr>
                <w:rStyle w:val="CustomBold"/>
                <w:color w:val="000080"/>
              </w:rPr>
              <w:t>Reading</w:t>
            </w:r>
          </w:p>
        </w:tc>
        <w:tc>
          <w:tcPr>
            <w:tcW w:w="6755" w:type="dxa"/>
          </w:tcPr>
          <w:p w:rsidR="00FD2340" w:rsidRDefault="00FD2340" w:rsidP="00200E20">
            <w:pPr>
              <w:pStyle w:val="BodyText"/>
              <w:jc w:val="both"/>
            </w:pPr>
            <w:r>
              <w:t xml:space="preserve">[1] </w:t>
            </w:r>
            <w:r w:rsidRPr="005C344F">
              <w:t>http://www.forbes.com/sites/adrianagardella/2015/05/21/can-your-employees-trash-you-on-social-media/#5df63f9436b6</w:t>
            </w:r>
          </w:p>
          <w:p w:rsidR="00FD2340" w:rsidRDefault="00FD2340" w:rsidP="00200E20">
            <w:pPr>
              <w:pStyle w:val="BodyText"/>
              <w:jc w:val="both"/>
            </w:pPr>
            <w:r>
              <w:t>[2]</w:t>
            </w:r>
            <w:r w:rsidRPr="005C344F">
              <w:t>http://www.nolo.com/legal-encyclopedia/social-media-online-defamation.html</w:t>
            </w:r>
          </w:p>
          <w:p w:rsidR="00FD2340" w:rsidRDefault="00FD2340" w:rsidP="00200E20">
            <w:pPr>
              <w:pStyle w:val="BodyText"/>
              <w:jc w:val="both"/>
            </w:pPr>
            <w:r>
              <w:t xml:space="preserve">[3] </w:t>
            </w:r>
            <w:r w:rsidRPr="005C344F">
              <w:t>http://maximizesocialbusiness.com/can-social-media-confidentiality-co-exist-workplace-12834/</w:t>
            </w:r>
          </w:p>
          <w:p w:rsidR="00FD2340" w:rsidRPr="00C07169" w:rsidRDefault="00FD2340" w:rsidP="00200E20">
            <w:pPr>
              <w:pStyle w:val="BodyText"/>
              <w:jc w:val="both"/>
            </w:pPr>
            <w:r>
              <w:t xml:space="preserve">[4] </w:t>
            </w:r>
            <w:r w:rsidRPr="005C344F">
              <w:t>http://www.hsj.co.uk/topics/technology-and-innovation/social-media-protecting-patient-confidentiality/5061216.fullarticle</w:t>
            </w:r>
          </w:p>
        </w:tc>
      </w:tr>
      <w:tr w:rsidR="00FB5DCE" w:rsidRPr="00C07169" w:rsidTr="00CC6525">
        <w:trPr>
          <w:trHeight w:val="1200"/>
        </w:trPr>
        <w:tc>
          <w:tcPr>
            <w:tcW w:w="2499" w:type="dxa"/>
          </w:tcPr>
          <w:p w:rsidR="00FB5DCE" w:rsidRDefault="00FB5DCE" w:rsidP="00200E20">
            <w:pPr>
              <w:pStyle w:val="BodyText"/>
              <w:jc w:val="center"/>
              <w:rPr>
                <w:noProof/>
                <w:lang w:val="en-US"/>
              </w:rPr>
            </w:pPr>
          </w:p>
        </w:tc>
        <w:tc>
          <w:tcPr>
            <w:tcW w:w="6755" w:type="dxa"/>
          </w:tcPr>
          <w:p w:rsidR="00FB5DCE" w:rsidRDefault="00FB5DCE" w:rsidP="00200E20">
            <w:pPr>
              <w:pStyle w:val="BodyText"/>
              <w:jc w:val="both"/>
            </w:pPr>
          </w:p>
        </w:tc>
      </w:tr>
      <w:tr w:rsidR="00CC6525" w:rsidRPr="00C07169" w:rsidTr="00CC6525">
        <w:trPr>
          <w:trHeight w:val="1200"/>
        </w:trPr>
        <w:tc>
          <w:tcPr>
            <w:tcW w:w="2499" w:type="dxa"/>
          </w:tcPr>
          <w:p w:rsidR="00CC6525" w:rsidRPr="00CC6525" w:rsidRDefault="00AF7946" w:rsidP="00CC6525">
            <w:pPr>
              <w:pStyle w:val="BodyText"/>
              <w:jc w:val="center"/>
              <w:rPr>
                <w:rStyle w:val="CustomBold"/>
                <w:rFonts w:ascii="Times New Roman" w:hAnsi="Times New Roman"/>
                <w:b w:val="0"/>
                <w:noProof/>
                <w:spacing w:val="0"/>
                <w:sz w:val="22"/>
                <w:lang w:val="en-US"/>
              </w:rPr>
            </w:pPr>
            <w:bookmarkStart w:id="146" w:name="_Toc450050032"/>
            <w:r>
              <w:rPr>
                <w:noProof/>
                <w:lang w:val="en-US"/>
              </w:rPr>
              <w:drawing>
                <wp:inline distT="0" distB="0" distL="0" distR="0">
                  <wp:extent cx="1449705" cy="1449705"/>
                  <wp:effectExtent l="0" t="0" r="0" b="0"/>
                  <wp:docPr id="273" name="Picture 2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3" name="CT&amp;SMT Video 09.png"/>
                          <pic:cNvPicPr/>
                        </pic:nvPicPr>
                        <pic:blipFill>
                          <a:blip r:embed="rId200">
                            <a:extLst>
                              <a:ext uri="{28A0092B-C50C-407E-A947-70E740481C1C}">
                                <a14:useLocalDpi xmlns:a14="http://schemas.microsoft.com/office/drawing/2010/main" val="0"/>
                              </a:ext>
                            </a:extLst>
                          </a:blip>
                          <a:stretch>
                            <a:fillRect/>
                          </a:stretch>
                        </pic:blipFill>
                        <pic:spPr>
                          <a:xfrm>
                            <a:off x="0" y="0"/>
                            <a:ext cx="1449705" cy="1449705"/>
                          </a:xfrm>
                          <a:prstGeom prst="rect">
                            <a:avLst/>
                          </a:prstGeom>
                        </pic:spPr>
                      </pic:pic>
                    </a:graphicData>
                  </a:graphic>
                </wp:inline>
              </w:drawing>
            </w:r>
          </w:p>
          <w:p w:rsidR="00CC6525" w:rsidRPr="00CC6525" w:rsidRDefault="00CC6525" w:rsidP="00AF7946">
            <w:pPr>
              <w:pStyle w:val="BodyText"/>
              <w:jc w:val="center"/>
              <w:rPr>
                <w:rStyle w:val="CustomBold"/>
                <w:rFonts w:ascii="Times New Roman" w:hAnsi="Times New Roman"/>
                <w:b w:val="0"/>
                <w:noProof/>
                <w:spacing w:val="0"/>
                <w:sz w:val="22"/>
                <w:lang w:val="en-US"/>
              </w:rPr>
            </w:pPr>
            <w:r w:rsidRPr="00CC6525">
              <w:rPr>
                <w:rStyle w:val="CustomBold"/>
                <w:color w:val="000080"/>
              </w:rPr>
              <w:t xml:space="preserve"> </w:t>
            </w:r>
            <w:r w:rsidR="00AF7946">
              <w:rPr>
                <w:rStyle w:val="CustomBold"/>
                <w:color w:val="000080"/>
              </w:rPr>
              <w:t>Video</w:t>
            </w:r>
          </w:p>
        </w:tc>
        <w:tc>
          <w:tcPr>
            <w:tcW w:w="6755" w:type="dxa"/>
          </w:tcPr>
          <w:p w:rsidR="00CC6525" w:rsidRPr="00CC6525" w:rsidRDefault="00AF7946" w:rsidP="00CC6525">
            <w:pPr>
              <w:pStyle w:val="BodyText"/>
              <w:jc w:val="both"/>
            </w:pPr>
            <w:r w:rsidRPr="00AF7946">
              <w:t xml:space="preserve">The video discusses about Social media ethics, moral principles and values that generally govern the conduct of an individual over social media technology. </w:t>
            </w:r>
          </w:p>
          <w:p w:rsidR="0049540D" w:rsidRPr="00C07169" w:rsidRDefault="009D072A" w:rsidP="0049540D">
            <w:pPr>
              <w:pStyle w:val="BodyText"/>
              <w:jc w:val="both"/>
            </w:pPr>
            <w:hyperlink r:id="rId201" w:history="1">
              <w:r w:rsidR="0049540D" w:rsidRPr="00D13913">
                <w:rPr>
                  <w:rStyle w:val="Hyperlink"/>
                </w:rPr>
                <w:t>https://www.youtube.com/watch?v=SfFZR9qEZT8&amp;index=9&amp;list=PLXN-JCVb8z8DS1umCwF2cvJoIgxSDRP4j</w:t>
              </w:r>
            </w:hyperlink>
          </w:p>
        </w:tc>
      </w:tr>
    </w:tbl>
    <w:p w:rsidR="00FD2340" w:rsidRDefault="00FD2340" w:rsidP="00FD2340">
      <w:pPr>
        <w:pStyle w:val="Heading3"/>
        <w:jc w:val="both"/>
      </w:pPr>
      <w:bookmarkStart w:id="147" w:name="_Toc453840239"/>
      <w:r>
        <w:t>5.4 Social Media Laws and Regulations</w:t>
      </w:r>
      <w:bookmarkEnd w:id="146"/>
      <w:bookmarkEnd w:id="147"/>
    </w:p>
    <w:p w:rsidR="00FD2340" w:rsidRDefault="00FD2340" w:rsidP="00FD2340">
      <w:pPr>
        <w:pStyle w:val="BodyText"/>
        <w:jc w:val="both"/>
      </w:pPr>
      <w:r>
        <w:t xml:space="preserve">With the advancement of social media user base it is important to follow regulations, laws and guidelines which govern social media industry. You will read few major regulations and cyber laws in following sections. </w:t>
      </w:r>
    </w:p>
    <w:p w:rsidR="00FD2340" w:rsidRDefault="00FD2340" w:rsidP="00FD2340">
      <w:pPr>
        <w:pStyle w:val="BodyText"/>
        <w:jc w:val="both"/>
      </w:pPr>
      <w:r>
        <w:rPr>
          <w:noProof/>
          <w:lang w:val="en-US"/>
        </w:rPr>
        <w:drawing>
          <wp:inline distT="0" distB="0" distL="0" distR="0">
            <wp:extent cx="4143375" cy="2657475"/>
            <wp:effectExtent l="19050" t="0" r="9525" b="0"/>
            <wp:docPr id="1695"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202"/>
                    <a:srcRect/>
                    <a:stretch>
                      <a:fillRect/>
                    </a:stretch>
                  </pic:blipFill>
                  <pic:spPr bwMode="auto">
                    <a:xfrm>
                      <a:off x="0" y="0"/>
                      <a:ext cx="4143375" cy="2657475"/>
                    </a:xfrm>
                    <a:prstGeom prst="rect">
                      <a:avLst/>
                    </a:prstGeom>
                    <a:noFill/>
                    <a:ln w="9525">
                      <a:noFill/>
                      <a:miter lim="800000"/>
                      <a:headEnd/>
                      <a:tailEnd/>
                    </a:ln>
                  </pic:spPr>
                </pic:pic>
              </a:graphicData>
            </a:graphic>
          </wp:inline>
        </w:drawing>
      </w:r>
    </w:p>
    <w:p w:rsidR="00FD2340" w:rsidRDefault="00FD2340" w:rsidP="00FD2340">
      <w:pPr>
        <w:pStyle w:val="BodyText"/>
        <w:jc w:val="center"/>
      </w:pPr>
      <w:r>
        <w:t>Figure 5.2: Social media Laws and regulations</w:t>
      </w:r>
    </w:p>
    <w:p w:rsidR="00B151A6" w:rsidRDefault="00B151A6" w:rsidP="00B151A6">
      <w:pPr>
        <w:pStyle w:val="BodyText"/>
        <w:jc w:val="center"/>
        <w:rPr>
          <w:b/>
        </w:rPr>
      </w:pPr>
      <w:r>
        <w:rPr>
          <w:i/>
          <w:sz w:val="20"/>
        </w:rPr>
        <w:t>(</w:t>
      </w:r>
      <w:r w:rsidRPr="003B7BF9">
        <w:rPr>
          <w:i/>
          <w:sz w:val="20"/>
        </w:rPr>
        <w:t>CC BY 4.0</w:t>
      </w:r>
      <w:r>
        <w:rPr>
          <w:i/>
          <w:sz w:val="20"/>
        </w:rPr>
        <w:t xml:space="preserve">, </w:t>
      </w:r>
      <w:r w:rsidRPr="003B7BF9">
        <w:rPr>
          <w:i/>
          <w:sz w:val="20"/>
        </w:rPr>
        <w:t>Graphic Era Hill University,</w:t>
      </w:r>
      <w:r>
        <w:rPr>
          <w:i/>
          <w:sz w:val="20"/>
        </w:rPr>
        <w:t xml:space="preserve"> </w:t>
      </w:r>
      <w:r w:rsidRPr="003B7BF9">
        <w:rPr>
          <w:i/>
          <w:sz w:val="20"/>
        </w:rPr>
        <w:t>Dehradun, India. 2016</w:t>
      </w:r>
      <w:r>
        <w:rPr>
          <w:i/>
          <w:sz w:val="20"/>
        </w:rPr>
        <w:t>)</w:t>
      </w:r>
    </w:p>
    <w:tbl>
      <w:tblPr>
        <w:tblW w:w="9254" w:type="dxa"/>
        <w:tblInd w:w="-2511" w:type="dxa"/>
        <w:tblLayout w:type="fixed"/>
        <w:tblLook w:val="01E0" w:firstRow="1" w:lastRow="1" w:firstColumn="1" w:lastColumn="1" w:noHBand="0" w:noVBand="0"/>
      </w:tblPr>
      <w:tblGrid>
        <w:gridCol w:w="2499"/>
        <w:gridCol w:w="6755"/>
      </w:tblGrid>
      <w:tr w:rsidR="00FD2340" w:rsidRPr="00C07169" w:rsidTr="00A61913">
        <w:trPr>
          <w:trHeight w:val="1433"/>
        </w:trPr>
        <w:tc>
          <w:tcPr>
            <w:tcW w:w="2499" w:type="dxa"/>
          </w:tcPr>
          <w:p w:rsidR="00FD2340" w:rsidRDefault="00FD2340" w:rsidP="00200E20">
            <w:pPr>
              <w:pStyle w:val="BodyText"/>
              <w:jc w:val="center"/>
              <w:rPr>
                <w:rStyle w:val="CustomItalics"/>
                <w:i w:val="0"/>
              </w:rPr>
            </w:pPr>
            <w:r>
              <w:rPr>
                <w:noProof/>
                <w:lang w:val="en-US"/>
              </w:rPr>
              <w:drawing>
                <wp:inline distT="0" distB="0" distL="0" distR="0">
                  <wp:extent cx="514350" cy="504825"/>
                  <wp:effectExtent l="19050" t="0" r="0" b="0"/>
                  <wp:docPr id="1696"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6"/>
                          <a:srcRect/>
                          <a:stretch>
                            <a:fillRect/>
                          </a:stretch>
                        </pic:blipFill>
                        <pic:spPr bwMode="auto">
                          <a:xfrm>
                            <a:off x="0" y="0"/>
                            <a:ext cx="514350" cy="504825"/>
                          </a:xfrm>
                          <a:prstGeom prst="rect">
                            <a:avLst/>
                          </a:prstGeom>
                          <a:noFill/>
                          <a:ln w="9525">
                            <a:noFill/>
                            <a:miter lim="800000"/>
                            <a:headEnd/>
                            <a:tailEnd/>
                          </a:ln>
                        </pic:spPr>
                      </pic:pic>
                    </a:graphicData>
                  </a:graphic>
                </wp:inline>
              </w:drawing>
            </w:r>
          </w:p>
          <w:p w:rsidR="00FD2340" w:rsidRPr="005F69AB" w:rsidRDefault="00FD2340" w:rsidP="00200E20">
            <w:pPr>
              <w:pStyle w:val="BodyText"/>
              <w:jc w:val="center"/>
              <w:rPr>
                <w:rStyle w:val="CustomItalics"/>
                <w:i w:val="0"/>
              </w:rPr>
            </w:pPr>
            <w:r w:rsidRPr="009903EF">
              <w:rPr>
                <w:rStyle w:val="CustomBold"/>
                <w:color w:val="000080"/>
              </w:rPr>
              <w:t>Note it!</w:t>
            </w:r>
          </w:p>
        </w:tc>
        <w:tc>
          <w:tcPr>
            <w:tcW w:w="6755" w:type="dxa"/>
          </w:tcPr>
          <w:p w:rsidR="00FD2340" w:rsidRPr="00C07169" w:rsidRDefault="00FD2340" w:rsidP="00200E20">
            <w:pPr>
              <w:pStyle w:val="BodyText"/>
              <w:jc w:val="both"/>
            </w:pPr>
            <w:r>
              <w:t xml:space="preserve">Social media do not have boundaries and all over the world many regulations, laws are in force for cyber laws. For the sake of uniformity and simplicity you will explore United State social media cyber laws. It is also known that almost all social media sites are US based so they must be abide by US cyber laws. </w:t>
            </w:r>
          </w:p>
        </w:tc>
      </w:tr>
    </w:tbl>
    <w:p w:rsidR="00FD2340" w:rsidRDefault="00FD2340" w:rsidP="00FD2340">
      <w:pPr>
        <w:pStyle w:val="BodyText"/>
        <w:jc w:val="both"/>
      </w:pPr>
      <w:r>
        <w:t>Social media laws are always changing or updating according to the incidents and demographic needs.  Some of major laws/regulations are:</w:t>
      </w:r>
    </w:p>
    <w:p w:rsidR="00FD2340" w:rsidRDefault="00FD2340" w:rsidP="00F345F8">
      <w:pPr>
        <w:pStyle w:val="BodyText"/>
        <w:numPr>
          <w:ilvl w:val="0"/>
          <w:numId w:val="66"/>
        </w:numPr>
        <w:jc w:val="both"/>
      </w:pPr>
      <w:r>
        <w:t>Financial Industry Regulatory Authority Act</w:t>
      </w:r>
    </w:p>
    <w:p w:rsidR="00FD2340" w:rsidRDefault="00FD2340" w:rsidP="00F345F8">
      <w:pPr>
        <w:pStyle w:val="BodyText"/>
        <w:numPr>
          <w:ilvl w:val="0"/>
          <w:numId w:val="66"/>
        </w:numPr>
        <w:jc w:val="both"/>
      </w:pPr>
      <w:r>
        <w:t>Health insurance Portability and accountability Act</w:t>
      </w:r>
    </w:p>
    <w:p w:rsidR="00FD2340" w:rsidRDefault="00FD2340" w:rsidP="00F345F8">
      <w:pPr>
        <w:pStyle w:val="BodyText"/>
        <w:numPr>
          <w:ilvl w:val="0"/>
          <w:numId w:val="66"/>
        </w:numPr>
        <w:jc w:val="both"/>
      </w:pPr>
      <w:r>
        <w:t>Federal Trade Commission</w:t>
      </w:r>
    </w:p>
    <w:p w:rsidR="00FD2340" w:rsidRDefault="00FD2340" w:rsidP="00F345F8">
      <w:pPr>
        <w:pStyle w:val="BodyText"/>
        <w:numPr>
          <w:ilvl w:val="0"/>
          <w:numId w:val="66"/>
        </w:numPr>
        <w:jc w:val="both"/>
      </w:pPr>
      <w:r>
        <w:t>US copyright Act</w:t>
      </w:r>
    </w:p>
    <w:p w:rsidR="00FD2340" w:rsidRDefault="00FD2340" w:rsidP="00F345F8">
      <w:pPr>
        <w:pStyle w:val="BodyText"/>
        <w:numPr>
          <w:ilvl w:val="0"/>
          <w:numId w:val="66"/>
        </w:numPr>
        <w:jc w:val="both"/>
      </w:pPr>
      <w:r>
        <w:t xml:space="preserve">National </w:t>
      </w:r>
      <w:proofErr w:type="spellStart"/>
      <w:r>
        <w:t>Labor</w:t>
      </w:r>
      <w:proofErr w:type="spellEnd"/>
      <w:r>
        <w:t xml:space="preserve"> Relation Board</w:t>
      </w:r>
    </w:p>
    <w:p w:rsidR="00FD2340" w:rsidRDefault="00FD2340" w:rsidP="00F345F8">
      <w:pPr>
        <w:pStyle w:val="BodyText"/>
        <w:numPr>
          <w:ilvl w:val="0"/>
          <w:numId w:val="66"/>
        </w:numPr>
        <w:jc w:val="both"/>
      </w:pPr>
      <w:r>
        <w:t>Genetic Information Non-Discrimination Act</w:t>
      </w:r>
    </w:p>
    <w:p w:rsidR="00FD2340" w:rsidRDefault="00FD2340" w:rsidP="00F345F8">
      <w:pPr>
        <w:pStyle w:val="BodyText"/>
        <w:numPr>
          <w:ilvl w:val="0"/>
          <w:numId w:val="66"/>
        </w:numPr>
        <w:jc w:val="both"/>
      </w:pPr>
      <w:r w:rsidRPr="00B8024A">
        <w:t>Children’s Online Privacy Protection Ac</w:t>
      </w:r>
      <w:r>
        <w:t>t</w:t>
      </w:r>
    </w:p>
    <w:p w:rsidR="00FD2340" w:rsidRDefault="00FD2340" w:rsidP="00F345F8">
      <w:pPr>
        <w:pStyle w:val="BodyText"/>
        <w:numPr>
          <w:ilvl w:val="0"/>
          <w:numId w:val="66"/>
        </w:numPr>
        <w:jc w:val="both"/>
      </w:pPr>
      <w:r w:rsidRPr="00B8024A">
        <w:t>Computer Fraud and Abuse Act</w:t>
      </w:r>
    </w:p>
    <w:p w:rsidR="00FD2340" w:rsidRDefault="00FD2340" w:rsidP="00FD2340">
      <w:pPr>
        <w:pStyle w:val="Heading3"/>
        <w:jc w:val="both"/>
      </w:pPr>
      <w:bookmarkStart w:id="148" w:name="_Toc450050033"/>
      <w:bookmarkStart w:id="149" w:name="_Toc453840240"/>
      <w:r>
        <w:t>5.5 Financial Industry Regulat</w:t>
      </w:r>
      <w:r w:rsidR="00175631">
        <w:t xml:space="preserve">ory </w:t>
      </w:r>
      <w:r>
        <w:t>Authority</w:t>
      </w:r>
      <w:bookmarkEnd w:id="148"/>
      <w:bookmarkEnd w:id="149"/>
    </w:p>
    <w:p w:rsidR="00AB5497" w:rsidRDefault="00AB5497" w:rsidP="00AB5497">
      <w:pPr>
        <w:jc w:val="both"/>
      </w:pPr>
      <w:r>
        <w:t>T</w:t>
      </w:r>
      <w:r w:rsidRPr="00C65C4A">
        <w:t>he </w:t>
      </w:r>
      <w:r w:rsidRPr="00C65C4A">
        <w:rPr>
          <w:bCs/>
        </w:rPr>
        <w:t>Financial Industry Regulatory Authority, Inc.</w:t>
      </w:r>
      <w:r w:rsidRPr="00C65C4A">
        <w:t> (</w:t>
      </w:r>
      <w:r w:rsidRPr="00C65C4A">
        <w:rPr>
          <w:bCs/>
        </w:rPr>
        <w:t>FINRA</w:t>
      </w:r>
      <w:r>
        <w:t>) is a financial</w:t>
      </w:r>
      <w:r w:rsidRPr="00C65C4A">
        <w:t xml:space="preserve"> corporation </w:t>
      </w:r>
      <w:r>
        <w:t xml:space="preserve">in United states and it regulates the financial industry activities. It is </w:t>
      </w:r>
      <w:r w:rsidRPr="00C65C4A">
        <w:t>a se</w:t>
      </w:r>
      <w:r>
        <w:t>lf-regulatory organization and has specific sections for social media</w:t>
      </w:r>
      <w:r w:rsidRPr="00C65C4A">
        <w:t>.</w:t>
      </w:r>
      <w:r>
        <w:t xml:space="preserve"> </w:t>
      </w:r>
      <w:r w:rsidRPr="004217C1">
        <w:t xml:space="preserve">With the ever </w:t>
      </w:r>
      <w:r>
        <w:t>increasing use of social media, people are also using it for business and organizational communications. It provides easy and timely medium for communication. But the communication must be secured and secret. FINRA provides guidelines to the companies for communication with the public.</w:t>
      </w:r>
    </w:p>
    <w:p w:rsidR="00AB5497" w:rsidRDefault="00AB5497" w:rsidP="00AB5497">
      <w:pPr>
        <w:jc w:val="both"/>
      </w:pPr>
      <w:r>
        <w:t xml:space="preserve">A social networking task force came into action in 2009 when FINRA staff and organizational persons discussed the use of social media among the companies registered staff and the customer. it was also discussed that how should be used by financial industries that ensures the customers privacy and protection. Then in 2010 FINRA has published the notices and guidelines which </w:t>
      </w:r>
      <w:r w:rsidR="008839ED">
        <w:t>include</w:t>
      </w:r>
      <w:r>
        <w:t xml:space="preserve"> recordkeeping, supervision of the social media activities of the registered staff and customers</w:t>
      </w:r>
      <w:r w:rsidR="008839ED">
        <w:t xml:space="preserve">. </w:t>
      </w:r>
      <w:r w:rsidR="008839ED">
        <w:rPr>
          <w:lang w:val="en-IN"/>
        </w:rPr>
        <w:t>The FINRA notice ensures that the customers do not get false or fake information. It also insures that the websites which provides fake information must be blocked so that the investors do not access false information.</w:t>
      </w:r>
    </w:p>
    <w:p w:rsidR="00FD2340" w:rsidRDefault="00AB5497" w:rsidP="00FD2340">
      <w:pPr>
        <w:pStyle w:val="BodyText"/>
        <w:jc w:val="both"/>
        <w:rPr>
          <w:lang w:val="en-IN"/>
        </w:rPr>
      </w:pPr>
      <w:r>
        <w:rPr>
          <w:lang w:val="en-IN"/>
        </w:rPr>
        <w:t xml:space="preserve"> </w:t>
      </w:r>
      <w:r w:rsidR="00200E20">
        <w:rPr>
          <w:lang w:val="en-IN"/>
        </w:rPr>
        <w:t>(</w:t>
      </w:r>
      <w:r w:rsidR="00FD2340">
        <w:rPr>
          <w:lang w:val="en-IN"/>
        </w:rPr>
        <w:t xml:space="preserve">Read: </w:t>
      </w:r>
      <w:r w:rsidR="00FD2340" w:rsidRPr="009F5715">
        <w:rPr>
          <w:lang w:val="en-IN"/>
        </w:rPr>
        <w:t>http://www.forbes.com/sites/joannabelbey/2014/10/16/finra-and-the-future-of-social-media-in-financial-services/#faec1df1b229</w:t>
      </w:r>
      <w:r w:rsidR="00200E20">
        <w:rPr>
          <w:lang w:val="en-IN"/>
        </w:rPr>
        <w:t>)</w:t>
      </w:r>
    </w:p>
    <w:p w:rsidR="008839ED" w:rsidRDefault="008839ED" w:rsidP="008839ED">
      <w:pPr>
        <w:jc w:val="both"/>
      </w:pPr>
      <w:r>
        <w:t>FINRA helps in:</w:t>
      </w:r>
    </w:p>
    <w:p w:rsidR="008839ED" w:rsidRDefault="008839ED" w:rsidP="00F345F8">
      <w:pPr>
        <w:pStyle w:val="BodyText"/>
        <w:numPr>
          <w:ilvl w:val="0"/>
          <w:numId w:val="73"/>
        </w:numPr>
        <w:jc w:val="both"/>
      </w:pPr>
      <w:r w:rsidRPr="00E5403B">
        <w:rPr>
          <w:b/>
        </w:rPr>
        <w:t>Recordkeeping:</w:t>
      </w:r>
      <w:r>
        <w:t xml:space="preserve"> It ensures that the customer and broker communication must be recorded and it must be kept for at least three years period so that in case of any fraud it can help.</w:t>
      </w:r>
    </w:p>
    <w:p w:rsidR="008839ED" w:rsidRDefault="008839ED" w:rsidP="00F345F8">
      <w:pPr>
        <w:pStyle w:val="BodyText"/>
        <w:numPr>
          <w:ilvl w:val="0"/>
          <w:numId w:val="73"/>
        </w:numPr>
        <w:jc w:val="both"/>
      </w:pPr>
      <w:r w:rsidRPr="00E5403B">
        <w:rPr>
          <w:b/>
        </w:rPr>
        <w:t>Supervision:</w:t>
      </w:r>
      <w:r>
        <w:t xml:space="preserve"> An online system must be maintained which must look in to the social media activities and communication of the engaged parties in financial/insurance activities. It ensures that the customer is not being given false information or the broker is not doing fraud with the customer.</w:t>
      </w:r>
    </w:p>
    <w:p w:rsidR="008839ED" w:rsidRDefault="008839ED" w:rsidP="00F345F8">
      <w:pPr>
        <w:pStyle w:val="BodyText"/>
        <w:numPr>
          <w:ilvl w:val="0"/>
          <w:numId w:val="73"/>
        </w:numPr>
        <w:ind w:left="360"/>
        <w:jc w:val="both"/>
      </w:pPr>
      <w:r w:rsidRPr="008839ED">
        <w:rPr>
          <w:b/>
        </w:rPr>
        <w:t>Links to Third-Party Sites:</w:t>
      </w:r>
      <w:r>
        <w:t xml:space="preserve"> The financial organization website must not contain red flag links. A red flag link is a link which may have misleading or false information. So the companies must look for such links and should avoid the use of these inks in any way.</w:t>
      </w:r>
    </w:p>
    <w:p w:rsidR="00FD2340" w:rsidRDefault="00FD2340" w:rsidP="00F345F8">
      <w:pPr>
        <w:pStyle w:val="BodyText"/>
        <w:numPr>
          <w:ilvl w:val="0"/>
          <w:numId w:val="73"/>
        </w:numPr>
        <w:ind w:left="360"/>
        <w:jc w:val="both"/>
      </w:pPr>
      <w:r w:rsidRPr="008839ED">
        <w:rPr>
          <w:b/>
        </w:rPr>
        <w:t>Data Feeds:</w:t>
      </w:r>
      <w:r w:rsidR="008839ED" w:rsidRPr="008839ED">
        <w:rPr>
          <w:b/>
        </w:rPr>
        <w:t xml:space="preserve"> </w:t>
      </w:r>
      <w:r w:rsidR="008839ED" w:rsidRPr="006B41C6">
        <w:t>There are many social media sites, so a system must be designed to manage the data feeds of several social media sites in to the website of the organization. In some situations the companies are getting the data feeds which are inaccurate. So the companies must process t</w:t>
      </w:r>
      <w:r w:rsidR="008839ED">
        <w:t>he data feeds and validate them. After processing the data the data can be shown on the company’s website.</w:t>
      </w:r>
    </w:p>
    <w:p w:rsidR="00FD2340" w:rsidRDefault="00FD2340" w:rsidP="00FD2340">
      <w:pPr>
        <w:pStyle w:val="Heading3"/>
        <w:jc w:val="both"/>
      </w:pPr>
      <w:bookmarkStart w:id="150" w:name="_Toc450050034"/>
      <w:bookmarkStart w:id="151" w:name="_Toc453840241"/>
      <w:r>
        <w:t xml:space="preserve">5.6 Health Insurance </w:t>
      </w:r>
      <w:r w:rsidRPr="00F93B65">
        <w:t>Portability</w:t>
      </w:r>
      <w:r>
        <w:t xml:space="preserve"> and Authority Act</w:t>
      </w:r>
      <w:bookmarkEnd w:id="150"/>
      <w:bookmarkEnd w:id="151"/>
    </w:p>
    <w:p w:rsidR="00FD2340" w:rsidRPr="00E5403B" w:rsidRDefault="00FD2340" w:rsidP="00FD2340">
      <w:pPr>
        <w:pStyle w:val="BodyText"/>
        <w:rPr>
          <w:lang w:val="en-IN"/>
        </w:rPr>
      </w:pPr>
      <w:r w:rsidRPr="00E5403B">
        <w:rPr>
          <w:lang w:val="en-IN"/>
        </w:rPr>
        <w:t xml:space="preserve">The Health Insurance Portability and Accountability Act (HIPAA)  is a federal law that says that a patient has control of his or her own protected health information. The HIPAA Privacy Rule protects “all individually identifiable health information held or transmitted by a covered entity or its business associate, in any form or media, whether electronic, paper or oral.” </w:t>
      </w:r>
      <w:r>
        <w:rPr>
          <w:lang w:val="en-IN"/>
        </w:rPr>
        <w:t>Without the permission of the patient the health information cannot be used by anyone else.</w:t>
      </w:r>
    </w:p>
    <w:p w:rsidR="00FD2340" w:rsidRDefault="00FD2340" w:rsidP="00FD2340">
      <w:pPr>
        <w:pStyle w:val="BodyText"/>
        <w:rPr>
          <w:lang w:val="en-IN"/>
        </w:rPr>
      </w:pPr>
      <w:r w:rsidRPr="00E5403B">
        <w:rPr>
          <w:lang w:val="en-IN"/>
        </w:rPr>
        <w:t>If you work in healthcare, including a hospital, doctor’s office, or clinic, it’s important to keep customer information private. </w:t>
      </w:r>
    </w:p>
    <w:p w:rsidR="00FD2340" w:rsidRDefault="00FD2340" w:rsidP="00FD2340">
      <w:pPr>
        <w:pStyle w:val="BodyText"/>
        <w:rPr>
          <w:lang w:val="en-IN"/>
        </w:rPr>
      </w:pPr>
      <w:r>
        <w:rPr>
          <w:lang w:val="en-IN"/>
        </w:rPr>
        <w:t xml:space="preserve">Read: </w:t>
      </w:r>
      <w:r w:rsidRPr="009F5715">
        <w:rPr>
          <w:lang w:val="en-IN"/>
        </w:rPr>
        <w:t xml:space="preserve">https://www.ncsbn.org/NCSBN_SocialMedia.pdf </w:t>
      </w:r>
    </w:p>
    <w:p w:rsidR="00FD2340" w:rsidRPr="00E5403B" w:rsidRDefault="00FD2340" w:rsidP="00FD2340">
      <w:pPr>
        <w:pStyle w:val="BodyText"/>
        <w:rPr>
          <w:lang w:val="en-IN"/>
        </w:rPr>
      </w:pPr>
      <w:r>
        <w:rPr>
          <w:lang w:val="en-IN"/>
        </w:rPr>
        <w:t>You should</w:t>
      </w:r>
    </w:p>
    <w:p w:rsidR="00FD2340" w:rsidRDefault="00FD2340" w:rsidP="00F345F8">
      <w:pPr>
        <w:pStyle w:val="BodyText"/>
        <w:numPr>
          <w:ilvl w:val="0"/>
          <w:numId w:val="74"/>
        </w:numPr>
        <w:rPr>
          <w:lang w:val="en-IN"/>
        </w:rPr>
      </w:pPr>
      <w:r>
        <w:rPr>
          <w:lang w:val="en-IN"/>
        </w:rPr>
        <w:t>Keep your patient's social media accounts separate from your professional accounts. It is highly recommended to avoid your patients from your social media accounts.</w:t>
      </w:r>
    </w:p>
    <w:p w:rsidR="00FD2340" w:rsidRPr="00BB59C7" w:rsidRDefault="00FD2340" w:rsidP="00F345F8">
      <w:pPr>
        <w:pStyle w:val="BodyText"/>
        <w:numPr>
          <w:ilvl w:val="0"/>
          <w:numId w:val="74"/>
        </w:numPr>
        <w:rPr>
          <w:lang w:val="en-IN"/>
        </w:rPr>
      </w:pPr>
      <w:r w:rsidRPr="00BB59C7">
        <w:rPr>
          <w:lang w:val="en-IN"/>
        </w:rPr>
        <w:t xml:space="preserve">HIPAA lists 18 personal identifiers including photos, </w:t>
      </w:r>
      <w:r>
        <w:rPr>
          <w:lang w:val="en-IN"/>
        </w:rPr>
        <w:t>social security number</w:t>
      </w:r>
      <w:r w:rsidRPr="00BB59C7">
        <w:rPr>
          <w:lang w:val="en-IN"/>
        </w:rPr>
        <w:t>, birthdates and vehicle identifiers. All of these must stay private.</w:t>
      </w:r>
      <w:r>
        <w:rPr>
          <w:lang w:val="en-IN"/>
        </w:rPr>
        <w:t xml:space="preserve"> Do not mention any of these identifiers in social media posts.</w:t>
      </w:r>
    </w:p>
    <w:p w:rsidR="00FD2340" w:rsidRPr="00E5403B" w:rsidRDefault="00FD2340" w:rsidP="00F345F8">
      <w:pPr>
        <w:pStyle w:val="BodyText"/>
        <w:numPr>
          <w:ilvl w:val="0"/>
          <w:numId w:val="74"/>
        </w:numPr>
        <w:rPr>
          <w:lang w:val="en-IN"/>
        </w:rPr>
      </w:pPr>
      <w:r w:rsidRPr="00E5403B">
        <w:rPr>
          <w:lang w:val="en-IN"/>
        </w:rPr>
        <w:t xml:space="preserve">Don’t accidentally share any patient information, like photo that includes a patient, or a tweet that could identify someone that </w:t>
      </w:r>
      <w:r>
        <w:rPr>
          <w:lang w:val="en-IN"/>
        </w:rPr>
        <w:t xml:space="preserve">he </w:t>
      </w:r>
      <w:r w:rsidRPr="00E5403B">
        <w:rPr>
          <w:lang w:val="en-IN"/>
        </w:rPr>
        <w:t>visited your clinic.</w:t>
      </w:r>
    </w:p>
    <w:p w:rsidR="00FD2340" w:rsidRPr="00E5403B" w:rsidRDefault="00FD2340" w:rsidP="00F345F8">
      <w:pPr>
        <w:pStyle w:val="BodyText"/>
        <w:numPr>
          <w:ilvl w:val="0"/>
          <w:numId w:val="74"/>
        </w:numPr>
        <w:rPr>
          <w:lang w:val="en-IN"/>
        </w:rPr>
      </w:pPr>
      <w:r w:rsidRPr="00E5403B">
        <w:rPr>
          <w:lang w:val="en-IN"/>
        </w:rPr>
        <w:t>Don’t  invite customers to post personal information</w:t>
      </w:r>
      <w:r>
        <w:rPr>
          <w:lang w:val="en-IN"/>
        </w:rPr>
        <w:t xml:space="preserve"> on social media portals.</w:t>
      </w:r>
    </w:p>
    <w:p w:rsidR="00FD2F40" w:rsidRPr="00FD2F40" w:rsidRDefault="00FD2340" w:rsidP="00F345F8">
      <w:pPr>
        <w:pStyle w:val="BodyText"/>
        <w:numPr>
          <w:ilvl w:val="0"/>
          <w:numId w:val="74"/>
        </w:numPr>
        <w:shd w:val="clear" w:color="auto" w:fill="FFFFFF"/>
        <w:spacing w:before="0" w:after="0" w:line="264" w:lineRule="atLeast"/>
        <w:textAlignment w:val="baseline"/>
        <w:rPr>
          <w:color w:val="090909"/>
        </w:rPr>
      </w:pPr>
      <w:r w:rsidRPr="00FD2F40">
        <w:rPr>
          <w:lang w:val="en-IN"/>
        </w:rPr>
        <w:t>Don’t acknowledge(retweet/like/repost) anything that a patient discloses, or defend a negative post when a patient posts something online.</w:t>
      </w:r>
      <w:bookmarkStart w:id="152" w:name="_Toc450049667"/>
      <w:bookmarkStart w:id="153" w:name="_Toc450050035"/>
    </w:p>
    <w:p w:rsidR="00FD2340" w:rsidRPr="00FD2F40" w:rsidRDefault="00FD2340" w:rsidP="00F345F8">
      <w:pPr>
        <w:pStyle w:val="BodyText"/>
        <w:numPr>
          <w:ilvl w:val="0"/>
          <w:numId w:val="74"/>
        </w:numPr>
        <w:shd w:val="clear" w:color="auto" w:fill="FFFFFF"/>
        <w:spacing w:before="0" w:after="0" w:line="264" w:lineRule="atLeast"/>
        <w:textAlignment w:val="baseline"/>
        <w:rPr>
          <w:color w:val="090909"/>
        </w:rPr>
      </w:pPr>
      <w:r w:rsidRPr="00FD2F40">
        <w:rPr>
          <w:bCs/>
          <w:color w:val="090909"/>
          <w:bdr w:val="none" w:sz="0" w:space="0" w:color="auto" w:frame="1"/>
        </w:rPr>
        <w:t>Train your staff in social media policies and procedures.</w:t>
      </w:r>
      <w:bookmarkEnd w:id="152"/>
      <w:bookmarkEnd w:id="153"/>
    </w:p>
    <w:p w:rsidR="00FD2340" w:rsidRDefault="00FD2340" w:rsidP="00FD2340">
      <w:pPr>
        <w:pStyle w:val="Heading3"/>
        <w:jc w:val="both"/>
      </w:pPr>
      <w:bookmarkStart w:id="154" w:name="_Toc450050036"/>
      <w:bookmarkStart w:id="155" w:name="_Toc453840242"/>
      <w:r>
        <w:t>5.7 Children Online Privacy Protection Act</w:t>
      </w:r>
      <w:bookmarkEnd w:id="154"/>
      <w:bookmarkEnd w:id="155"/>
    </w:p>
    <w:p w:rsidR="00FD2340" w:rsidRDefault="00FD2340" w:rsidP="00FD2340">
      <w:pPr>
        <w:pStyle w:val="BodyText"/>
        <w:jc w:val="both"/>
        <w:rPr>
          <w:lang w:val="en-IN"/>
        </w:rPr>
      </w:pPr>
      <w:r w:rsidRPr="00E8096B">
        <w:rPr>
          <w:lang w:val="en-IN"/>
        </w:rPr>
        <w:t>The Children's Online Privacy Protection Act</w:t>
      </w:r>
      <w:r>
        <w:rPr>
          <w:lang w:val="en-IN"/>
        </w:rPr>
        <w:t xml:space="preserve"> (COPPA)</w:t>
      </w:r>
      <w:r w:rsidRPr="00E8096B">
        <w:rPr>
          <w:lang w:val="en-IN"/>
        </w:rPr>
        <w:t xml:space="preserve">, effective April 21, 2000, applies to the </w:t>
      </w:r>
      <w:proofErr w:type="spellStart"/>
      <w:r w:rsidRPr="00E8096B">
        <w:rPr>
          <w:lang w:val="en-IN"/>
        </w:rPr>
        <w:t>onlinecollection</w:t>
      </w:r>
      <w:proofErr w:type="spellEnd"/>
      <w:r w:rsidRPr="00E8096B">
        <w:rPr>
          <w:lang w:val="en-IN"/>
        </w:rPr>
        <w:t xml:space="preserve"> of personal information from children under 13. The new rules spell out what a Website operator must include in a privacy policy, when and how to seek verifiable consent from </w:t>
      </w:r>
      <w:proofErr w:type="spellStart"/>
      <w:r w:rsidRPr="00E8096B">
        <w:rPr>
          <w:lang w:val="en-IN"/>
        </w:rPr>
        <w:t>aparent</w:t>
      </w:r>
      <w:proofErr w:type="spellEnd"/>
      <w:r w:rsidRPr="00E8096B">
        <w:rPr>
          <w:lang w:val="en-IN"/>
        </w:rPr>
        <w:t xml:space="preserve"> and what responsibilities an operator has to protect children's privacy and safety online.</w:t>
      </w:r>
    </w:p>
    <w:p w:rsidR="00FD2340" w:rsidRDefault="00FD2340" w:rsidP="00FD2340">
      <w:pPr>
        <w:pStyle w:val="BodyText"/>
        <w:jc w:val="both"/>
        <w:rPr>
          <w:lang w:val="en-IN"/>
        </w:rPr>
      </w:pPr>
      <w:r>
        <w:rPr>
          <w:lang w:val="en-IN"/>
        </w:rPr>
        <w:t xml:space="preserve">Read: </w:t>
      </w:r>
      <w:r w:rsidRPr="009F5715">
        <w:rPr>
          <w:lang w:val="en-IN"/>
        </w:rPr>
        <w:t>https://en.wikipedia.org/wiki/Children%27s_Online_Privacy_</w:t>
      </w:r>
    </w:p>
    <w:p w:rsidR="00FD2340" w:rsidRDefault="00FD2340" w:rsidP="00FD2340">
      <w:pPr>
        <w:pStyle w:val="BodyText"/>
        <w:jc w:val="both"/>
        <w:rPr>
          <w:lang w:val="en-IN"/>
        </w:rPr>
      </w:pPr>
      <w:proofErr w:type="spellStart"/>
      <w:r w:rsidRPr="009F5715">
        <w:rPr>
          <w:lang w:val="en-IN"/>
        </w:rPr>
        <w:t>Protection_Act</w:t>
      </w:r>
      <w:proofErr w:type="spellEnd"/>
    </w:p>
    <w:p w:rsidR="00E029AD" w:rsidRPr="006B41C6" w:rsidRDefault="00E029AD" w:rsidP="00E029AD">
      <w:pPr>
        <w:jc w:val="both"/>
      </w:pPr>
      <w:r w:rsidRPr="006B41C6">
        <w:t>It must be followed in following cases:</w:t>
      </w:r>
    </w:p>
    <w:p w:rsidR="00E029AD" w:rsidRPr="006B41C6" w:rsidRDefault="00E029AD" w:rsidP="00F345F8">
      <w:pPr>
        <w:pStyle w:val="ListParagraph"/>
        <w:numPr>
          <w:ilvl w:val="0"/>
          <w:numId w:val="82"/>
        </w:numPr>
        <w:spacing w:before="0" w:after="160" w:line="259" w:lineRule="auto"/>
        <w:jc w:val="both"/>
      </w:pPr>
      <w:r w:rsidRPr="006B41C6">
        <w:t>If the website allows the access of the website to the child users aged below thirteen years.</w:t>
      </w:r>
    </w:p>
    <w:p w:rsidR="00E029AD" w:rsidRDefault="00E029AD" w:rsidP="00F345F8">
      <w:pPr>
        <w:pStyle w:val="ListParagraph"/>
        <w:numPr>
          <w:ilvl w:val="0"/>
          <w:numId w:val="82"/>
        </w:numPr>
        <w:spacing w:before="0" w:after="160" w:line="259" w:lineRule="auto"/>
        <w:jc w:val="both"/>
      </w:pPr>
      <w:r w:rsidRPr="006B41C6">
        <w:t>If the website collects the personal information of the child user, by any means.</w:t>
      </w:r>
    </w:p>
    <w:p w:rsidR="00E029AD" w:rsidRDefault="00E029AD" w:rsidP="00E029AD">
      <w:pPr>
        <w:pStyle w:val="BodyText"/>
        <w:jc w:val="both"/>
        <w:rPr>
          <w:b/>
          <w:lang w:val="en-IN"/>
        </w:rPr>
      </w:pPr>
      <w:r w:rsidRPr="00936C53">
        <w:rPr>
          <w:b/>
          <w:lang w:val="en-IN"/>
        </w:rPr>
        <w:t xml:space="preserve">What </w:t>
      </w:r>
      <w:r>
        <w:rPr>
          <w:b/>
          <w:lang w:val="en-IN"/>
        </w:rPr>
        <w:t>does it mean by</w:t>
      </w:r>
      <w:r w:rsidRPr="00936C53">
        <w:rPr>
          <w:b/>
          <w:lang w:val="en-IN"/>
        </w:rPr>
        <w:t xml:space="preserve"> personal information of child:</w:t>
      </w:r>
    </w:p>
    <w:p w:rsidR="00E029AD" w:rsidRDefault="00E029AD" w:rsidP="00E029AD">
      <w:pPr>
        <w:pStyle w:val="BodyText"/>
        <w:jc w:val="both"/>
        <w:rPr>
          <w:lang w:val="en-IN"/>
        </w:rPr>
      </w:pPr>
      <w:r w:rsidRPr="00936C53">
        <w:rPr>
          <w:lang w:val="en-IN"/>
        </w:rPr>
        <w:t xml:space="preserve">The Children's Online Privacy Protection Act and Rule apply to </w:t>
      </w:r>
      <w:r>
        <w:rPr>
          <w:lang w:val="en-IN"/>
        </w:rPr>
        <w:t xml:space="preserve">personal information of a child which may be </w:t>
      </w:r>
      <w:r w:rsidRPr="00936C53">
        <w:rPr>
          <w:lang w:val="en-IN"/>
        </w:rPr>
        <w:t xml:space="preserve">collected </w:t>
      </w:r>
      <w:r>
        <w:rPr>
          <w:lang w:val="en-IN"/>
        </w:rPr>
        <w:t xml:space="preserve">by </w:t>
      </w:r>
      <w:r w:rsidRPr="00936C53">
        <w:rPr>
          <w:lang w:val="en-IN"/>
        </w:rPr>
        <w:t>online</w:t>
      </w:r>
      <w:r>
        <w:rPr>
          <w:lang w:val="en-IN"/>
        </w:rPr>
        <w:t xml:space="preserve"> websites or</w:t>
      </w:r>
      <w:r w:rsidRPr="00936C53">
        <w:rPr>
          <w:lang w:val="en-IN"/>
        </w:rPr>
        <w:t xml:space="preserve"> through cookies or other types of tracking mechanisms</w:t>
      </w:r>
      <w:r>
        <w:rPr>
          <w:lang w:val="en-IN"/>
        </w:rPr>
        <w:t xml:space="preserve">. The information may be </w:t>
      </w:r>
      <w:r w:rsidRPr="00936C53">
        <w:rPr>
          <w:lang w:val="en-IN"/>
        </w:rPr>
        <w:t>such as</w:t>
      </w:r>
      <w:r>
        <w:rPr>
          <w:lang w:val="en-IN"/>
        </w:rPr>
        <w:t>:</w:t>
      </w:r>
    </w:p>
    <w:p w:rsidR="00E029AD" w:rsidRDefault="00E029AD" w:rsidP="00F345F8">
      <w:pPr>
        <w:pStyle w:val="BodyText"/>
        <w:numPr>
          <w:ilvl w:val="0"/>
          <w:numId w:val="83"/>
        </w:numPr>
        <w:jc w:val="both"/>
        <w:rPr>
          <w:lang w:val="en-IN"/>
        </w:rPr>
      </w:pPr>
      <w:r>
        <w:rPr>
          <w:lang w:val="en-IN"/>
        </w:rPr>
        <w:t>full name</w:t>
      </w:r>
    </w:p>
    <w:p w:rsidR="00E029AD" w:rsidRDefault="00E029AD" w:rsidP="00F345F8">
      <w:pPr>
        <w:pStyle w:val="BodyText"/>
        <w:numPr>
          <w:ilvl w:val="0"/>
          <w:numId w:val="83"/>
        </w:numPr>
        <w:jc w:val="both"/>
        <w:rPr>
          <w:lang w:val="en-IN"/>
        </w:rPr>
      </w:pPr>
      <w:r>
        <w:rPr>
          <w:lang w:val="en-IN"/>
        </w:rPr>
        <w:t>home address</w:t>
      </w:r>
    </w:p>
    <w:p w:rsidR="00E029AD" w:rsidRDefault="00E029AD" w:rsidP="00F345F8">
      <w:pPr>
        <w:pStyle w:val="BodyText"/>
        <w:numPr>
          <w:ilvl w:val="0"/>
          <w:numId w:val="83"/>
        </w:numPr>
        <w:jc w:val="both"/>
        <w:rPr>
          <w:lang w:val="en-IN"/>
        </w:rPr>
      </w:pPr>
      <w:r w:rsidRPr="00936C53">
        <w:rPr>
          <w:lang w:val="en-IN"/>
        </w:rPr>
        <w:t>email</w:t>
      </w:r>
      <w:r>
        <w:rPr>
          <w:lang w:val="en-IN"/>
        </w:rPr>
        <w:t xml:space="preserve"> address</w:t>
      </w:r>
    </w:p>
    <w:p w:rsidR="00E029AD" w:rsidRDefault="00E029AD" w:rsidP="00F345F8">
      <w:pPr>
        <w:pStyle w:val="BodyText"/>
        <w:numPr>
          <w:ilvl w:val="0"/>
          <w:numId w:val="83"/>
        </w:numPr>
        <w:jc w:val="both"/>
        <w:rPr>
          <w:lang w:val="en-IN"/>
        </w:rPr>
      </w:pPr>
      <w:r>
        <w:rPr>
          <w:lang w:val="en-IN"/>
        </w:rPr>
        <w:t>contact number</w:t>
      </w:r>
    </w:p>
    <w:p w:rsidR="00E029AD" w:rsidRDefault="00E029AD" w:rsidP="00F345F8">
      <w:pPr>
        <w:pStyle w:val="BodyText"/>
        <w:numPr>
          <w:ilvl w:val="0"/>
          <w:numId w:val="83"/>
        </w:numPr>
        <w:jc w:val="both"/>
        <w:rPr>
          <w:lang w:val="en-IN"/>
        </w:rPr>
      </w:pPr>
      <w:r>
        <w:rPr>
          <w:lang w:val="en-IN"/>
        </w:rPr>
        <w:t>friends information</w:t>
      </w:r>
    </w:p>
    <w:p w:rsidR="00E029AD" w:rsidRDefault="00E029AD" w:rsidP="00F345F8">
      <w:pPr>
        <w:pStyle w:val="BodyText"/>
        <w:numPr>
          <w:ilvl w:val="0"/>
          <w:numId w:val="83"/>
        </w:numPr>
        <w:jc w:val="both"/>
        <w:rPr>
          <w:lang w:val="en-IN"/>
        </w:rPr>
      </w:pPr>
      <w:r>
        <w:rPr>
          <w:lang w:val="en-IN"/>
        </w:rPr>
        <w:t xml:space="preserve">interests </w:t>
      </w:r>
    </w:p>
    <w:p w:rsidR="00E029AD" w:rsidRDefault="00E029AD" w:rsidP="00E029AD">
      <w:pPr>
        <w:pStyle w:val="BodyText"/>
        <w:jc w:val="both"/>
        <w:rPr>
          <w:lang w:val="en-IN"/>
        </w:rPr>
      </w:pPr>
      <w:r>
        <w:rPr>
          <w:lang w:val="en-IN"/>
        </w:rPr>
        <w:t>An operator must insure that the following provisions are being followed.</w:t>
      </w:r>
    </w:p>
    <w:p w:rsidR="00E029AD" w:rsidRDefault="00E029AD" w:rsidP="00F345F8">
      <w:pPr>
        <w:pStyle w:val="BodyText"/>
        <w:numPr>
          <w:ilvl w:val="0"/>
          <w:numId w:val="84"/>
        </w:numPr>
        <w:ind w:left="780"/>
        <w:jc w:val="both"/>
        <w:rPr>
          <w:lang w:val="en-IN"/>
        </w:rPr>
      </w:pPr>
      <w:r w:rsidRPr="00E029AD">
        <w:rPr>
          <w:b/>
        </w:rPr>
        <w:t>Notice to parents:</w:t>
      </w:r>
      <w:r>
        <w:t xml:space="preserve"> </w:t>
      </w:r>
      <w:r w:rsidRPr="00E029AD">
        <w:rPr>
          <w:lang w:val="en-IN"/>
        </w:rPr>
        <w:t>The parent of the child must be notified about the usage of the website by the child user. Also if the website operator want to collect some information of the child user , the parent must be notified by the operator. The operator must design a method to notify the parent which can be such as email, telephone or by sending mails.</w:t>
      </w:r>
    </w:p>
    <w:p w:rsidR="00E029AD" w:rsidRPr="00E029AD" w:rsidRDefault="00FD2340" w:rsidP="00F345F8">
      <w:pPr>
        <w:pStyle w:val="BodyText"/>
        <w:numPr>
          <w:ilvl w:val="0"/>
          <w:numId w:val="84"/>
        </w:numPr>
        <w:ind w:left="780"/>
        <w:jc w:val="both"/>
      </w:pPr>
      <w:r w:rsidRPr="00E029AD">
        <w:rPr>
          <w:b/>
          <w:lang w:val="en-IN"/>
        </w:rPr>
        <w:t>Verifiable Parental Consent:</w:t>
      </w:r>
      <w:r w:rsidRPr="00E029AD">
        <w:rPr>
          <w:lang w:val="en-IN"/>
        </w:rPr>
        <w:t xml:space="preserve"> </w:t>
      </w:r>
      <w:r w:rsidR="00E029AD" w:rsidRPr="00E029AD">
        <w:rPr>
          <w:lang w:val="en-IN"/>
        </w:rPr>
        <w:t>Before collecting and using the child information the operator must take a verifiable consent from the parent. He must verify the consent also.</w:t>
      </w:r>
    </w:p>
    <w:p w:rsidR="00E029AD" w:rsidRPr="00AE0783" w:rsidRDefault="00FD2340" w:rsidP="00F345F8">
      <w:pPr>
        <w:pStyle w:val="BodyText"/>
        <w:numPr>
          <w:ilvl w:val="0"/>
          <w:numId w:val="84"/>
        </w:numPr>
        <w:ind w:left="780"/>
        <w:jc w:val="both"/>
      </w:pPr>
      <w:r w:rsidRPr="00E029AD">
        <w:rPr>
          <w:b/>
          <w:lang w:val="en-IN" w:eastAsia="en-IN"/>
        </w:rPr>
        <w:t>Privacy Notice:</w:t>
      </w:r>
      <w:r w:rsidRPr="00E029AD">
        <w:rPr>
          <w:lang w:val="en-IN" w:eastAsia="en-IN"/>
        </w:rPr>
        <w:t xml:space="preserve"> The operator must provide a privacy notice and the term of usage. </w:t>
      </w:r>
      <w:r w:rsidR="00E029AD" w:rsidRPr="00AE0783">
        <w:t>The link on the website for the privacy notice must be clearly visible to the users.</w:t>
      </w:r>
    </w:p>
    <w:p w:rsidR="00FD2340" w:rsidRPr="00C434CB" w:rsidRDefault="00FD2340" w:rsidP="00F345F8">
      <w:pPr>
        <w:pStyle w:val="BodyText"/>
        <w:numPr>
          <w:ilvl w:val="0"/>
          <w:numId w:val="65"/>
        </w:numPr>
        <w:autoSpaceDE w:val="0"/>
        <w:autoSpaceDN w:val="0"/>
        <w:adjustRightInd w:val="0"/>
        <w:spacing w:before="0" w:after="0"/>
        <w:jc w:val="both"/>
      </w:pPr>
      <w:r w:rsidRPr="00E029AD">
        <w:rPr>
          <w:b/>
        </w:rPr>
        <w:t>Content usage:</w:t>
      </w:r>
      <w:r w:rsidR="00E029AD">
        <w:rPr>
          <w:b/>
        </w:rPr>
        <w:t xml:space="preserve"> </w:t>
      </w:r>
      <w:r w:rsidR="00E029AD">
        <w:t xml:space="preserve">The operator must reveal that how the use of the personal information of the child will be done. It means the potential use of the information must be known to the child and parent. Whether the data is being used by the operator only or it will be used by the third parties. the operator must reveal that for what kind of business the data will be used. In any cases the privacy and confidentiality of the child user </w:t>
      </w:r>
      <w:proofErr w:type="spellStart"/>
      <w:r w:rsidR="00E029AD">
        <w:t>can not</w:t>
      </w:r>
      <w:proofErr w:type="spellEnd"/>
      <w:r w:rsidR="00E029AD">
        <w:t xml:space="preserve"> be compromised.</w:t>
      </w:r>
    </w:p>
    <w:p w:rsidR="00FD2340" w:rsidRDefault="00FD2340" w:rsidP="00FD2340">
      <w:pPr>
        <w:pStyle w:val="Heading3"/>
        <w:jc w:val="both"/>
      </w:pPr>
      <w:bookmarkStart w:id="156" w:name="_Toc450050037"/>
      <w:bookmarkStart w:id="157" w:name="_Toc453840243"/>
      <w:r>
        <w:t>5.8 United States Copyright Act</w:t>
      </w:r>
      <w:bookmarkEnd w:id="156"/>
      <w:bookmarkEnd w:id="157"/>
    </w:p>
    <w:p w:rsidR="0054610F" w:rsidRDefault="0054610F" w:rsidP="0054610F">
      <w:pPr>
        <w:pStyle w:val="BodyText"/>
        <w:jc w:val="both"/>
      </w:pPr>
      <w:r>
        <w:t>This law is an integral part of United states code. In tile 17 of the united states code, copyright law is mentioned in chapter 8 and 10 to 12. This law came into existence in 1976 and it provides the base for the current law.</w:t>
      </w:r>
    </w:p>
    <w:p w:rsidR="0054610F" w:rsidRPr="002C15F5" w:rsidRDefault="0054610F" w:rsidP="0054610F">
      <w:pPr>
        <w:pStyle w:val="BodyText"/>
        <w:jc w:val="both"/>
      </w:pPr>
      <w:r w:rsidRPr="002C15F5">
        <w:t>This federal law protects the authorship of the original works</w:t>
      </w:r>
      <w:r>
        <w:t xml:space="preserve">. </w:t>
      </w:r>
      <w:r w:rsidRPr="002C15F5">
        <w:t xml:space="preserve">Original work of authorship means if someone has originated the idea or has authored the </w:t>
      </w:r>
      <w:r w:rsidR="00AB0F96" w:rsidRPr="002C15F5">
        <w:t>content;</w:t>
      </w:r>
      <w:r w:rsidRPr="002C15F5">
        <w:t xml:space="preserve"> </w:t>
      </w:r>
      <w:r w:rsidR="00AB0F96" w:rsidRPr="002C15F5">
        <w:t>it</w:t>
      </w:r>
      <w:r w:rsidRPr="002C15F5">
        <w:t xml:space="preserve"> includes drama, art, song, books, stories or other type of original works. The owner can do:</w:t>
      </w:r>
    </w:p>
    <w:p w:rsidR="0054610F" w:rsidRDefault="0054610F" w:rsidP="00F345F8">
      <w:pPr>
        <w:pStyle w:val="BodyText"/>
        <w:numPr>
          <w:ilvl w:val="0"/>
          <w:numId w:val="85"/>
        </w:numPr>
        <w:jc w:val="both"/>
      </w:pPr>
      <w:r>
        <w:t>Make copies of his work, called reproduction.</w:t>
      </w:r>
    </w:p>
    <w:p w:rsidR="00AB0F96" w:rsidRDefault="0054610F" w:rsidP="00F345F8">
      <w:pPr>
        <w:pStyle w:val="BodyText"/>
        <w:numPr>
          <w:ilvl w:val="0"/>
          <w:numId w:val="85"/>
        </w:numPr>
        <w:jc w:val="both"/>
      </w:pPr>
      <w:r>
        <w:t>Show his work in public.</w:t>
      </w:r>
    </w:p>
    <w:p w:rsidR="00FD2340" w:rsidRPr="00AB0F96" w:rsidRDefault="0054610F" w:rsidP="00F345F8">
      <w:pPr>
        <w:pStyle w:val="BodyText"/>
        <w:numPr>
          <w:ilvl w:val="0"/>
          <w:numId w:val="85"/>
        </w:numPr>
        <w:jc w:val="both"/>
      </w:pPr>
      <w:r>
        <w:t>Update or use his work in other works</w:t>
      </w:r>
      <w:r w:rsidR="00AB0F96">
        <w:t>.</w:t>
      </w:r>
    </w:p>
    <w:p w:rsidR="001F7E2C" w:rsidRDefault="001F7E2C" w:rsidP="001F7E2C">
      <w:pPr>
        <w:pStyle w:val="BodyText"/>
        <w:jc w:val="both"/>
      </w:pPr>
      <w:r w:rsidRPr="00A34D52">
        <w:t>Copyright law protects "original works of authorship,"</w:t>
      </w:r>
      <w:r>
        <w:t>. I n the age of social media website such as Facebook, twitter there are many types of contents which can violate the copyright, such as photographs, poems, blog contents etc. now a day's millions of digital content is shared over the internet without the care and knowledge of the ownership of the content. It is not ethical to share others copyrighted material without license or the permission of the owner. Either get the license or permission of the material or insure that the use comes under the fair use policy.</w:t>
      </w:r>
    </w:p>
    <w:tbl>
      <w:tblPr>
        <w:tblW w:w="9254" w:type="dxa"/>
        <w:tblInd w:w="-2511" w:type="dxa"/>
        <w:tblLayout w:type="fixed"/>
        <w:tblLook w:val="01E0" w:firstRow="1" w:lastRow="1" w:firstColumn="1" w:lastColumn="1" w:noHBand="0" w:noVBand="0"/>
      </w:tblPr>
      <w:tblGrid>
        <w:gridCol w:w="2499"/>
        <w:gridCol w:w="6755"/>
      </w:tblGrid>
      <w:tr w:rsidR="00FD2340" w:rsidRPr="00C07169" w:rsidTr="00A61913">
        <w:trPr>
          <w:trHeight w:val="1408"/>
        </w:trPr>
        <w:tc>
          <w:tcPr>
            <w:tcW w:w="2499" w:type="dxa"/>
          </w:tcPr>
          <w:p w:rsidR="00FD2340" w:rsidRDefault="00FD2340" w:rsidP="00200E20">
            <w:pPr>
              <w:pStyle w:val="BodyText"/>
              <w:jc w:val="center"/>
              <w:rPr>
                <w:rStyle w:val="CustomItalics"/>
                <w:i w:val="0"/>
              </w:rPr>
            </w:pPr>
            <w:r>
              <w:rPr>
                <w:noProof/>
                <w:lang w:val="en-US"/>
              </w:rPr>
              <w:drawing>
                <wp:inline distT="0" distB="0" distL="0" distR="0">
                  <wp:extent cx="514350" cy="504825"/>
                  <wp:effectExtent l="19050" t="0" r="0" b="0"/>
                  <wp:docPr id="1697"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6"/>
                          <a:srcRect/>
                          <a:stretch>
                            <a:fillRect/>
                          </a:stretch>
                        </pic:blipFill>
                        <pic:spPr bwMode="auto">
                          <a:xfrm>
                            <a:off x="0" y="0"/>
                            <a:ext cx="514350" cy="504825"/>
                          </a:xfrm>
                          <a:prstGeom prst="rect">
                            <a:avLst/>
                          </a:prstGeom>
                          <a:noFill/>
                          <a:ln w="9525">
                            <a:noFill/>
                            <a:miter lim="800000"/>
                            <a:headEnd/>
                            <a:tailEnd/>
                          </a:ln>
                        </pic:spPr>
                      </pic:pic>
                    </a:graphicData>
                  </a:graphic>
                </wp:inline>
              </w:drawing>
            </w:r>
          </w:p>
          <w:p w:rsidR="00FD2340" w:rsidRPr="005F69AB" w:rsidRDefault="00FD2340" w:rsidP="00200E20">
            <w:pPr>
              <w:pStyle w:val="BodyText"/>
              <w:jc w:val="center"/>
              <w:rPr>
                <w:rStyle w:val="CustomItalics"/>
                <w:i w:val="0"/>
              </w:rPr>
            </w:pPr>
            <w:r w:rsidRPr="009903EF">
              <w:rPr>
                <w:rStyle w:val="CustomBold"/>
                <w:color w:val="000080"/>
              </w:rPr>
              <w:t>Note it!</w:t>
            </w:r>
          </w:p>
        </w:tc>
        <w:tc>
          <w:tcPr>
            <w:tcW w:w="6755" w:type="dxa"/>
          </w:tcPr>
          <w:p w:rsidR="00FD2340" w:rsidRPr="00C07169" w:rsidRDefault="001F7E2C" w:rsidP="00200E20">
            <w:pPr>
              <w:pStyle w:val="BodyText"/>
              <w:jc w:val="both"/>
            </w:pPr>
            <w:r w:rsidRPr="00317F53">
              <w:t xml:space="preserve">Fair use is any </w:t>
            </w:r>
            <w:r>
              <w:t>use</w:t>
            </w:r>
            <w:r w:rsidRPr="00317F53">
              <w:t xml:space="preserve"> of copyrighted material </w:t>
            </w:r>
            <w:r>
              <w:t>so that the owner’s interests are not hurt or the use is for limited period</w:t>
            </w:r>
            <w:r w:rsidRPr="00317F53">
              <w:t>.</w:t>
            </w:r>
            <w:r>
              <w:t xml:space="preserve"> Ex: </w:t>
            </w:r>
            <w:r w:rsidRPr="00317F53">
              <w:t>quoting a few lines f</w:t>
            </w:r>
            <w:r>
              <w:t xml:space="preserve">rom a Michael Jackson song in a music review. </w:t>
            </w:r>
            <w:r w:rsidRPr="00317F53">
              <w:t>Such uses can be done without permission from the copyright owner.</w:t>
            </w:r>
          </w:p>
        </w:tc>
      </w:tr>
    </w:tbl>
    <w:p w:rsidR="00222C45" w:rsidRDefault="00222C45" w:rsidP="00222C45">
      <w:pPr>
        <w:pStyle w:val="BodyText"/>
        <w:jc w:val="both"/>
      </w:pPr>
      <w:r>
        <w:t>With time this law has seen many amendments. Some of the notable amendments are:</w:t>
      </w:r>
    </w:p>
    <w:p w:rsidR="00222C45" w:rsidRDefault="00222C45" w:rsidP="00F345F8">
      <w:pPr>
        <w:pStyle w:val="BodyText"/>
        <w:numPr>
          <w:ilvl w:val="0"/>
          <w:numId w:val="69"/>
        </w:numPr>
        <w:jc w:val="both"/>
      </w:pPr>
      <w:r w:rsidRPr="00BB357E">
        <w:rPr>
          <w:b/>
        </w:rPr>
        <w:t>Digital Millennium Copyright Act</w:t>
      </w:r>
    </w:p>
    <w:p w:rsidR="00222C45" w:rsidRDefault="00222C45" w:rsidP="00F345F8">
      <w:pPr>
        <w:pStyle w:val="BodyText"/>
        <w:numPr>
          <w:ilvl w:val="0"/>
          <w:numId w:val="69"/>
        </w:numPr>
        <w:jc w:val="both"/>
      </w:pPr>
      <w:r w:rsidRPr="00BB357E">
        <w:rPr>
          <w:b/>
        </w:rPr>
        <w:t>Preservation of Orphan Works Act</w:t>
      </w:r>
    </w:p>
    <w:p w:rsidR="00222C45" w:rsidRDefault="00222C45" w:rsidP="00F345F8">
      <w:pPr>
        <w:pStyle w:val="BodyText"/>
        <w:numPr>
          <w:ilvl w:val="0"/>
          <w:numId w:val="69"/>
        </w:numPr>
        <w:jc w:val="both"/>
      </w:pPr>
      <w:r w:rsidRPr="00BB357E">
        <w:rPr>
          <w:b/>
        </w:rPr>
        <w:t>Artists’ Rights and Theft Prevention Act of 2005</w:t>
      </w:r>
    </w:p>
    <w:p w:rsidR="00222C45" w:rsidRPr="00222C45" w:rsidRDefault="00222C45" w:rsidP="00F345F8">
      <w:pPr>
        <w:pStyle w:val="BodyText"/>
        <w:numPr>
          <w:ilvl w:val="0"/>
          <w:numId w:val="69"/>
        </w:numPr>
        <w:jc w:val="both"/>
      </w:pPr>
      <w:r w:rsidRPr="00222C45">
        <w:rPr>
          <w:b/>
        </w:rPr>
        <w:t>Fraudulent Online Identity Sanctions Act 2004</w:t>
      </w:r>
    </w:p>
    <w:p w:rsidR="00FD2340" w:rsidRDefault="00222C45" w:rsidP="00F345F8">
      <w:pPr>
        <w:pStyle w:val="BodyText"/>
        <w:numPr>
          <w:ilvl w:val="0"/>
          <w:numId w:val="69"/>
        </w:numPr>
        <w:jc w:val="both"/>
      </w:pPr>
      <w:r w:rsidRPr="00222C45">
        <w:rPr>
          <w:b/>
        </w:rPr>
        <w:t>Prioritizing Resources and Organization for Intellectual Property Act of 2008</w:t>
      </w:r>
    </w:p>
    <w:tbl>
      <w:tblPr>
        <w:tblW w:w="9254" w:type="dxa"/>
        <w:tblInd w:w="-2511" w:type="dxa"/>
        <w:tblLayout w:type="fixed"/>
        <w:tblLook w:val="01E0" w:firstRow="1" w:lastRow="1" w:firstColumn="1" w:lastColumn="1" w:noHBand="0" w:noVBand="0"/>
      </w:tblPr>
      <w:tblGrid>
        <w:gridCol w:w="2499"/>
        <w:gridCol w:w="6755"/>
      </w:tblGrid>
      <w:tr w:rsidR="00FD2340" w:rsidRPr="00C07169" w:rsidTr="00A61913">
        <w:trPr>
          <w:trHeight w:val="1294"/>
        </w:trPr>
        <w:tc>
          <w:tcPr>
            <w:tcW w:w="2499" w:type="dxa"/>
          </w:tcPr>
          <w:p w:rsidR="00FD2340" w:rsidRDefault="00FD2340" w:rsidP="00200E20">
            <w:pPr>
              <w:pStyle w:val="BodyText"/>
              <w:jc w:val="center"/>
              <w:rPr>
                <w:rStyle w:val="CustomItalics"/>
                <w:i w:val="0"/>
              </w:rPr>
            </w:pPr>
            <w:r>
              <w:rPr>
                <w:noProof/>
                <w:lang w:val="en-US"/>
              </w:rPr>
              <w:drawing>
                <wp:inline distT="0" distB="0" distL="0" distR="0">
                  <wp:extent cx="514350" cy="504825"/>
                  <wp:effectExtent l="19050" t="0" r="0" b="0"/>
                  <wp:docPr id="1698"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6"/>
                          <a:srcRect/>
                          <a:stretch>
                            <a:fillRect/>
                          </a:stretch>
                        </pic:blipFill>
                        <pic:spPr bwMode="auto">
                          <a:xfrm>
                            <a:off x="0" y="0"/>
                            <a:ext cx="514350" cy="504825"/>
                          </a:xfrm>
                          <a:prstGeom prst="rect">
                            <a:avLst/>
                          </a:prstGeom>
                          <a:noFill/>
                          <a:ln w="9525">
                            <a:noFill/>
                            <a:miter lim="800000"/>
                            <a:headEnd/>
                            <a:tailEnd/>
                          </a:ln>
                        </pic:spPr>
                      </pic:pic>
                    </a:graphicData>
                  </a:graphic>
                </wp:inline>
              </w:drawing>
            </w:r>
          </w:p>
          <w:p w:rsidR="00FD2340" w:rsidRPr="005F69AB" w:rsidRDefault="00FD2340" w:rsidP="00200E20">
            <w:pPr>
              <w:pStyle w:val="BodyText"/>
              <w:jc w:val="center"/>
              <w:rPr>
                <w:rStyle w:val="CustomItalics"/>
                <w:i w:val="0"/>
              </w:rPr>
            </w:pPr>
            <w:r w:rsidRPr="009903EF">
              <w:rPr>
                <w:rStyle w:val="CustomBold"/>
                <w:color w:val="000080"/>
              </w:rPr>
              <w:t>Note it!</w:t>
            </w:r>
          </w:p>
        </w:tc>
        <w:tc>
          <w:tcPr>
            <w:tcW w:w="6755" w:type="dxa"/>
          </w:tcPr>
          <w:p w:rsidR="00FD2340" w:rsidRDefault="00FD2340" w:rsidP="00F345F8">
            <w:pPr>
              <w:pStyle w:val="BodyText"/>
              <w:numPr>
                <w:ilvl w:val="0"/>
                <w:numId w:val="70"/>
              </w:numPr>
              <w:jc w:val="both"/>
              <w:rPr>
                <w:bCs/>
                <w:lang w:val="en-IN"/>
              </w:rPr>
            </w:pPr>
            <w:r w:rsidRPr="00F05DB4">
              <w:rPr>
                <w:bCs/>
                <w:lang w:val="en-IN"/>
              </w:rPr>
              <w:t>UK.Gov pas</w:t>
            </w:r>
            <w:r>
              <w:rPr>
                <w:bCs/>
                <w:lang w:val="en-IN"/>
              </w:rPr>
              <w:t>ses Instagram Act: Now all your pictures</w:t>
            </w:r>
            <w:r w:rsidRPr="00F05DB4">
              <w:rPr>
                <w:bCs/>
                <w:lang w:val="en-IN"/>
              </w:rPr>
              <w:t xml:space="preserve"> belong to everyone now</w:t>
            </w:r>
            <w:r>
              <w:rPr>
                <w:bCs/>
                <w:lang w:val="en-IN"/>
              </w:rPr>
              <w:t xml:space="preserve">. </w:t>
            </w:r>
          </w:p>
          <w:p w:rsidR="00FD2340" w:rsidRPr="00222C45" w:rsidRDefault="00FD2340" w:rsidP="00F345F8">
            <w:pPr>
              <w:pStyle w:val="BodyText"/>
              <w:numPr>
                <w:ilvl w:val="0"/>
                <w:numId w:val="70"/>
              </w:numPr>
              <w:jc w:val="both"/>
              <w:rPr>
                <w:bCs/>
                <w:lang w:val="en-IN"/>
              </w:rPr>
            </w:pPr>
            <w:r>
              <w:rPr>
                <w:bCs/>
                <w:lang w:val="en-IN"/>
              </w:rPr>
              <w:t xml:space="preserve">In US Facebook comments could be used as a reason to fire an employee from job if the comments are not as per rules defined in </w:t>
            </w:r>
            <w:r w:rsidRPr="00EF015E">
              <w:rPr>
                <w:bCs/>
              </w:rPr>
              <w:t xml:space="preserve">National </w:t>
            </w:r>
            <w:proofErr w:type="spellStart"/>
            <w:r w:rsidRPr="00EF015E">
              <w:rPr>
                <w:bCs/>
              </w:rPr>
              <w:t>Labor</w:t>
            </w:r>
            <w:proofErr w:type="spellEnd"/>
            <w:r w:rsidRPr="00EF015E">
              <w:rPr>
                <w:bCs/>
              </w:rPr>
              <w:t xml:space="preserve"> Relations Board</w:t>
            </w:r>
            <w:r>
              <w:rPr>
                <w:bCs/>
              </w:rPr>
              <w:t xml:space="preserve"> (</w:t>
            </w:r>
            <w:r>
              <w:rPr>
                <w:bCs/>
                <w:lang w:val="en-IN"/>
              </w:rPr>
              <w:t>NLRB)</w:t>
            </w:r>
          </w:p>
        </w:tc>
      </w:tr>
    </w:tbl>
    <w:p w:rsidR="00222C45" w:rsidRPr="004F0BA4" w:rsidRDefault="00222C45" w:rsidP="00222C45">
      <w:pPr>
        <w:pStyle w:val="BodyText"/>
        <w:jc w:val="both"/>
        <w:rPr>
          <w:b/>
        </w:rPr>
      </w:pPr>
      <w:r w:rsidRPr="004F0BA4">
        <w:rPr>
          <w:b/>
        </w:rPr>
        <w:t>What are responsibilities of a social user:</w:t>
      </w:r>
    </w:p>
    <w:p w:rsidR="00222C45" w:rsidRPr="0010526C" w:rsidRDefault="00222C45" w:rsidP="00222C45">
      <w:pPr>
        <w:pStyle w:val="BodyText"/>
        <w:jc w:val="both"/>
        <w:rPr>
          <w:lang w:val="en-IN"/>
        </w:rPr>
      </w:pPr>
      <w:r>
        <w:rPr>
          <w:lang w:val="en-IN"/>
        </w:rPr>
        <w:t xml:space="preserve">A social media user must always </w:t>
      </w:r>
      <w:r w:rsidRPr="0010526C">
        <w:rPr>
          <w:lang w:val="en-IN"/>
        </w:rPr>
        <w:t>consider taking the following steps:</w:t>
      </w:r>
    </w:p>
    <w:p w:rsidR="00222C45" w:rsidRPr="0010526C" w:rsidRDefault="00222C45" w:rsidP="00F345F8">
      <w:pPr>
        <w:pStyle w:val="BodyText"/>
        <w:numPr>
          <w:ilvl w:val="0"/>
          <w:numId w:val="71"/>
        </w:numPr>
        <w:jc w:val="both"/>
        <w:rPr>
          <w:lang w:val="en-IN"/>
        </w:rPr>
      </w:pPr>
      <w:r>
        <w:rPr>
          <w:lang w:val="en-IN"/>
        </w:rPr>
        <w:t xml:space="preserve">Check the </w:t>
      </w:r>
      <w:r w:rsidRPr="0010526C">
        <w:rPr>
          <w:lang w:val="en-IN"/>
        </w:rPr>
        <w:t xml:space="preserve">information </w:t>
      </w:r>
      <w:r>
        <w:rPr>
          <w:lang w:val="en-IN"/>
        </w:rPr>
        <w:t xml:space="preserve">on the websites </w:t>
      </w:r>
      <w:r w:rsidRPr="0010526C">
        <w:rPr>
          <w:lang w:val="en-IN"/>
        </w:rPr>
        <w:t>about</w:t>
      </w:r>
      <w:r>
        <w:rPr>
          <w:lang w:val="en-IN"/>
        </w:rPr>
        <w:t xml:space="preserve"> the copyright policy,</w:t>
      </w:r>
      <w:r w:rsidRPr="0010526C">
        <w:rPr>
          <w:lang w:val="en-IN"/>
        </w:rPr>
        <w:t xml:space="preserve"> how the content may be used</w:t>
      </w:r>
      <w:r>
        <w:rPr>
          <w:lang w:val="en-IN"/>
        </w:rPr>
        <w:t xml:space="preserve">. The social media website provide the notice link at the bottom-middle section of the home page. </w:t>
      </w:r>
    </w:p>
    <w:p w:rsidR="00222C45" w:rsidRPr="0010526C" w:rsidRDefault="00222C45" w:rsidP="00F345F8">
      <w:pPr>
        <w:pStyle w:val="BodyText"/>
        <w:numPr>
          <w:ilvl w:val="0"/>
          <w:numId w:val="71"/>
        </w:numPr>
        <w:jc w:val="both"/>
        <w:rPr>
          <w:lang w:val="en-IN"/>
        </w:rPr>
      </w:pPr>
      <w:r w:rsidRPr="0010526C">
        <w:rPr>
          <w:lang w:val="en-IN"/>
        </w:rPr>
        <w:t xml:space="preserve">If </w:t>
      </w:r>
      <w:r>
        <w:rPr>
          <w:lang w:val="en-IN"/>
        </w:rPr>
        <w:t>want to re-post  any content over social media you must first</w:t>
      </w:r>
      <w:r w:rsidRPr="0010526C">
        <w:rPr>
          <w:lang w:val="en-IN"/>
        </w:rPr>
        <w:t xml:space="preserve"> check the social media </w:t>
      </w:r>
      <w:r>
        <w:rPr>
          <w:lang w:val="en-IN"/>
        </w:rPr>
        <w:t xml:space="preserve">(Facebook) </w:t>
      </w:r>
      <w:r w:rsidRPr="0010526C">
        <w:rPr>
          <w:lang w:val="en-IN"/>
        </w:rPr>
        <w:t>network's terms a</w:t>
      </w:r>
      <w:r>
        <w:rPr>
          <w:lang w:val="en-IN"/>
        </w:rPr>
        <w:t xml:space="preserve">nd conditions </w:t>
      </w:r>
      <w:r w:rsidRPr="0010526C">
        <w:rPr>
          <w:lang w:val="en-IN"/>
        </w:rPr>
        <w:t xml:space="preserve">to re-post the content. </w:t>
      </w:r>
      <w:r>
        <w:rPr>
          <w:lang w:val="en-IN"/>
        </w:rPr>
        <w:t xml:space="preserve">In some social media platforms the copyright of the digital material over that site is provided to all the users. But it is not applicable to all social media sites. For example </w:t>
      </w:r>
      <w:r w:rsidRPr="0010526C">
        <w:rPr>
          <w:lang w:val="en-IN"/>
        </w:rPr>
        <w:t>Pinterest provides all o</w:t>
      </w:r>
      <w:r>
        <w:rPr>
          <w:lang w:val="en-IN"/>
        </w:rPr>
        <w:t>ther users a license to use the content of</w:t>
      </w:r>
      <w:r w:rsidRPr="0010526C">
        <w:rPr>
          <w:lang w:val="en-IN"/>
        </w:rPr>
        <w:t xml:space="preserve"> Pinterest.</w:t>
      </w:r>
    </w:p>
    <w:p w:rsidR="00222C45" w:rsidRPr="0010526C" w:rsidRDefault="00222C45" w:rsidP="00F345F8">
      <w:pPr>
        <w:pStyle w:val="BodyText"/>
        <w:numPr>
          <w:ilvl w:val="0"/>
          <w:numId w:val="71"/>
        </w:numPr>
        <w:jc w:val="both"/>
        <w:rPr>
          <w:lang w:val="en-IN"/>
        </w:rPr>
      </w:pPr>
      <w:r>
        <w:rPr>
          <w:lang w:val="en-IN"/>
        </w:rPr>
        <w:t>Always acknowledge the author or owner by p</w:t>
      </w:r>
      <w:r w:rsidRPr="0010526C">
        <w:rPr>
          <w:lang w:val="en-IN"/>
        </w:rPr>
        <w:t>ost</w:t>
      </w:r>
      <w:r>
        <w:rPr>
          <w:lang w:val="en-IN"/>
        </w:rPr>
        <w:t>ing a link of</w:t>
      </w:r>
      <w:r w:rsidRPr="0010526C">
        <w:rPr>
          <w:lang w:val="en-IN"/>
        </w:rPr>
        <w:t xml:space="preserve"> the origin</w:t>
      </w:r>
      <w:r>
        <w:rPr>
          <w:lang w:val="en-IN"/>
        </w:rPr>
        <w:t xml:space="preserve">al source or content. </w:t>
      </w:r>
    </w:p>
    <w:p w:rsidR="00FD2340" w:rsidRPr="005D4DC0" w:rsidRDefault="00FD2340" w:rsidP="00FD2340">
      <w:pPr>
        <w:pStyle w:val="BodyText"/>
        <w:jc w:val="both"/>
      </w:pPr>
    </w:p>
    <w:tbl>
      <w:tblPr>
        <w:tblW w:w="9254" w:type="dxa"/>
        <w:tblInd w:w="-2511" w:type="dxa"/>
        <w:tblLayout w:type="fixed"/>
        <w:tblLook w:val="01E0" w:firstRow="1" w:lastRow="1" w:firstColumn="1" w:lastColumn="1" w:noHBand="0" w:noVBand="0"/>
      </w:tblPr>
      <w:tblGrid>
        <w:gridCol w:w="2499"/>
        <w:gridCol w:w="6755"/>
      </w:tblGrid>
      <w:tr w:rsidR="00A61913" w:rsidRPr="00C07169" w:rsidTr="00D84372">
        <w:trPr>
          <w:trHeight w:val="1200"/>
        </w:trPr>
        <w:tc>
          <w:tcPr>
            <w:tcW w:w="2499" w:type="dxa"/>
          </w:tcPr>
          <w:p w:rsidR="00A61913" w:rsidRPr="00CC6525" w:rsidRDefault="00513930" w:rsidP="00D84372">
            <w:pPr>
              <w:pStyle w:val="BodyText"/>
              <w:jc w:val="center"/>
              <w:rPr>
                <w:rStyle w:val="CustomBold"/>
                <w:rFonts w:ascii="Times New Roman" w:hAnsi="Times New Roman"/>
                <w:b w:val="0"/>
                <w:noProof/>
                <w:spacing w:val="0"/>
                <w:sz w:val="22"/>
                <w:lang w:val="en-US"/>
              </w:rPr>
            </w:pPr>
            <w:r>
              <w:rPr>
                <w:noProof/>
                <w:lang w:val="en-US"/>
              </w:rPr>
              <w:drawing>
                <wp:inline distT="0" distB="0" distL="0" distR="0">
                  <wp:extent cx="1449705" cy="1449705"/>
                  <wp:effectExtent l="0" t="0" r="0" b="0"/>
                  <wp:docPr id="274" name="Picture 2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4" name="CT&amp;SMT Video 10.png"/>
                          <pic:cNvPicPr/>
                        </pic:nvPicPr>
                        <pic:blipFill>
                          <a:blip r:embed="rId203">
                            <a:extLst>
                              <a:ext uri="{28A0092B-C50C-407E-A947-70E740481C1C}">
                                <a14:useLocalDpi xmlns:a14="http://schemas.microsoft.com/office/drawing/2010/main" val="0"/>
                              </a:ext>
                            </a:extLst>
                          </a:blip>
                          <a:stretch>
                            <a:fillRect/>
                          </a:stretch>
                        </pic:blipFill>
                        <pic:spPr>
                          <a:xfrm>
                            <a:off x="0" y="0"/>
                            <a:ext cx="1449705" cy="1449705"/>
                          </a:xfrm>
                          <a:prstGeom prst="rect">
                            <a:avLst/>
                          </a:prstGeom>
                        </pic:spPr>
                      </pic:pic>
                    </a:graphicData>
                  </a:graphic>
                </wp:inline>
              </w:drawing>
            </w:r>
          </w:p>
          <w:p w:rsidR="00A61913" w:rsidRPr="00CC6525" w:rsidRDefault="00A61913" w:rsidP="00513930">
            <w:pPr>
              <w:pStyle w:val="BodyText"/>
              <w:jc w:val="center"/>
              <w:rPr>
                <w:rStyle w:val="CustomBold"/>
                <w:rFonts w:ascii="Times New Roman" w:hAnsi="Times New Roman"/>
                <w:b w:val="0"/>
                <w:noProof/>
                <w:spacing w:val="0"/>
                <w:sz w:val="22"/>
                <w:lang w:val="en-US"/>
              </w:rPr>
            </w:pPr>
            <w:r w:rsidRPr="00CC6525">
              <w:rPr>
                <w:rStyle w:val="CustomBold"/>
                <w:color w:val="000080"/>
              </w:rPr>
              <w:t xml:space="preserve"> </w:t>
            </w:r>
            <w:r w:rsidR="00513930">
              <w:rPr>
                <w:rStyle w:val="CustomBold"/>
                <w:color w:val="000080"/>
              </w:rPr>
              <w:t>Video</w:t>
            </w:r>
          </w:p>
        </w:tc>
        <w:tc>
          <w:tcPr>
            <w:tcW w:w="6755" w:type="dxa"/>
          </w:tcPr>
          <w:p w:rsidR="00A61913" w:rsidRPr="00CC6525" w:rsidRDefault="00513930" w:rsidP="00D84372">
            <w:pPr>
              <w:pStyle w:val="BodyText"/>
              <w:jc w:val="both"/>
            </w:pPr>
            <w:r w:rsidRPr="00513930">
              <w:t>The video discusses few regulations, laws and guidelines whic</w:t>
            </w:r>
            <w:r>
              <w:t>h govern social media industry.</w:t>
            </w:r>
          </w:p>
          <w:p w:rsidR="00A61913" w:rsidRDefault="009D072A" w:rsidP="00415BDA">
            <w:pPr>
              <w:pStyle w:val="BodyText"/>
              <w:jc w:val="both"/>
            </w:pPr>
            <w:hyperlink r:id="rId204" w:history="1">
              <w:r w:rsidR="00415BDA" w:rsidRPr="00D13913">
                <w:rPr>
                  <w:rStyle w:val="Hyperlink"/>
                </w:rPr>
                <w:t>https://www.youtube.com/watch?v=mr2tf9EtNS4&amp;index=10&amp;list=PLXN-JCVb8z8DS1umCwF2cvJoIgxSDRP4j</w:t>
              </w:r>
            </w:hyperlink>
          </w:p>
          <w:p w:rsidR="00415BDA" w:rsidRPr="00C07169" w:rsidRDefault="00415BDA" w:rsidP="00415BDA">
            <w:pPr>
              <w:pStyle w:val="BodyText"/>
              <w:jc w:val="both"/>
            </w:pPr>
          </w:p>
        </w:tc>
      </w:tr>
    </w:tbl>
    <w:p w:rsidR="00FD2340" w:rsidRDefault="00FD2340" w:rsidP="00FD2340">
      <w:pPr>
        <w:pStyle w:val="Heading2"/>
        <w:jc w:val="both"/>
      </w:pPr>
      <w:bookmarkStart w:id="158" w:name="_Toc450050038"/>
      <w:bookmarkStart w:id="159" w:name="_Toc453840244"/>
      <w:r>
        <w:t>Unit summary</w:t>
      </w:r>
      <w:bookmarkEnd w:id="158"/>
      <w:bookmarkEnd w:id="159"/>
    </w:p>
    <w:tbl>
      <w:tblPr>
        <w:tblW w:w="0" w:type="auto"/>
        <w:tblInd w:w="-2511" w:type="dxa"/>
        <w:tblLayout w:type="fixed"/>
        <w:tblLook w:val="01E0" w:firstRow="1" w:lastRow="1" w:firstColumn="1" w:lastColumn="1" w:noHBand="0" w:noVBand="0"/>
      </w:tblPr>
      <w:tblGrid>
        <w:gridCol w:w="2495"/>
        <w:gridCol w:w="6745"/>
      </w:tblGrid>
      <w:tr w:rsidR="00FD2340" w:rsidTr="00200E20">
        <w:tc>
          <w:tcPr>
            <w:tcW w:w="2495" w:type="dxa"/>
          </w:tcPr>
          <w:p w:rsidR="00FD2340" w:rsidRPr="007A5CA2" w:rsidRDefault="00FD2340" w:rsidP="00A61913">
            <w:pPr>
              <w:pStyle w:val="BodyText"/>
              <w:keepNext/>
              <w:jc w:val="center"/>
              <w:rPr>
                <w:rStyle w:val="CustomBold"/>
              </w:rPr>
            </w:pPr>
            <w:r>
              <w:rPr>
                <w:noProof/>
                <w:lang w:val="en-US"/>
              </w:rPr>
              <w:drawing>
                <wp:inline distT="0" distB="0" distL="0" distR="0">
                  <wp:extent cx="666750" cy="438150"/>
                  <wp:effectExtent l="19050" t="0" r="0" b="0"/>
                  <wp:docPr id="1699" name="Picture 38" descr="summa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summary"/>
                          <pic:cNvPicPr>
                            <a:picLocks noChangeAspect="1" noChangeArrowheads="1"/>
                          </pic:cNvPicPr>
                        </pic:nvPicPr>
                        <pic:blipFill>
                          <a:blip r:embed="rId49"/>
                          <a:srcRect/>
                          <a:stretch>
                            <a:fillRect/>
                          </a:stretch>
                        </pic:blipFill>
                        <pic:spPr bwMode="auto">
                          <a:xfrm>
                            <a:off x="0" y="0"/>
                            <a:ext cx="666750" cy="438150"/>
                          </a:xfrm>
                          <a:prstGeom prst="rect">
                            <a:avLst/>
                          </a:prstGeom>
                          <a:noFill/>
                          <a:ln w="9525">
                            <a:noFill/>
                            <a:miter lim="800000"/>
                            <a:headEnd/>
                            <a:tailEnd/>
                          </a:ln>
                        </pic:spPr>
                      </pic:pic>
                    </a:graphicData>
                  </a:graphic>
                </wp:inline>
              </w:drawing>
            </w:r>
          </w:p>
          <w:p w:rsidR="00FD2340" w:rsidRPr="00024B49" w:rsidRDefault="00FD2340" w:rsidP="00A61913">
            <w:pPr>
              <w:pStyle w:val="BodyText"/>
              <w:jc w:val="center"/>
              <w:rPr>
                <w:rStyle w:val="CustomBold"/>
                <w:color w:val="000080"/>
              </w:rPr>
            </w:pPr>
            <w:r>
              <w:rPr>
                <w:rStyle w:val="CustomBold"/>
                <w:color w:val="000080"/>
              </w:rPr>
              <w:t>Summary</w:t>
            </w:r>
          </w:p>
        </w:tc>
        <w:tc>
          <w:tcPr>
            <w:tcW w:w="6745" w:type="dxa"/>
          </w:tcPr>
          <w:p w:rsidR="00FD2340" w:rsidRPr="00C07169" w:rsidRDefault="00FD2340" w:rsidP="001A5132">
            <w:pPr>
              <w:pStyle w:val="BodyText"/>
              <w:jc w:val="both"/>
            </w:pPr>
            <w:r>
              <w:t xml:space="preserve">In this unit you learned the ethical use of social media. You also learned how social media unethical uses are covered by different regulations/act/laws. Social media is very diversified and fast but one wrong step could get you in to trouble. You must check the "term of use" or "privacy policy" of social media sites before using it. You must know that social media is for connecting people but not to land you in trouble. Further you </w:t>
            </w:r>
            <w:r w:rsidR="001A5132">
              <w:t xml:space="preserve">were told about </w:t>
            </w:r>
            <w:r>
              <w:t xml:space="preserve">various acts and how they restrict the unethical use of social media. You are advised to dive deep into social media laws in your region and make a note of ethical and unethical actions. </w:t>
            </w:r>
          </w:p>
        </w:tc>
      </w:tr>
    </w:tbl>
    <w:p w:rsidR="00FD2340" w:rsidRDefault="00FD2340" w:rsidP="00FD2340">
      <w:pPr>
        <w:pStyle w:val="Heading2"/>
        <w:jc w:val="both"/>
      </w:pPr>
      <w:bookmarkStart w:id="160" w:name="_Toc450050039"/>
      <w:bookmarkStart w:id="161" w:name="_Toc453840245"/>
      <w:r w:rsidRPr="008660DD">
        <w:t>Assignment</w:t>
      </w:r>
      <w:bookmarkEnd w:id="160"/>
      <w:bookmarkEnd w:id="161"/>
    </w:p>
    <w:tbl>
      <w:tblPr>
        <w:tblW w:w="0" w:type="auto"/>
        <w:tblInd w:w="-2511" w:type="dxa"/>
        <w:tblLayout w:type="fixed"/>
        <w:tblLook w:val="01E0" w:firstRow="1" w:lastRow="1" w:firstColumn="1" w:lastColumn="1" w:noHBand="0" w:noVBand="0"/>
      </w:tblPr>
      <w:tblGrid>
        <w:gridCol w:w="2495"/>
        <w:gridCol w:w="6745"/>
      </w:tblGrid>
      <w:tr w:rsidR="00FD2340" w:rsidTr="00200E20">
        <w:tc>
          <w:tcPr>
            <w:tcW w:w="2495" w:type="dxa"/>
          </w:tcPr>
          <w:p w:rsidR="00FD2340" w:rsidRPr="007A5CA2" w:rsidRDefault="00FD2340" w:rsidP="00A61913">
            <w:pPr>
              <w:pStyle w:val="BodyText"/>
              <w:keepNext/>
              <w:jc w:val="center"/>
              <w:rPr>
                <w:rStyle w:val="CustomBold"/>
              </w:rPr>
            </w:pPr>
            <w:r>
              <w:rPr>
                <w:noProof/>
                <w:lang w:val="en-US"/>
              </w:rPr>
              <w:drawing>
                <wp:inline distT="0" distB="0" distL="0" distR="0">
                  <wp:extent cx="371475" cy="695325"/>
                  <wp:effectExtent l="19050" t="0" r="9525" b="0"/>
                  <wp:docPr id="1700"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39"/>
                          <a:srcRect/>
                          <a:stretch>
                            <a:fillRect/>
                          </a:stretch>
                        </pic:blipFill>
                        <pic:spPr bwMode="auto">
                          <a:xfrm>
                            <a:off x="0" y="0"/>
                            <a:ext cx="371475" cy="695325"/>
                          </a:xfrm>
                          <a:prstGeom prst="rect">
                            <a:avLst/>
                          </a:prstGeom>
                          <a:noFill/>
                          <a:ln w="9525">
                            <a:noFill/>
                            <a:miter lim="800000"/>
                            <a:headEnd/>
                            <a:tailEnd/>
                          </a:ln>
                        </pic:spPr>
                      </pic:pic>
                    </a:graphicData>
                  </a:graphic>
                </wp:inline>
              </w:drawing>
            </w:r>
          </w:p>
          <w:p w:rsidR="00FD2340" w:rsidRPr="00E10B2A" w:rsidRDefault="00FD2340" w:rsidP="00A61913">
            <w:pPr>
              <w:pStyle w:val="BodyText"/>
              <w:jc w:val="center"/>
              <w:rPr>
                <w:rStyle w:val="CustomBold"/>
                <w:color w:val="000080"/>
              </w:rPr>
            </w:pPr>
            <w:r w:rsidRPr="00C8304D">
              <w:rPr>
                <w:rStyle w:val="CustomBold"/>
                <w:color w:val="000080"/>
              </w:rPr>
              <w:t>Assignment</w:t>
            </w:r>
          </w:p>
        </w:tc>
        <w:tc>
          <w:tcPr>
            <w:tcW w:w="6745" w:type="dxa"/>
          </w:tcPr>
          <w:p w:rsidR="00FD2340" w:rsidRDefault="00FD2340" w:rsidP="00F345F8">
            <w:pPr>
              <w:pStyle w:val="BodyText"/>
              <w:numPr>
                <w:ilvl w:val="0"/>
                <w:numId w:val="76"/>
              </w:numPr>
              <w:jc w:val="both"/>
            </w:pPr>
            <w:r>
              <w:t>What are major data protection and privacy laws over social media?</w:t>
            </w:r>
          </w:p>
          <w:p w:rsidR="00FD2340" w:rsidRDefault="00FD2340" w:rsidP="00F345F8">
            <w:pPr>
              <w:pStyle w:val="BodyText"/>
              <w:numPr>
                <w:ilvl w:val="0"/>
                <w:numId w:val="76"/>
              </w:numPr>
              <w:jc w:val="both"/>
            </w:pPr>
            <w:r>
              <w:t>What are various categories of copyright act? Explain with example.</w:t>
            </w:r>
          </w:p>
          <w:p w:rsidR="00FD2340" w:rsidRDefault="00FD2340" w:rsidP="00F345F8">
            <w:pPr>
              <w:pStyle w:val="BodyText"/>
              <w:numPr>
                <w:ilvl w:val="0"/>
                <w:numId w:val="76"/>
              </w:numPr>
              <w:jc w:val="both"/>
            </w:pPr>
            <w:r>
              <w:t>Define privacy policies. Design a privacy policy for child related website?</w:t>
            </w:r>
          </w:p>
          <w:p w:rsidR="00FD2340" w:rsidRDefault="00FD2340" w:rsidP="00F345F8">
            <w:pPr>
              <w:pStyle w:val="BodyText"/>
              <w:numPr>
                <w:ilvl w:val="0"/>
                <w:numId w:val="76"/>
              </w:numPr>
              <w:jc w:val="both"/>
            </w:pPr>
            <w:r>
              <w:t xml:space="preserve">Take a note of Wikipedia term of use? Does Wikipedia allows posting copyright contents?  </w:t>
            </w:r>
          </w:p>
          <w:p w:rsidR="00FD2340" w:rsidRPr="00C07169" w:rsidRDefault="00FD2340" w:rsidP="00F345F8">
            <w:pPr>
              <w:pStyle w:val="BodyText"/>
              <w:numPr>
                <w:ilvl w:val="0"/>
                <w:numId w:val="76"/>
              </w:numPr>
              <w:jc w:val="both"/>
            </w:pPr>
            <w:r w:rsidRPr="004F0BA4">
              <w:t>Can Posting on Facebook, Twitter, or Pinterest Really Violate Copyright Law?</w:t>
            </w:r>
          </w:p>
        </w:tc>
      </w:tr>
    </w:tbl>
    <w:p w:rsidR="00FD2340" w:rsidRDefault="00FD2340" w:rsidP="00FD2340">
      <w:pPr>
        <w:pStyle w:val="BodyText"/>
        <w:jc w:val="both"/>
      </w:pPr>
    </w:p>
    <w:tbl>
      <w:tblPr>
        <w:tblW w:w="9254" w:type="dxa"/>
        <w:tblInd w:w="-2511" w:type="dxa"/>
        <w:tblLayout w:type="fixed"/>
        <w:tblLook w:val="01E0" w:firstRow="1" w:lastRow="1" w:firstColumn="1" w:lastColumn="1" w:noHBand="0" w:noVBand="0"/>
      </w:tblPr>
      <w:tblGrid>
        <w:gridCol w:w="2499"/>
        <w:gridCol w:w="6755"/>
      </w:tblGrid>
      <w:tr w:rsidR="00FD2340" w:rsidRPr="00C07169" w:rsidTr="00A61913">
        <w:trPr>
          <w:trHeight w:val="1797"/>
        </w:trPr>
        <w:tc>
          <w:tcPr>
            <w:tcW w:w="2499" w:type="dxa"/>
          </w:tcPr>
          <w:p w:rsidR="00FD2340" w:rsidRDefault="00FD2340" w:rsidP="00200E20">
            <w:pPr>
              <w:pStyle w:val="BodyText"/>
              <w:jc w:val="center"/>
              <w:rPr>
                <w:rStyle w:val="CustomItalics"/>
                <w:i w:val="0"/>
              </w:rPr>
            </w:pPr>
            <w:bookmarkStart w:id="162" w:name="_Toc450050040"/>
            <w:r>
              <w:rPr>
                <w:noProof/>
                <w:lang w:val="en-US"/>
              </w:rPr>
              <w:drawing>
                <wp:inline distT="0" distB="0" distL="0" distR="0">
                  <wp:extent cx="666750" cy="571500"/>
                  <wp:effectExtent l="19050" t="0" r="0" b="0"/>
                  <wp:docPr id="1701"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41"/>
                          <a:srcRect/>
                          <a:stretch>
                            <a:fillRect/>
                          </a:stretch>
                        </pic:blipFill>
                        <pic:spPr bwMode="auto">
                          <a:xfrm>
                            <a:off x="0" y="0"/>
                            <a:ext cx="666750" cy="571500"/>
                          </a:xfrm>
                          <a:prstGeom prst="rect">
                            <a:avLst/>
                          </a:prstGeom>
                          <a:noFill/>
                          <a:ln w="9525">
                            <a:noFill/>
                            <a:miter lim="800000"/>
                            <a:headEnd/>
                            <a:tailEnd/>
                          </a:ln>
                        </pic:spPr>
                      </pic:pic>
                    </a:graphicData>
                  </a:graphic>
                </wp:inline>
              </w:drawing>
            </w:r>
          </w:p>
          <w:p w:rsidR="00FD2340" w:rsidRPr="005F69AB" w:rsidRDefault="00FD2340" w:rsidP="00200E20">
            <w:pPr>
              <w:pStyle w:val="BodyText"/>
              <w:jc w:val="center"/>
              <w:rPr>
                <w:rStyle w:val="CustomItalics"/>
                <w:i w:val="0"/>
              </w:rPr>
            </w:pPr>
            <w:r>
              <w:rPr>
                <w:rStyle w:val="CustomBold"/>
                <w:color w:val="000080"/>
              </w:rPr>
              <w:t>Activity Answers</w:t>
            </w:r>
          </w:p>
        </w:tc>
        <w:tc>
          <w:tcPr>
            <w:tcW w:w="6755" w:type="dxa"/>
          </w:tcPr>
          <w:p w:rsidR="00FD2340" w:rsidRPr="00D3297E" w:rsidRDefault="00FD2340" w:rsidP="00200E20">
            <w:pPr>
              <w:pStyle w:val="BodyText"/>
              <w:ind w:left="720"/>
              <w:jc w:val="both"/>
              <w:rPr>
                <w:b/>
              </w:rPr>
            </w:pPr>
            <w:r w:rsidRPr="00D3297E">
              <w:rPr>
                <w:b/>
              </w:rPr>
              <w:t>True or False:</w:t>
            </w:r>
            <w:r>
              <w:rPr>
                <w:b/>
              </w:rPr>
              <w:t xml:space="preserve"> Answers are at assignment section</w:t>
            </w:r>
          </w:p>
          <w:p w:rsidR="00FD2340" w:rsidRDefault="00FD2340" w:rsidP="00F345F8">
            <w:pPr>
              <w:pStyle w:val="BodyText"/>
              <w:numPr>
                <w:ilvl w:val="0"/>
                <w:numId w:val="79"/>
              </w:numPr>
              <w:jc w:val="both"/>
            </w:pPr>
            <w:r>
              <w:t xml:space="preserve">As a user can you defame someone over social media? You can defame someone over social media but you must have true facts and reasoning behind your actions. for example: </w:t>
            </w:r>
            <w:r w:rsidRPr="00B972E6">
              <w:t xml:space="preserve"> a person may claim that </w:t>
            </w:r>
            <w:r>
              <w:t>he</w:t>
            </w:r>
            <w:r w:rsidRPr="00B972E6">
              <w:t xml:space="preserve"> was fired fo</w:t>
            </w:r>
            <w:r>
              <w:t>r fraud</w:t>
            </w:r>
            <w:r w:rsidRPr="00B972E6">
              <w:t>. The individual may have b</w:t>
            </w:r>
            <w:r>
              <w:t>een fired but not for fraud</w:t>
            </w:r>
            <w:r w:rsidRPr="00B972E6">
              <w:t>. The court may find defamation still existed despite some truth to the statement.</w:t>
            </w:r>
          </w:p>
          <w:p w:rsidR="00FD2340" w:rsidRDefault="00FD2340" w:rsidP="00F345F8">
            <w:pPr>
              <w:pStyle w:val="BodyText"/>
              <w:numPr>
                <w:ilvl w:val="0"/>
                <w:numId w:val="79"/>
              </w:numPr>
              <w:jc w:val="both"/>
            </w:pPr>
            <w:r>
              <w:t xml:space="preserve">Do you need to provide a privacy policy for your website? Yes. Every website must have a privacy policy so that the user must have </w:t>
            </w:r>
            <w:proofErr w:type="spellStart"/>
            <w:r>
              <w:t>know</w:t>
            </w:r>
            <w:proofErr w:type="spellEnd"/>
            <w:r>
              <w:t xml:space="preserve"> what information is being collected and for what purpose. for free privacy policy design check the following link</w:t>
            </w:r>
          </w:p>
          <w:p w:rsidR="00FD2340" w:rsidRDefault="009D072A" w:rsidP="00200E20">
            <w:pPr>
              <w:pStyle w:val="BodyText"/>
              <w:ind w:left="720"/>
              <w:jc w:val="both"/>
            </w:pPr>
            <w:hyperlink r:id="rId205" w:history="1">
              <w:r w:rsidR="001A5132" w:rsidRPr="008F12A3">
                <w:rPr>
                  <w:rStyle w:val="Hyperlink"/>
                </w:rPr>
                <w:t>http://www.freeprivacypolicy.com/</w:t>
              </w:r>
            </w:hyperlink>
          </w:p>
          <w:p w:rsidR="00FD2340" w:rsidRDefault="00FD2340" w:rsidP="00F345F8">
            <w:pPr>
              <w:pStyle w:val="BodyText"/>
              <w:numPr>
                <w:ilvl w:val="0"/>
                <w:numId w:val="79"/>
              </w:numPr>
              <w:jc w:val="both"/>
            </w:pPr>
            <w:r>
              <w:t xml:space="preserve">As a medical practitioner , do you abide by social media ethics? Yes. medical field requires patience and trustworthiness. Patient information is very private and as a medical practitioner you must follow the ethics defined in </w:t>
            </w:r>
            <w:r w:rsidRPr="00E5403B">
              <w:rPr>
                <w:lang w:val="en-IN"/>
              </w:rPr>
              <w:t>HIPAA</w:t>
            </w:r>
            <w:r>
              <w:rPr>
                <w:lang w:val="en-IN"/>
              </w:rPr>
              <w:t xml:space="preserve"> section 5.6.</w:t>
            </w:r>
          </w:p>
          <w:p w:rsidR="00FD2340" w:rsidRPr="00337E74" w:rsidRDefault="00FD2340" w:rsidP="00F345F8">
            <w:pPr>
              <w:pStyle w:val="BodyText"/>
              <w:numPr>
                <w:ilvl w:val="0"/>
                <w:numId w:val="79"/>
              </w:numPr>
              <w:autoSpaceDE w:val="0"/>
              <w:autoSpaceDN w:val="0"/>
              <w:adjustRightInd w:val="0"/>
              <w:spacing w:before="0" w:after="0"/>
              <w:jc w:val="both"/>
            </w:pPr>
            <w:r w:rsidRPr="00337E74">
              <w:rPr>
                <w:iCs/>
                <w:lang w:val="en-IN" w:eastAsia="en-IN"/>
              </w:rPr>
              <w:t>Are you allowed to download the songs from your CD to your MP3 player?</w:t>
            </w:r>
            <w:r>
              <w:t xml:space="preserve">No. In UK </w:t>
            </w:r>
            <w:r w:rsidRPr="00FA30E0">
              <w:t>(73%) of the UK population did not know that it was illegal to convert from </w:t>
            </w:r>
            <w:r w:rsidRPr="00FA30E0">
              <w:rPr>
                <w:bCs/>
              </w:rPr>
              <w:t>CD</w:t>
            </w:r>
            <w:r w:rsidRPr="00FA30E0">
              <w:t> to </w:t>
            </w:r>
            <w:r w:rsidRPr="00FA30E0">
              <w:rPr>
                <w:bCs/>
              </w:rPr>
              <w:t>MP3</w:t>
            </w:r>
            <w:r w:rsidRPr="00FA30E0">
              <w:t>.</w:t>
            </w:r>
            <w:r>
              <w:t xml:space="preserve"> It basically depends upon the laws of a state. Commercial use is ban in almost all over the world. </w:t>
            </w:r>
          </w:p>
        </w:tc>
      </w:tr>
    </w:tbl>
    <w:p w:rsidR="00220202" w:rsidRDefault="00220202" w:rsidP="00220202">
      <w:pPr>
        <w:pStyle w:val="Heading2"/>
        <w:jc w:val="both"/>
      </w:pPr>
      <w:bookmarkStart w:id="163" w:name="_Toc453840246"/>
      <w:r>
        <w:t>Assessment</w:t>
      </w:r>
      <w:bookmarkEnd w:id="163"/>
    </w:p>
    <w:tbl>
      <w:tblPr>
        <w:tblW w:w="0" w:type="auto"/>
        <w:tblInd w:w="-2511" w:type="dxa"/>
        <w:tblLayout w:type="fixed"/>
        <w:tblLook w:val="01E0" w:firstRow="1" w:lastRow="1" w:firstColumn="1" w:lastColumn="1" w:noHBand="0" w:noVBand="0"/>
      </w:tblPr>
      <w:tblGrid>
        <w:gridCol w:w="2495"/>
        <w:gridCol w:w="6745"/>
      </w:tblGrid>
      <w:tr w:rsidR="00220202" w:rsidTr="00220202">
        <w:tc>
          <w:tcPr>
            <w:tcW w:w="2495" w:type="dxa"/>
          </w:tcPr>
          <w:p w:rsidR="00220202" w:rsidRPr="007A5CA2" w:rsidRDefault="00220202" w:rsidP="00220202">
            <w:pPr>
              <w:pStyle w:val="BodyText"/>
              <w:keepNext/>
              <w:jc w:val="both"/>
              <w:rPr>
                <w:rStyle w:val="CustomBold"/>
              </w:rPr>
            </w:pPr>
            <w:r>
              <w:rPr>
                <w:noProof/>
                <w:lang w:val="en-US"/>
              </w:rPr>
              <w:drawing>
                <wp:inline distT="0" distB="0" distL="0" distR="0">
                  <wp:extent cx="590550" cy="409575"/>
                  <wp:effectExtent l="19050" t="0" r="0" b="0"/>
                  <wp:docPr id="243"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40"/>
                          <a:srcRect/>
                          <a:stretch>
                            <a:fillRect/>
                          </a:stretch>
                        </pic:blipFill>
                        <pic:spPr bwMode="auto">
                          <a:xfrm>
                            <a:off x="0" y="0"/>
                            <a:ext cx="590550" cy="409575"/>
                          </a:xfrm>
                          <a:prstGeom prst="rect">
                            <a:avLst/>
                          </a:prstGeom>
                          <a:noFill/>
                          <a:ln w="9525">
                            <a:noFill/>
                            <a:miter lim="800000"/>
                            <a:headEnd/>
                            <a:tailEnd/>
                          </a:ln>
                        </pic:spPr>
                      </pic:pic>
                    </a:graphicData>
                  </a:graphic>
                </wp:inline>
              </w:drawing>
            </w:r>
          </w:p>
          <w:p w:rsidR="00220202" w:rsidRPr="00E62D93" w:rsidRDefault="00220202" w:rsidP="00220202">
            <w:pPr>
              <w:pStyle w:val="BodyText"/>
              <w:jc w:val="both"/>
            </w:pPr>
            <w:r w:rsidRPr="008152BA">
              <w:rPr>
                <w:rStyle w:val="CustomBold"/>
                <w:color w:val="000080"/>
              </w:rPr>
              <w:t>Assessment</w:t>
            </w:r>
          </w:p>
        </w:tc>
        <w:tc>
          <w:tcPr>
            <w:tcW w:w="6745" w:type="dxa"/>
          </w:tcPr>
          <w:p w:rsidR="00220202" w:rsidRDefault="00220202" w:rsidP="00F345F8">
            <w:pPr>
              <w:pStyle w:val="BodyText"/>
              <w:numPr>
                <w:ilvl w:val="0"/>
                <w:numId w:val="75"/>
              </w:numPr>
              <w:jc w:val="both"/>
            </w:pPr>
            <w:r>
              <w:t>What are privacy policies of twitter? Does a tweet come under copyright law?</w:t>
            </w:r>
          </w:p>
          <w:p w:rsidR="00220202" w:rsidRPr="002649DB" w:rsidRDefault="00220202" w:rsidP="00F345F8">
            <w:pPr>
              <w:pStyle w:val="BodyText"/>
              <w:numPr>
                <w:ilvl w:val="0"/>
                <w:numId w:val="75"/>
              </w:numPr>
              <w:jc w:val="both"/>
            </w:pPr>
            <w:r w:rsidRPr="002649DB">
              <w:rPr>
                <w:iCs/>
                <w:lang w:val="en-IN" w:eastAsia="en-IN"/>
              </w:rPr>
              <w:t>You live in the India and hack into a social media account in France. Whose laws apply</w:t>
            </w:r>
            <w:r>
              <w:rPr>
                <w:iCs/>
                <w:lang w:val="en-IN" w:eastAsia="en-IN"/>
              </w:rPr>
              <w:t>?</w:t>
            </w:r>
          </w:p>
          <w:p w:rsidR="00220202" w:rsidRDefault="00220202" w:rsidP="00F345F8">
            <w:pPr>
              <w:pStyle w:val="BodyText"/>
              <w:numPr>
                <w:ilvl w:val="0"/>
                <w:numId w:val="75"/>
              </w:numPr>
              <w:jc w:val="both"/>
            </w:pPr>
            <w:r>
              <w:t>Does Using a popular song for musical review is violation of copyright law?</w:t>
            </w:r>
          </w:p>
          <w:p w:rsidR="00220202" w:rsidRPr="00C07169" w:rsidRDefault="00220202" w:rsidP="00F345F8">
            <w:pPr>
              <w:pStyle w:val="BodyText"/>
              <w:numPr>
                <w:ilvl w:val="0"/>
                <w:numId w:val="75"/>
              </w:numPr>
              <w:jc w:val="both"/>
            </w:pPr>
            <w:r>
              <w:t xml:space="preserve">Take a note of national </w:t>
            </w:r>
            <w:proofErr w:type="spellStart"/>
            <w:r>
              <w:t>labor</w:t>
            </w:r>
            <w:proofErr w:type="spellEnd"/>
            <w:r>
              <w:t xml:space="preserve"> relations board (NLRB) guidelines for social media usage. </w:t>
            </w:r>
          </w:p>
        </w:tc>
      </w:tr>
    </w:tbl>
    <w:p w:rsidR="00220202" w:rsidRDefault="00220202" w:rsidP="00220202">
      <w:pPr>
        <w:pStyle w:val="Heading3"/>
        <w:jc w:val="both"/>
      </w:pPr>
    </w:p>
    <w:p w:rsidR="00220202" w:rsidRDefault="00220202" w:rsidP="00220202">
      <w:pPr>
        <w:pStyle w:val="BodyText"/>
        <w:rPr>
          <w:rFonts w:ascii="Arial Narrow" w:hAnsi="Arial Narrow"/>
          <w:kern w:val="32"/>
          <w:sz w:val="32"/>
          <w:szCs w:val="20"/>
        </w:rPr>
      </w:pPr>
      <w:r>
        <w:br w:type="page"/>
      </w:r>
    </w:p>
    <w:p w:rsidR="00FD2340" w:rsidRDefault="00220202" w:rsidP="00FD2340">
      <w:pPr>
        <w:pStyle w:val="Heading2"/>
        <w:jc w:val="both"/>
      </w:pPr>
      <w:bookmarkStart w:id="164" w:name="_Toc453840247"/>
      <w:r>
        <w:t>Feed Back Form</w:t>
      </w:r>
      <w:bookmarkEnd w:id="162"/>
      <w:bookmarkEnd w:id="164"/>
    </w:p>
    <w:p w:rsidR="00220202" w:rsidRPr="00220202" w:rsidRDefault="00220202" w:rsidP="00220202">
      <w:pPr>
        <w:pStyle w:val="BodyText"/>
        <w:jc w:val="both"/>
      </w:pPr>
      <w:r w:rsidRPr="00220202">
        <w:t>*Required</w:t>
      </w:r>
    </w:p>
    <w:p w:rsidR="00220202" w:rsidRDefault="00220202" w:rsidP="00F345F8">
      <w:pPr>
        <w:pStyle w:val="BodyText"/>
        <w:numPr>
          <w:ilvl w:val="0"/>
          <w:numId w:val="81"/>
        </w:numPr>
        <w:jc w:val="both"/>
      </w:pPr>
      <w:r w:rsidRPr="00220202">
        <w:t>Did the course cover the content you were expecting? Why or why not? *</w:t>
      </w:r>
    </w:p>
    <w:p w:rsidR="00220202" w:rsidRDefault="00220202" w:rsidP="00220202">
      <w:pPr>
        <w:pStyle w:val="BodyText"/>
        <w:jc w:val="both"/>
      </w:pPr>
    </w:p>
    <w:p w:rsidR="00220202" w:rsidRDefault="00220202" w:rsidP="00220202">
      <w:pPr>
        <w:pStyle w:val="BodyText"/>
        <w:jc w:val="both"/>
      </w:pPr>
    </w:p>
    <w:p w:rsidR="00220202" w:rsidRDefault="00220202" w:rsidP="00220202">
      <w:pPr>
        <w:pStyle w:val="BodyText"/>
        <w:jc w:val="both"/>
      </w:pPr>
    </w:p>
    <w:p w:rsidR="00220202" w:rsidRPr="00220202" w:rsidRDefault="00220202" w:rsidP="00F345F8">
      <w:pPr>
        <w:pStyle w:val="BodyText"/>
        <w:numPr>
          <w:ilvl w:val="0"/>
          <w:numId w:val="81"/>
        </w:numPr>
        <w:jc w:val="both"/>
      </w:pPr>
      <w:r w:rsidRPr="00220202">
        <w:t>Rate your understanding of course expectations and assignments *</w:t>
      </w:r>
    </w:p>
    <w:p w:rsidR="00220202" w:rsidRPr="00220202" w:rsidRDefault="00220202" w:rsidP="00220202">
      <w:pPr>
        <w:pStyle w:val="BodyText"/>
        <w:ind w:left="720"/>
        <w:jc w:val="both"/>
      </w:pPr>
      <w:r w:rsidRPr="00220202">
        <w:t>Very Good</w:t>
      </w:r>
      <w:r>
        <w:tab/>
      </w:r>
      <w:r>
        <w:tab/>
      </w:r>
      <w:proofErr w:type="spellStart"/>
      <w:r w:rsidRPr="00220202">
        <w:t>Good</w:t>
      </w:r>
      <w:proofErr w:type="spellEnd"/>
      <w:r>
        <w:tab/>
      </w:r>
      <w:r>
        <w:tab/>
      </w:r>
      <w:r w:rsidRPr="00220202">
        <w:t>Average</w:t>
      </w:r>
    </w:p>
    <w:p w:rsidR="00220202" w:rsidRPr="00220202" w:rsidRDefault="00220202" w:rsidP="00F345F8">
      <w:pPr>
        <w:pStyle w:val="BodyText"/>
        <w:numPr>
          <w:ilvl w:val="0"/>
          <w:numId w:val="81"/>
        </w:numPr>
        <w:jc w:val="both"/>
      </w:pPr>
      <w:r w:rsidRPr="00220202">
        <w:t>What topics were you expecting, or would have liked addressed, that were not covered? *</w:t>
      </w:r>
    </w:p>
    <w:p w:rsidR="00220202" w:rsidRDefault="00220202" w:rsidP="00220202">
      <w:pPr>
        <w:pStyle w:val="BodyText"/>
        <w:ind w:left="720"/>
        <w:jc w:val="both"/>
      </w:pPr>
    </w:p>
    <w:p w:rsidR="00220202" w:rsidRDefault="00220202" w:rsidP="00220202">
      <w:pPr>
        <w:pStyle w:val="BodyText"/>
        <w:ind w:left="720"/>
        <w:jc w:val="both"/>
      </w:pPr>
    </w:p>
    <w:p w:rsidR="00220202" w:rsidRPr="00220202" w:rsidRDefault="00220202" w:rsidP="00F345F8">
      <w:pPr>
        <w:pStyle w:val="BodyText"/>
        <w:numPr>
          <w:ilvl w:val="0"/>
          <w:numId w:val="81"/>
        </w:numPr>
        <w:jc w:val="both"/>
      </w:pPr>
      <w:r w:rsidRPr="00220202">
        <w:t>Was the content arranged in a clear and logical way? *</w:t>
      </w:r>
    </w:p>
    <w:p w:rsidR="00220202" w:rsidRPr="00220202" w:rsidRDefault="00220202" w:rsidP="00220202">
      <w:pPr>
        <w:pStyle w:val="BodyText"/>
        <w:ind w:left="720"/>
        <w:jc w:val="both"/>
      </w:pPr>
      <w:r w:rsidRPr="00220202">
        <w:t>Yes</w:t>
      </w:r>
      <w:r>
        <w:tab/>
      </w:r>
      <w:r>
        <w:tab/>
      </w:r>
      <w:r>
        <w:tab/>
      </w:r>
      <w:r w:rsidRPr="00220202">
        <w:t>No</w:t>
      </w:r>
    </w:p>
    <w:p w:rsidR="00220202" w:rsidRPr="00220202" w:rsidRDefault="00220202" w:rsidP="00F345F8">
      <w:pPr>
        <w:pStyle w:val="BodyText"/>
        <w:numPr>
          <w:ilvl w:val="0"/>
          <w:numId w:val="81"/>
        </w:numPr>
        <w:jc w:val="both"/>
      </w:pPr>
      <w:r w:rsidRPr="00220202">
        <w:t>Did you utilize any links to external web sites? *</w:t>
      </w:r>
    </w:p>
    <w:p w:rsidR="00220202" w:rsidRPr="00220202" w:rsidRDefault="00220202" w:rsidP="00220202">
      <w:pPr>
        <w:pStyle w:val="BodyText"/>
        <w:ind w:left="720"/>
        <w:jc w:val="both"/>
      </w:pPr>
      <w:r w:rsidRPr="00220202">
        <w:t>Yes</w:t>
      </w:r>
      <w:r>
        <w:tab/>
      </w:r>
      <w:r>
        <w:tab/>
      </w:r>
      <w:r>
        <w:tab/>
      </w:r>
      <w:r w:rsidRPr="00220202">
        <w:t>No</w:t>
      </w:r>
    </w:p>
    <w:p w:rsidR="00220202" w:rsidRPr="00220202" w:rsidRDefault="00220202" w:rsidP="00F345F8">
      <w:pPr>
        <w:pStyle w:val="BodyText"/>
        <w:numPr>
          <w:ilvl w:val="0"/>
          <w:numId w:val="81"/>
        </w:numPr>
        <w:jc w:val="both"/>
      </w:pPr>
      <w:r w:rsidRPr="00220202">
        <w:t>Did the use of case studies/examples help you gain a clearer understanding of the content? *</w:t>
      </w:r>
    </w:p>
    <w:p w:rsidR="00220202" w:rsidRPr="00220202" w:rsidRDefault="00220202" w:rsidP="00220202">
      <w:pPr>
        <w:pStyle w:val="BodyText"/>
        <w:ind w:left="720"/>
        <w:jc w:val="both"/>
      </w:pPr>
      <w:r w:rsidRPr="00220202">
        <w:t>Yes</w:t>
      </w:r>
      <w:r>
        <w:tab/>
      </w:r>
      <w:r>
        <w:tab/>
      </w:r>
      <w:r>
        <w:tab/>
      </w:r>
      <w:r w:rsidRPr="00220202">
        <w:t>No</w:t>
      </w:r>
    </w:p>
    <w:p w:rsidR="00220202" w:rsidRPr="00220202" w:rsidRDefault="00220202" w:rsidP="00F345F8">
      <w:pPr>
        <w:pStyle w:val="BodyText"/>
        <w:numPr>
          <w:ilvl w:val="0"/>
          <w:numId w:val="81"/>
        </w:numPr>
        <w:jc w:val="both"/>
      </w:pPr>
      <w:r w:rsidRPr="00220202">
        <w:t>What additional material would you like to see in the course? *</w:t>
      </w:r>
    </w:p>
    <w:p w:rsidR="00220202" w:rsidRDefault="00220202" w:rsidP="00220202">
      <w:pPr>
        <w:pStyle w:val="BodyText"/>
        <w:ind w:left="720"/>
        <w:jc w:val="both"/>
      </w:pPr>
    </w:p>
    <w:p w:rsidR="00220202" w:rsidRDefault="00220202" w:rsidP="00220202">
      <w:pPr>
        <w:pStyle w:val="BodyText"/>
        <w:ind w:left="720"/>
        <w:jc w:val="both"/>
      </w:pPr>
    </w:p>
    <w:p w:rsidR="00220202" w:rsidRPr="00220202" w:rsidRDefault="00220202" w:rsidP="00F345F8">
      <w:pPr>
        <w:pStyle w:val="BodyText"/>
        <w:numPr>
          <w:ilvl w:val="0"/>
          <w:numId w:val="81"/>
        </w:numPr>
        <w:jc w:val="both"/>
      </w:pPr>
      <w:r w:rsidRPr="00220202">
        <w:t>What was the (average) amount of time you spent on this course? *</w:t>
      </w:r>
    </w:p>
    <w:p w:rsidR="00220202" w:rsidRPr="00220202" w:rsidRDefault="00220202" w:rsidP="00220202">
      <w:pPr>
        <w:pStyle w:val="BodyText"/>
        <w:ind w:left="720"/>
        <w:jc w:val="both"/>
      </w:pPr>
      <w:r w:rsidRPr="00220202">
        <w:t>Weekly in hours</w:t>
      </w:r>
    </w:p>
    <w:p w:rsidR="00220202" w:rsidRPr="00220202" w:rsidRDefault="00220202" w:rsidP="00F345F8">
      <w:pPr>
        <w:pStyle w:val="BodyText"/>
        <w:numPr>
          <w:ilvl w:val="0"/>
          <w:numId w:val="81"/>
        </w:numPr>
        <w:jc w:val="both"/>
      </w:pPr>
      <w:r w:rsidRPr="00220202">
        <w:t>Rate the amount of multimedia (audio, video, and animation) used in the course *</w:t>
      </w:r>
    </w:p>
    <w:p w:rsidR="00220202" w:rsidRPr="00220202" w:rsidRDefault="00220202" w:rsidP="00220202">
      <w:pPr>
        <w:pStyle w:val="BodyText"/>
        <w:ind w:left="720"/>
        <w:jc w:val="both"/>
      </w:pPr>
      <w:r w:rsidRPr="00220202">
        <w:t>Very Good</w:t>
      </w:r>
      <w:r>
        <w:tab/>
      </w:r>
      <w:r>
        <w:tab/>
      </w:r>
      <w:proofErr w:type="spellStart"/>
      <w:r w:rsidRPr="00220202">
        <w:t>Good</w:t>
      </w:r>
      <w:proofErr w:type="spellEnd"/>
      <w:r>
        <w:tab/>
      </w:r>
      <w:r>
        <w:tab/>
      </w:r>
      <w:r w:rsidRPr="00220202">
        <w:t>Average</w:t>
      </w:r>
    </w:p>
    <w:p w:rsidR="00220202" w:rsidRPr="00220202" w:rsidRDefault="00220202" w:rsidP="00F345F8">
      <w:pPr>
        <w:pStyle w:val="BodyText"/>
        <w:numPr>
          <w:ilvl w:val="0"/>
          <w:numId w:val="81"/>
        </w:numPr>
        <w:jc w:val="both"/>
      </w:pPr>
      <w:r w:rsidRPr="00220202">
        <w:t>List three important concepts or ideas that you learned in this course *</w:t>
      </w:r>
    </w:p>
    <w:p w:rsidR="00220202" w:rsidRDefault="00220202" w:rsidP="00220202">
      <w:pPr>
        <w:pStyle w:val="BodyText"/>
        <w:jc w:val="both"/>
      </w:pPr>
    </w:p>
    <w:p w:rsidR="00220202" w:rsidRDefault="00220202" w:rsidP="00220202">
      <w:pPr>
        <w:pStyle w:val="BodyText"/>
        <w:jc w:val="both"/>
      </w:pPr>
    </w:p>
    <w:p w:rsidR="00220202" w:rsidRDefault="00220202" w:rsidP="00220202">
      <w:pPr>
        <w:pStyle w:val="BodyText"/>
        <w:jc w:val="both"/>
      </w:pPr>
    </w:p>
    <w:p w:rsidR="00220202" w:rsidRDefault="00220202" w:rsidP="00220202">
      <w:pPr>
        <w:pStyle w:val="BodyText"/>
        <w:jc w:val="both"/>
      </w:pPr>
    </w:p>
    <w:p w:rsidR="00220202" w:rsidRPr="00220202" w:rsidRDefault="00220202" w:rsidP="00F345F8">
      <w:pPr>
        <w:pStyle w:val="BodyText"/>
        <w:numPr>
          <w:ilvl w:val="0"/>
          <w:numId w:val="81"/>
        </w:numPr>
        <w:jc w:val="both"/>
      </w:pPr>
      <w:r w:rsidRPr="00220202">
        <w:t>Would you prefer to take this course online or in the classroom?*</w:t>
      </w:r>
    </w:p>
    <w:p w:rsidR="00220202" w:rsidRPr="00220202" w:rsidRDefault="00220202" w:rsidP="00220202">
      <w:pPr>
        <w:pStyle w:val="BodyText"/>
        <w:ind w:left="720"/>
        <w:jc w:val="both"/>
      </w:pPr>
      <w:r w:rsidRPr="00220202">
        <w:t>Online</w:t>
      </w:r>
      <w:r>
        <w:tab/>
      </w:r>
      <w:r>
        <w:tab/>
      </w:r>
      <w:r>
        <w:tab/>
      </w:r>
      <w:r w:rsidRPr="00220202">
        <w:t>Classroom</w:t>
      </w:r>
    </w:p>
    <w:p w:rsidR="00220202" w:rsidRPr="00220202" w:rsidRDefault="00220202" w:rsidP="00F345F8">
      <w:pPr>
        <w:pStyle w:val="BodyText"/>
        <w:numPr>
          <w:ilvl w:val="0"/>
          <w:numId w:val="81"/>
        </w:numPr>
        <w:jc w:val="both"/>
      </w:pPr>
      <w:r w:rsidRPr="00220202">
        <w:t>What are the strengths and weaknesses of this course? *</w:t>
      </w:r>
    </w:p>
    <w:p w:rsidR="001811D0" w:rsidRDefault="001811D0" w:rsidP="00F12BCF">
      <w:pPr>
        <w:spacing w:before="0" w:after="0"/>
      </w:pPr>
    </w:p>
    <w:p w:rsidR="00220202" w:rsidRDefault="00220202" w:rsidP="00F12BCF">
      <w:pPr>
        <w:spacing w:before="0" w:after="0"/>
      </w:pPr>
    </w:p>
    <w:p w:rsidR="00220202" w:rsidRDefault="00220202" w:rsidP="00F12BCF">
      <w:pPr>
        <w:spacing w:before="0" w:after="0"/>
      </w:pPr>
    </w:p>
    <w:p w:rsidR="00220202" w:rsidRDefault="00220202" w:rsidP="00F12BCF">
      <w:pPr>
        <w:spacing w:before="0" w:after="0"/>
      </w:pPr>
    </w:p>
    <w:p w:rsidR="00220202" w:rsidRDefault="00220202" w:rsidP="00F12BCF">
      <w:pPr>
        <w:spacing w:before="0" w:after="0"/>
      </w:pPr>
      <w:r>
        <w:t>The Feedback Form can also be filled online at</w:t>
      </w:r>
    </w:p>
    <w:p w:rsidR="002F41BA" w:rsidRPr="009C6A0D" w:rsidRDefault="009D072A" w:rsidP="00945536">
      <w:pPr>
        <w:spacing w:before="0" w:after="0"/>
        <w:rPr>
          <w:vanish/>
          <w:sz w:val="24"/>
          <w:szCs w:val="20"/>
          <w:lang w:val="en-US"/>
        </w:rPr>
      </w:pPr>
      <w:hyperlink r:id="rId206" w:history="1">
        <w:r w:rsidR="00945536" w:rsidRPr="00660D19">
          <w:rPr>
            <w:rStyle w:val="Hyperlink"/>
          </w:rPr>
          <w:t>https://docs.google.com/forms/d/1MBTCuypFPkyR77cxrQn00cJjmmC8JxzOPSTotdV8gmo/viewform?c=0&amp;w=1</w:t>
        </w:r>
      </w:hyperlink>
      <w:r w:rsidR="00945536">
        <w:t xml:space="preserve"> </w:t>
      </w:r>
    </w:p>
    <w:p w:rsidR="002F41BA" w:rsidRPr="00B00A4E" w:rsidRDefault="002F41BA" w:rsidP="002F41BA">
      <w:pPr>
        <w:spacing w:before="0" w:after="0"/>
        <w:rPr>
          <w:vanish/>
        </w:rPr>
      </w:pPr>
    </w:p>
    <w:sectPr w:rsidR="002F41BA" w:rsidRPr="00B00A4E" w:rsidSect="00E72027">
      <w:headerReference w:type="even" r:id="rId207"/>
      <w:headerReference w:type="default" r:id="rId208"/>
      <w:footerReference w:type="even" r:id="rId209"/>
      <w:footerReference w:type="default" r:id="rId210"/>
      <w:headerReference w:type="first" r:id="rId211"/>
      <w:footerReference w:type="first" r:id="rId212"/>
      <w:type w:val="oddPage"/>
      <w:pgSz w:w="11908" w:h="16833" w:code="9"/>
      <w:pgMar w:top="1701" w:right="1418" w:bottom="1701" w:left="3969" w:header="992" w:footer="992" w:gutter="0"/>
      <w:cols w:space="720"/>
      <w:noEndnote/>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D072A" w:rsidRDefault="009D072A">
      <w:r>
        <w:separator/>
      </w:r>
    </w:p>
  </w:endnote>
  <w:endnote w:type="continuationSeparator" w:id="0">
    <w:p w:rsidR="009D072A" w:rsidRDefault="009D07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embedRegular r:id="rId1" w:fontKey="{C1188EE0-322B-41C1-9577-75E31332CA8E}"/>
    <w:embedBold r:id="rId2" w:fontKey="{FC0D062B-1D4F-4614-A8D7-1FB2BFC6FC94}"/>
    <w:embedItalic r:id="rId3" w:fontKey="{C6A3E30A-E3F6-4D4C-864A-DB333A4BFAF2}"/>
  </w:font>
  <w:font w:name="Tahoma">
    <w:panose1 w:val="020B0604030504040204"/>
    <w:charset w:val="00"/>
    <w:family w:val="swiss"/>
    <w:pitch w:val="variable"/>
    <w:sig w:usb0="E1002EFF" w:usb1="C000605B" w:usb2="00000029" w:usb3="00000000" w:csb0="000101FF" w:csb1="00000000"/>
  </w:font>
  <w:font w:name="Webdings">
    <w:panose1 w:val="05030102010509060703"/>
    <w:charset w:val="02"/>
    <w:family w:val="roman"/>
    <w:pitch w:val="variable"/>
    <w:sig w:usb0="00000000" w:usb1="10000000" w:usb2="00000000" w:usb3="00000000" w:csb0="80000000" w:csb1="00000000"/>
    <w:embedRegular r:id="rId4" w:fontKey="{77E4F429-0394-4500-A56D-CA006C18CF34}"/>
  </w:font>
  <w:font w:name="Calibri">
    <w:panose1 w:val="020F0502020204030204"/>
    <w:charset w:val="00"/>
    <w:family w:val="swiss"/>
    <w:pitch w:val="variable"/>
    <w:sig w:usb0="E00002FF" w:usb1="4000ACFF" w:usb2="00000001" w:usb3="00000000" w:csb0="0000019F" w:csb1="00000000"/>
    <w:embedRegular r:id="rId5" w:subsetted="1" w:fontKey="{C25A9519-9A69-406E-9EE2-868AE40E6510}"/>
  </w:font>
  <w:font w:name="Verdana">
    <w:panose1 w:val="020B0604030504040204"/>
    <w:charset w:val="00"/>
    <w:family w:val="swiss"/>
    <w:pitch w:val="variable"/>
    <w:sig w:usb0="A10006FF" w:usb1="4000205B" w:usb2="00000010" w:usb3="00000000" w:csb0="0000019F" w:csb1="00000000"/>
    <w:embedRegular r:id="rId6" w:subsetted="1" w:fontKey="{ECED2B92-923C-46F7-BFC5-B68409B12AEC}"/>
  </w:font>
  <w:font w:name="Cambria Math">
    <w:panose1 w:val="02040503050406030204"/>
    <w:charset w:val="00"/>
    <w:family w:val="roman"/>
    <w:pitch w:val="variable"/>
    <w:sig w:usb0="E00002FF" w:usb1="420024FF" w:usb2="00000000" w:usb3="00000000" w:csb0="0000019F" w:csb1="00000000"/>
    <w:embedRegular r:id="rId7" w:subsetted="1" w:fontKey="{102D4D69-EFC5-4D59-B1F4-C93C470A0CC9}"/>
    <w:embedItalic r:id="rId8" w:subsetted="1" w:fontKey="{E7F6C8CC-7836-47DD-8938-882403939949}"/>
  </w:font>
  <w:font w:name="CMMI10">
    <w:altName w:val="MS Mincho"/>
    <w:panose1 w:val="00000000000000000000"/>
    <w:charset w:val="80"/>
    <w:family w:val="auto"/>
    <w:notTrueType/>
    <w:pitch w:val="default"/>
    <w:sig w:usb0="00000001" w:usb1="08070000" w:usb2="00000010" w:usb3="00000000" w:csb0="00020000" w:csb1="00000000"/>
  </w:font>
  <w:font w:name="CMSY10">
    <w:altName w:val="Arial Unicode MS"/>
    <w:panose1 w:val="00000000000000000000"/>
    <w:charset w:val="81"/>
    <w:family w:val="auto"/>
    <w:notTrueType/>
    <w:pitch w:val="default"/>
    <w:sig w:usb0="00000001" w:usb1="09060000" w:usb2="00000010" w:usb3="00000000" w:csb0="00080000" w:csb1="00000000"/>
  </w:font>
  <w:font w:name="CMR10">
    <w:altName w:val="Arial Unicode MS"/>
    <w:panose1 w:val="00000000000000000000"/>
    <w:charset w:val="88"/>
    <w:family w:val="auto"/>
    <w:notTrueType/>
    <w:pitch w:val="default"/>
    <w:sig w:usb0="00000001" w:usb1="08080000" w:usb2="00000010" w:usb3="00000000" w:csb0="00100000" w:csb1="00000000"/>
  </w:font>
  <w:font w:name="TimesNewRomanPSMT">
    <w:panose1 w:val="00000000000000000000"/>
    <w:charset w:val="00"/>
    <w:family w:val="roman"/>
    <w:notTrueType/>
    <w:pitch w:val="default"/>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embedRegular r:id="rId9" w:subsetted="1" w:fontKey="{A0B03E6D-537F-40E2-9236-FA9EFE26B8BE}"/>
  </w:font>
  <w:font w:name="Palatino Linotype">
    <w:panose1 w:val="02040502050505030304"/>
    <w:charset w:val="00"/>
    <w:family w:val="roman"/>
    <w:pitch w:val="variable"/>
    <w:sig w:usb0="E0000287" w:usb1="40000013" w:usb2="00000000" w:usb3="00000000" w:csb0="0000019F" w:csb1="00000000"/>
    <w:embedRegular r:id="rId10" w:subsetted="1" w:fontKey="{C4146B4D-886E-481F-8EB3-3F167499AAA3}"/>
  </w:font>
  <w:font w:name="Droid Sans">
    <w:altName w:val="Arial"/>
    <w:panose1 w:val="00000000000000000000"/>
    <w:charset w:val="00"/>
    <w:family w:val="auto"/>
    <w:notTrueType/>
    <w:pitch w:val="variable"/>
    <w:sig w:usb0="00000001" w:usb1="4000205B" w:usb2="00000028"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D072A" w:rsidRDefault="009D072A">
    <w:pPr>
      <w:pStyle w:val="Footer"/>
      <w:framePr w:wrap="around"/>
    </w:pPr>
    <w:r>
      <w:rPr>
        <w:noProof/>
        <w:lang w:val="en-US"/>
      </w:rPr>
      <w:drawing>
        <wp:anchor distT="0" distB="0" distL="114300" distR="114300" simplePos="0" relativeHeight="251657216" behindDoc="1" locked="0" layoutInCell="1" allowOverlap="1">
          <wp:simplePos x="0" y="0"/>
          <wp:positionH relativeFrom="page">
            <wp:align>center</wp:align>
          </wp:positionH>
          <wp:positionV relativeFrom="page">
            <wp:align>center</wp:align>
          </wp:positionV>
          <wp:extent cx="4534535" cy="4518660"/>
          <wp:effectExtent l="19050" t="0" r="0" b="0"/>
          <wp:wrapTopAndBottom/>
          <wp:docPr id="250" name="Picture 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0"/>
                  <pic:cNvPicPr>
                    <a:picLocks noChangeAspect="1" noChangeArrowheads="1"/>
                  </pic:cNvPicPr>
                </pic:nvPicPr>
                <pic:blipFill>
                  <a:blip r:embed="rId1"/>
                  <a:stretch>
                    <a:fillRect/>
                  </a:stretch>
                </pic:blipFill>
                <pic:spPr bwMode="auto">
                  <a:xfrm>
                    <a:off x="0" y="0"/>
                    <a:ext cx="4534535" cy="4518660"/>
                  </a:xfrm>
                  <a:prstGeom prst="rect">
                    <a:avLst/>
                  </a:prstGeom>
                  <a:noFill/>
                  <a:ln w="9525">
                    <a:noFill/>
                    <a:miter lim="800000"/>
                    <a:headEnd/>
                    <a:tailEnd/>
                  </a:ln>
                </pic:spPr>
              </pic:pic>
            </a:graphicData>
          </a:graphic>
        </wp:anchor>
      </w:drawing>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D072A" w:rsidRPr="00A30E1D" w:rsidRDefault="009D072A" w:rsidP="00A30E1D">
    <w:pPr>
      <w:pStyle w:val="Footer"/>
      <w:framePr w:wrap="around"/>
      <w:rPr>
        <w:szCs w:val="2"/>
      </w:rPr>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D072A" w:rsidRPr="00AF691B" w:rsidRDefault="009D072A">
    <w:pPr>
      <w:pStyle w:val="Footer"/>
      <w:framePr w:wrap="around"/>
      <w:rPr>
        <w:highlight w:val="yellow"/>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D072A" w:rsidRPr="00864BCE" w:rsidRDefault="009D072A" w:rsidP="00A30E1D">
    <w:pPr>
      <w:pStyle w:val="Footer"/>
      <w:framePr w:hSpace="0" w:vSpace="0" w:wrap="auto" w:vAnchor="margin" w:hAnchor="text" w:yAlign="inlin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D072A" w:rsidRPr="00A30E1D" w:rsidRDefault="009D072A" w:rsidP="00A30E1D">
    <w:pPr>
      <w:pStyle w:val="Footer"/>
      <w:framePr w:wrap="around"/>
      <w:rPr>
        <w:szCs w:val="2"/>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D072A" w:rsidRPr="00AF691B" w:rsidRDefault="009D072A">
    <w:pPr>
      <w:pStyle w:val="Footer"/>
      <w:framePr w:wrap="around"/>
      <w:rPr>
        <w:highlight w:val="yellow"/>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Borders>
        <w:top w:val="single" w:sz="18" w:space="0" w:color="666699"/>
      </w:tblBorders>
      <w:tblLayout w:type="fixed"/>
      <w:tblLook w:val="01E0" w:firstRow="1" w:lastRow="1" w:firstColumn="1" w:lastColumn="1" w:noHBand="0" w:noVBand="0"/>
    </w:tblPr>
    <w:tblGrid>
      <w:gridCol w:w="493"/>
      <w:gridCol w:w="8579"/>
    </w:tblGrid>
    <w:tr w:rsidR="009D072A">
      <w:tc>
        <w:tcPr>
          <w:tcW w:w="493" w:type="dxa"/>
          <w:vMerge w:val="restart"/>
          <w:tcBorders>
            <w:top w:val="single" w:sz="18" w:space="0" w:color="666699"/>
            <w:left w:val="single" w:sz="18" w:space="0" w:color="666699"/>
            <w:bottom w:val="single" w:sz="18" w:space="0" w:color="666699"/>
            <w:right w:val="single" w:sz="18" w:space="0" w:color="666699"/>
          </w:tcBorders>
          <w:shd w:val="clear" w:color="auto" w:fill="CCCCCC"/>
          <w:vAlign w:val="center"/>
        </w:tcPr>
        <w:p w:rsidR="009D072A" w:rsidRPr="00A30E1D" w:rsidRDefault="009D072A" w:rsidP="00A30E1D">
          <w:pPr>
            <w:pStyle w:val="Footer"/>
            <w:framePr w:w="9072" w:wrap="around" w:vAnchor="page" w:x="1419" w:y="15594"/>
            <w:spacing w:before="0" w:after="0"/>
            <w:jc w:val="center"/>
            <w:rPr>
              <w:rFonts w:ascii="Arial Narrow" w:hAnsi="Arial Narrow"/>
              <w:b/>
              <w:bCs/>
              <w:color w:val="000080"/>
              <w:sz w:val="12"/>
              <w:szCs w:val="12"/>
              <w:highlight w:val="yellow"/>
            </w:rPr>
          </w:pPr>
          <w:r w:rsidRPr="00A30E1D">
            <w:rPr>
              <w:rStyle w:val="PageNumber"/>
              <w:rFonts w:ascii="Arial Narrow" w:hAnsi="Arial Narrow"/>
              <w:b/>
              <w:bCs/>
              <w:color w:val="000080"/>
              <w:sz w:val="22"/>
            </w:rPr>
            <w:fldChar w:fldCharType="begin"/>
          </w:r>
          <w:r w:rsidRPr="00A30E1D">
            <w:rPr>
              <w:rStyle w:val="PageNumber"/>
              <w:rFonts w:ascii="Arial Narrow" w:hAnsi="Arial Narrow"/>
              <w:b/>
              <w:bCs/>
              <w:color w:val="000080"/>
              <w:sz w:val="22"/>
            </w:rPr>
            <w:instrText xml:space="preserve"> PAGE </w:instrText>
          </w:r>
          <w:r w:rsidRPr="00A30E1D">
            <w:rPr>
              <w:rStyle w:val="PageNumber"/>
              <w:rFonts w:ascii="Arial Narrow" w:hAnsi="Arial Narrow"/>
              <w:b/>
              <w:bCs/>
              <w:color w:val="000080"/>
              <w:sz w:val="22"/>
            </w:rPr>
            <w:fldChar w:fldCharType="separate"/>
          </w:r>
          <w:r w:rsidR="00802E7F">
            <w:rPr>
              <w:rStyle w:val="PageNumber"/>
              <w:rFonts w:ascii="Arial Narrow" w:hAnsi="Arial Narrow"/>
              <w:b/>
              <w:bCs/>
              <w:noProof/>
              <w:color w:val="000080"/>
              <w:sz w:val="22"/>
            </w:rPr>
            <w:t>8</w:t>
          </w:r>
          <w:r w:rsidRPr="00A30E1D">
            <w:rPr>
              <w:rStyle w:val="PageNumber"/>
              <w:rFonts w:ascii="Arial Narrow" w:hAnsi="Arial Narrow"/>
              <w:b/>
              <w:bCs/>
              <w:color w:val="000080"/>
              <w:sz w:val="22"/>
            </w:rPr>
            <w:fldChar w:fldCharType="end"/>
          </w:r>
        </w:p>
      </w:tc>
      <w:tc>
        <w:tcPr>
          <w:tcW w:w="8579" w:type="dxa"/>
          <w:tcBorders>
            <w:top w:val="nil"/>
            <w:left w:val="single" w:sz="18" w:space="0" w:color="666699"/>
            <w:bottom w:val="single" w:sz="18" w:space="0" w:color="666699"/>
            <w:right w:val="nil"/>
          </w:tcBorders>
          <w:shd w:val="clear" w:color="auto" w:fill="auto"/>
          <w:vAlign w:val="center"/>
        </w:tcPr>
        <w:p w:rsidR="009D072A" w:rsidRPr="00A30E1D" w:rsidRDefault="009D072A" w:rsidP="00A30E1D">
          <w:pPr>
            <w:pStyle w:val="Footer"/>
            <w:framePr w:w="9072" w:wrap="around" w:vAnchor="page" w:x="1419" w:y="15594"/>
            <w:spacing w:before="0" w:after="0"/>
            <w:ind w:right="56"/>
            <w:jc w:val="right"/>
            <w:rPr>
              <w:rStyle w:val="PageNumber"/>
              <w:rFonts w:ascii="Arial Narrow" w:hAnsi="Arial Narrow"/>
              <w:b/>
              <w:bCs/>
              <w:color w:val="000080"/>
              <w:sz w:val="12"/>
              <w:szCs w:val="12"/>
            </w:rPr>
          </w:pPr>
        </w:p>
      </w:tc>
    </w:tr>
    <w:tr w:rsidR="009D072A">
      <w:tc>
        <w:tcPr>
          <w:tcW w:w="493" w:type="dxa"/>
          <w:vMerge/>
          <w:tcBorders>
            <w:top w:val="single" w:sz="18" w:space="0" w:color="666699"/>
            <w:left w:val="single" w:sz="18" w:space="0" w:color="666699"/>
            <w:bottom w:val="single" w:sz="18" w:space="0" w:color="666699"/>
            <w:right w:val="single" w:sz="18" w:space="0" w:color="666699"/>
          </w:tcBorders>
          <w:shd w:val="clear" w:color="auto" w:fill="CCCCCC"/>
        </w:tcPr>
        <w:p w:rsidR="009D072A" w:rsidRPr="00864BCE" w:rsidRDefault="009D072A" w:rsidP="00A30E1D">
          <w:pPr>
            <w:pStyle w:val="Footer"/>
            <w:framePr w:w="9072" w:wrap="around" w:vAnchor="page" w:x="1419" w:y="15594"/>
            <w:spacing w:before="0" w:after="0"/>
            <w:ind w:right="357"/>
            <w:rPr>
              <w:rFonts w:ascii="Arial Narrow" w:hAnsi="Arial Narrow"/>
              <w:b/>
              <w:bCs/>
              <w:color w:val="000080"/>
              <w:sz w:val="12"/>
              <w:szCs w:val="12"/>
              <w:highlight w:val="yellow"/>
            </w:rPr>
          </w:pPr>
        </w:p>
      </w:tc>
      <w:tc>
        <w:tcPr>
          <w:tcW w:w="8579" w:type="dxa"/>
          <w:tcBorders>
            <w:top w:val="single" w:sz="18" w:space="0" w:color="666699"/>
            <w:left w:val="single" w:sz="18" w:space="0" w:color="666699"/>
            <w:bottom w:val="nil"/>
            <w:right w:val="nil"/>
          </w:tcBorders>
          <w:shd w:val="clear" w:color="auto" w:fill="auto"/>
        </w:tcPr>
        <w:p w:rsidR="009D072A" w:rsidRPr="00A30E1D" w:rsidRDefault="009D072A" w:rsidP="00A30E1D">
          <w:pPr>
            <w:pStyle w:val="Footer"/>
            <w:framePr w:w="9072" w:wrap="around" w:vAnchor="page" w:x="1419" w:y="15594"/>
            <w:spacing w:before="0" w:after="0"/>
            <w:ind w:right="57"/>
            <w:jc w:val="right"/>
            <w:rPr>
              <w:rStyle w:val="PageNumber"/>
              <w:rFonts w:ascii="Arial Narrow" w:hAnsi="Arial Narrow"/>
              <w:b/>
              <w:bCs/>
              <w:color w:val="000080"/>
              <w:sz w:val="12"/>
              <w:szCs w:val="12"/>
            </w:rPr>
          </w:pPr>
        </w:p>
      </w:tc>
    </w:tr>
  </w:tbl>
  <w:p w:rsidR="009D072A" w:rsidRPr="00805E64" w:rsidRDefault="009D072A" w:rsidP="00A30E1D">
    <w:pPr>
      <w:pStyle w:val="Footer"/>
      <w:framePr w:w="9072" w:wrap="around" w:vAnchor="page" w:x="1419" w:y="15594"/>
      <w:spacing w:before="0" w:after="0"/>
      <w:ind w:right="357"/>
      <w:rPr>
        <w:sz w:val="2"/>
        <w:szCs w:val="2"/>
        <w:highlight w:val="yellow"/>
      </w:rPr>
    </w:pPr>
  </w:p>
  <w:p w:rsidR="009D072A" w:rsidRPr="00864BCE" w:rsidRDefault="009D072A" w:rsidP="00A30E1D">
    <w:pPr>
      <w:pStyle w:val="Footer"/>
      <w:framePr w:hSpace="0" w:vSpace="0" w:wrap="auto" w:vAnchor="margin" w:hAnchor="text" w:yAlign="inline"/>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Borders>
        <w:top w:val="single" w:sz="18" w:space="0" w:color="666699"/>
      </w:tblBorders>
      <w:tblLayout w:type="fixed"/>
      <w:tblLook w:val="01E0" w:firstRow="1" w:lastRow="1" w:firstColumn="1" w:lastColumn="1" w:noHBand="0" w:noVBand="0"/>
    </w:tblPr>
    <w:tblGrid>
      <w:gridCol w:w="8478"/>
      <w:gridCol w:w="594"/>
    </w:tblGrid>
    <w:tr w:rsidR="009D072A" w:rsidTr="00267A9D">
      <w:tc>
        <w:tcPr>
          <w:tcW w:w="8478" w:type="dxa"/>
          <w:tcBorders>
            <w:top w:val="nil"/>
            <w:left w:val="nil"/>
            <w:bottom w:val="single" w:sz="18" w:space="0" w:color="666699"/>
            <w:right w:val="single" w:sz="18" w:space="0" w:color="666699"/>
          </w:tcBorders>
        </w:tcPr>
        <w:p w:rsidR="009D072A" w:rsidRPr="00864BCE" w:rsidRDefault="009D072A" w:rsidP="00A30E1D">
          <w:pPr>
            <w:pStyle w:val="Footer"/>
            <w:framePr w:w="9072" w:wrap="around" w:vAnchor="page" w:x="1419" w:y="15594"/>
            <w:tabs>
              <w:tab w:val="clear" w:pos="9072"/>
            </w:tabs>
            <w:spacing w:before="0" w:after="0"/>
            <w:ind w:right="40"/>
            <w:rPr>
              <w:rFonts w:ascii="Arial Narrow" w:hAnsi="Arial Narrow"/>
              <w:b/>
              <w:bCs/>
              <w:color w:val="000080"/>
              <w:sz w:val="12"/>
              <w:szCs w:val="12"/>
              <w:highlight w:val="yellow"/>
            </w:rPr>
          </w:pPr>
        </w:p>
      </w:tc>
      <w:tc>
        <w:tcPr>
          <w:tcW w:w="594" w:type="dxa"/>
          <w:vMerge w:val="restart"/>
          <w:tcBorders>
            <w:top w:val="single" w:sz="18" w:space="0" w:color="666699"/>
            <w:left w:val="single" w:sz="18" w:space="0" w:color="666699"/>
            <w:bottom w:val="single" w:sz="18" w:space="0" w:color="666699"/>
            <w:right w:val="single" w:sz="18" w:space="0" w:color="666699"/>
          </w:tcBorders>
          <w:shd w:val="clear" w:color="auto" w:fill="C0C0C0"/>
          <w:vAlign w:val="center"/>
        </w:tcPr>
        <w:p w:rsidR="009D072A" w:rsidRPr="00366843" w:rsidRDefault="009D072A" w:rsidP="00A30E1D">
          <w:pPr>
            <w:pStyle w:val="Footer"/>
            <w:framePr w:w="9072" w:wrap="around" w:vAnchor="page" w:x="1419" w:y="15594"/>
            <w:spacing w:before="0" w:after="0"/>
            <w:jc w:val="center"/>
            <w:rPr>
              <w:rStyle w:val="PageNumber"/>
              <w:rFonts w:ascii="Arial Narrow" w:hAnsi="Arial Narrow"/>
              <w:b/>
              <w:bCs/>
              <w:color w:val="000080"/>
              <w:sz w:val="22"/>
            </w:rPr>
          </w:pPr>
          <w:r w:rsidRPr="00366843">
            <w:rPr>
              <w:rStyle w:val="PageNumber"/>
              <w:rFonts w:ascii="Arial Narrow" w:hAnsi="Arial Narrow"/>
              <w:b/>
              <w:bCs/>
              <w:color w:val="000080"/>
              <w:sz w:val="22"/>
            </w:rPr>
            <w:fldChar w:fldCharType="begin"/>
          </w:r>
          <w:r w:rsidRPr="00366843">
            <w:rPr>
              <w:rStyle w:val="PageNumber"/>
              <w:rFonts w:ascii="Arial Narrow" w:hAnsi="Arial Narrow"/>
              <w:b/>
              <w:bCs/>
              <w:color w:val="000080"/>
              <w:sz w:val="22"/>
            </w:rPr>
            <w:instrText xml:space="preserve"> PAGE </w:instrText>
          </w:r>
          <w:r w:rsidRPr="00366843">
            <w:rPr>
              <w:rStyle w:val="PageNumber"/>
              <w:rFonts w:ascii="Arial Narrow" w:hAnsi="Arial Narrow"/>
              <w:b/>
              <w:bCs/>
              <w:color w:val="000080"/>
              <w:sz w:val="22"/>
            </w:rPr>
            <w:fldChar w:fldCharType="separate"/>
          </w:r>
          <w:r w:rsidR="00802E7F">
            <w:rPr>
              <w:rStyle w:val="PageNumber"/>
              <w:rFonts w:ascii="Arial Narrow" w:hAnsi="Arial Narrow"/>
              <w:b/>
              <w:bCs/>
              <w:noProof/>
              <w:color w:val="000080"/>
              <w:sz w:val="22"/>
            </w:rPr>
            <w:t>13</w:t>
          </w:r>
          <w:r w:rsidRPr="00366843">
            <w:rPr>
              <w:rStyle w:val="PageNumber"/>
              <w:rFonts w:ascii="Arial Narrow" w:hAnsi="Arial Narrow"/>
              <w:b/>
              <w:bCs/>
              <w:color w:val="000080"/>
              <w:sz w:val="22"/>
            </w:rPr>
            <w:fldChar w:fldCharType="end"/>
          </w:r>
        </w:p>
      </w:tc>
    </w:tr>
    <w:tr w:rsidR="009D072A" w:rsidTr="00267A9D">
      <w:tc>
        <w:tcPr>
          <w:tcW w:w="8478" w:type="dxa"/>
          <w:tcBorders>
            <w:top w:val="single" w:sz="18" w:space="0" w:color="666699"/>
            <w:left w:val="nil"/>
            <w:bottom w:val="nil"/>
            <w:right w:val="single" w:sz="18" w:space="0" w:color="666699"/>
          </w:tcBorders>
        </w:tcPr>
        <w:p w:rsidR="009D072A" w:rsidRPr="00864BCE" w:rsidRDefault="009D072A" w:rsidP="00A30E1D">
          <w:pPr>
            <w:pStyle w:val="Footer"/>
            <w:framePr w:w="9072" w:wrap="around" w:vAnchor="page" w:x="1419" w:y="15594"/>
            <w:spacing w:before="0" w:after="0"/>
            <w:ind w:right="40"/>
            <w:rPr>
              <w:rFonts w:ascii="Arial Narrow" w:hAnsi="Arial Narrow"/>
              <w:b/>
              <w:bCs/>
              <w:color w:val="000080"/>
              <w:sz w:val="12"/>
              <w:szCs w:val="12"/>
              <w:highlight w:val="yellow"/>
            </w:rPr>
          </w:pPr>
        </w:p>
      </w:tc>
      <w:tc>
        <w:tcPr>
          <w:tcW w:w="594" w:type="dxa"/>
          <w:vMerge/>
          <w:tcBorders>
            <w:top w:val="single" w:sz="18" w:space="0" w:color="666699"/>
            <w:left w:val="single" w:sz="18" w:space="0" w:color="666699"/>
            <w:bottom w:val="single" w:sz="18" w:space="0" w:color="666699"/>
            <w:right w:val="single" w:sz="18" w:space="0" w:color="666699"/>
          </w:tcBorders>
          <w:shd w:val="clear" w:color="auto" w:fill="C0C0C0"/>
        </w:tcPr>
        <w:p w:rsidR="009D072A" w:rsidRPr="00366843" w:rsidRDefault="009D072A" w:rsidP="00A30E1D">
          <w:pPr>
            <w:pStyle w:val="Footer"/>
            <w:framePr w:w="9072" w:wrap="around" w:vAnchor="page" w:x="1419" w:y="15594"/>
            <w:spacing w:before="0" w:after="0"/>
            <w:ind w:right="40"/>
            <w:jc w:val="right"/>
            <w:rPr>
              <w:rStyle w:val="PageNumber"/>
              <w:rFonts w:ascii="Arial Narrow" w:hAnsi="Arial Narrow"/>
              <w:b/>
              <w:bCs/>
              <w:color w:val="000080"/>
              <w:sz w:val="22"/>
            </w:rPr>
          </w:pPr>
        </w:p>
      </w:tc>
    </w:tr>
  </w:tbl>
  <w:p w:rsidR="009D072A" w:rsidRPr="00805E64" w:rsidRDefault="009D072A" w:rsidP="00A30E1D">
    <w:pPr>
      <w:pStyle w:val="Footer"/>
      <w:framePr w:w="9072" w:wrap="around" w:vAnchor="page" w:x="1419" w:y="15594"/>
      <w:spacing w:before="0" w:after="0"/>
      <w:ind w:right="40"/>
      <w:rPr>
        <w:sz w:val="2"/>
        <w:szCs w:val="2"/>
        <w:highlight w:val="yellow"/>
      </w:rPr>
    </w:pPr>
  </w:p>
  <w:p w:rsidR="009D072A" w:rsidRPr="00A30E1D" w:rsidRDefault="009D072A" w:rsidP="00A30E1D">
    <w:pPr>
      <w:pStyle w:val="Footer"/>
      <w:framePr w:wrap="around"/>
      <w:rPr>
        <w:szCs w:val="2"/>
      </w:rP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D072A" w:rsidRDefault="009D072A">
    <w:pPr>
      <w:pStyle w:val="Footer"/>
      <w:framePr w:wrap="around"/>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Borders>
        <w:top w:val="single" w:sz="18" w:space="0" w:color="666699"/>
      </w:tblBorders>
      <w:tblLayout w:type="fixed"/>
      <w:tblLook w:val="01E0" w:firstRow="1" w:lastRow="1" w:firstColumn="1" w:lastColumn="1" w:noHBand="0" w:noVBand="0"/>
    </w:tblPr>
    <w:tblGrid>
      <w:gridCol w:w="558"/>
      <w:gridCol w:w="8514"/>
    </w:tblGrid>
    <w:tr w:rsidR="009D072A" w:rsidTr="00394BCB">
      <w:tc>
        <w:tcPr>
          <w:tcW w:w="558" w:type="dxa"/>
          <w:vMerge w:val="restart"/>
          <w:tcBorders>
            <w:top w:val="single" w:sz="18" w:space="0" w:color="666699"/>
            <w:left w:val="single" w:sz="18" w:space="0" w:color="666699"/>
            <w:bottom w:val="single" w:sz="18" w:space="0" w:color="666699"/>
            <w:right w:val="single" w:sz="18" w:space="0" w:color="666699"/>
          </w:tcBorders>
          <w:shd w:val="clear" w:color="auto" w:fill="CCCCCC"/>
          <w:vAlign w:val="center"/>
        </w:tcPr>
        <w:p w:rsidR="009D072A" w:rsidRPr="00A30E1D" w:rsidRDefault="009D072A" w:rsidP="00A30E1D">
          <w:pPr>
            <w:pStyle w:val="Footer"/>
            <w:framePr w:w="9072" w:wrap="around" w:vAnchor="page" w:x="1419" w:y="15594"/>
            <w:spacing w:before="0" w:after="0"/>
            <w:jc w:val="center"/>
            <w:rPr>
              <w:rFonts w:ascii="Arial Narrow" w:hAnsi="Arial Narrow"/>
              <w:b/>
              <w:bCs/>
              <w:color w:val="000080"/>
              <w:sz w:val="12"/>
              <w:szCs w:val="12"/>
              <w:highlight w:val="yellow"/>
            </w:rPr>
          </w:pPr>
          <w:r w:rsidRPr="00A30E1D">
            <w:rPr>
              <w:rStyle w:val="PageNumber"/>
              <w:rFonts w:ascii="Arial Narrow" w:hAnsi="Arial Narrow"/>
              <w:b/>
              <w:bCs/>
              <w:color w:val="000080"/>
              <w:sz w:val="22"/>
            </w:rPr>
            <w:fldChar w:fldCharType="begin"/>
          </w:r>
          <w:r w:rsidRPr="00A30E1D">
            <w:rPr>
              <w:rStyle w:val="PageNumber"/>
              <w:rFonts w:ascii="Arial Narrow" w:hAnsi="Arial Narrow"/>
              <w:b/>
              <w:bCs/>
              <w:color w:val="000080"/>
              <w:sz w:val="22"/>
            </w:rPr>
            <w:instrText xml:space="preserve"> PAGE </w:instrText>
          </w:r>
          <w:r w:rsidRPr="00A30E1D">
            <w:rPr>
              <w:rStyle w:val="PageNumber"/>
              <w:rFonts w:ascii="Arial Narrow" w:hAnsi="Arial Narrow"/>
              <w:b/>
              <w:bCs/>
              <w:color w:val="000080"/>
              <w:sz w:val="22"/>
            </w:rPr>
            <w:fldChar w:fldCharType="separate"/>
          </w:r>
          <w:r w:rsidR="00802E7F">
            <w:rPr>
              <w:rStyle w:val="PageNumber"/>
              <w:rFonts w:ascii="Arial Narrow" w:hAnsi="Arial Narrow"/>
              <w:b/>
              <w:bCs/>
              <w:noProof/>
              <w:color w:val="000080"/>
              <w:sz w:val="22"/>
            </w:rPr>
            <w:t>12</w:t>
          </w:r>
          <w:r w:rsidRPr="00A30E1D">
            <w:rPr>
              <w:rStyle w:val="PageNumber"/>
              <w:rFonts w:ascii="Arial Narrow" w:hAnsi="Arial Narrow"/>
              <w:b/>
              <w:bCs/>
              <w:color w:val="000080"/>
              <w:sz w:val="22"/>
            </w:rPr>
            <w:fldChar w:fldCharType="end"/>
          </w:r>
        </w:p>
      </w:tc>
      <w:tc>
        <w:tcPr>
          <w:tcW w:w="8514" w:type="dxa"/>
          <w:tcBorders>
            <w:top w:val="nil"/>
            <w:left w:val="single" w:sz="18" w:space="0" w:color="666699"/>
            <w:bottom w:val="single" w:sz="18" w:space="0" w:color="666699"/>
            <w:right w:val="nil"/>
          </w:tcBorders>
          <w:shd w:val="clear" w:color="auto" w:fill="auto"/>
          <w:vAlign w:val="center"/>
        </w:tcPr>
        <w:p w:rsidR="009D072A" w:rsidRPr="00A30E1D" w:rsidRDefault="009D072A" w:rsidP="00A30E1D">
          <w:pPr>
            <w:pStyle w:val="Footer"/>
            <w:framePr w:w="9072" w:wrap="around" w:vAnchor="page" w:x="1419" w:y="15594"/>
            <w:spacing w:before="0" w:after="0"/>
            <w:ind w:right="56"/>
            <w:jc w:val="right"/>
            <w:rPr>
              <w:rStyle w:val="PageNumber"/>
              <w:rFonts w:ascii="Arial Narrow" w:hAnsi="Arial Narrow"/>
              <w:b/>
              <w:bCs/>
              <w:color w:val="000080"/>
              <w:sz w:val="12"/>
              <w:szCs w:val="12"/>
            </w:rPr>
          </w:pPr>
        </w:p>
      </w:tc>
    </w:tr>
    <w:tr w:rsidR="009D072A" w:rsidTr="00394BCB">
      <w:tc>
        <w:tcPr>
          <w:tcW w:w="558" w:type="dxa"/>
          <w:vMerge/>
          <w:tcBorders>
            <w:top w:val="single" w:sz="18" w:space="0" w:color="666699"/>
            <w:left w:val="single" w:sz="18" w:space="0" w:color="666699"/>
            <w:bottom w:val="single" w:sz="18" w:space="0" w:color="666699"/>
            <w:right w:val="single" w:sz="18" w:space="0" w:color="666699"/>
          </w:tcBorders>
          <w:shd w:val="clear" w:color="auto" w:fill="CCCCCC"/>
        </w:tcPr>
        <w:p w:rsidR="009D072A" w:rsidRPr="00864BCE" w:rsidRDefault="009D072A" w:rsidP="00A30E1D">
          <w:pPr>
            <w:pStyle w:val="Footer"/>
            <w:framePr w:w="9072" w:wrap="around" w:vAnchor="page" w:x="1419" w:y="15594"/>
            <w:spacing w:before="0" w:after="0"/>
            <w:ind w:right="357"/>
            <w:rPr>
              <w:rFonts w:ascii="Arial Narrow" w:hAnsi="Arial Narrow"/>
              <w:b/>
              <w:bCs/>
              <w:color w:val="000080"/>
              <w:sz w:val="12"/>
              <w:szCs w:val="12"/>
              <w:highlight w:val="yellow"/>
            </w:rPr>
          </w:pPr>
        </w:p>
      </w:tc>
      <w:tc>
        <w:tcPr>
          <w:tcW w:w="8514" w:type="dxa"/>
          <w:tcBorders>
            <w:top w:val="single" w:sz="18" w:space="0" w:color="666699"/>
            <w:left w:val="single" w:sz="18" w:space="0" w:color="666699"/>
            <w:bottom w:val="nil"/>
            <w:right w:val="nil"/>
          </w:tcBorders>
          <w:shd w:val="clear" w:color="auto" w:fill="auto"/>
        </w:tcPr>
        <w:p w:rsidR="009D072A" w:rsidRPr="00A30E1D" w:rsidRDefault="009D072A" w:rsidP="00A30E1D">
          <w:pPr>
            <w:pStyle w:val="Footer"/>
            <w:framePr w:w="9072" w:wrap="around" w:vAnchor="page" w:x="1419" w:y="15594"/>
            <w:spacing w:before="0" w:after="0"/>
            <w:ind w:right="57"/>
            <w:jc w:val="right"/>
            <w:rPr>
              <w:rStyle w:val="PageNumber"/>
              <w:rFonts w:ascii="Arial Narrow" w:hAnsi="Arial Narrow"/>
              <w:b/>
              <w:bCs/>
              <w:color w:val="000080"/>
              <w:sz w:val="12"/>
              <w:szCs w:val="12"/>
            </w:rPr>
          </w:pPr>
        </w:p>
      </w:tc>
    </w:tr>
  </w:tbl>
  <w:p w:rsidR="009D072A" w:rsidRPr="00805E64" w:rsidRDefault="009D072A" w:rsidP="00A30E1D">
    <w:pPr>
      <w:pStyle w:val="Footer"/>
      <w:framePr w:w="9072" w:wrap="around" w:vAnchor="page" w:x="1419" w:y="15594"/>
      <w:spacing w:before="0" w:after="0"/>
      <w:ind w:right="357"/>
      <w:rPr>
        <w:sz w:val="2"/>
        <w:szCs w:val="2"/>
        <w:highlight w:val="yellow"/>
      </w:rPr>
    </w:pPr>
  </w:p>
  <w:p w:rsidR="009D072A" w:rsidRPr="00864BCE" w:rsidRDefault="009D072A" w:rsidP="00A30E1D">
    <w:pPr>
      <w:pStyle w:val="Footer"/>
      <w:framePr w:hSpace="0" w:vSpace="0" w:wrap="auto" w:vAnchor="margin" w:hAnchor="text" w:yAlign="inline"/>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D072A" w:rsidRPr="00864BCE" w:rsidRDefault="009D072A" w:rsidP="00A30E1D">
    <w:pPr>
      <w:pStyle w:val="Footer"/>
      <w:framePr w:hSpace="0" w:vSpace="0" w:wrap="auto" w:vAnchor="margin" w:hAnchor="text" w:yAlign="inlin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D072A" w:rsidRDefault="009D072A">
      <w:r>
        <w:separator/>
      </w:r>
    </w:p>
  </w:footnote>
  <w:footnote w:type="continuationSeparator" w:id="0">
    <w:p w:rsidR="009D072A" w:rsidRDefault="009D072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02E7F" w:rsidRDefault="00802E7F">
    <w:pPr>
      <w:pStyle w:val="Header"/>
      <w:framePr w:wrap="around"/>
    </w:pPr>
    <w:r>
      <w:rPr>
        <w:noProof/>
        <w:lang w:val="en-US"/>
      </w:rPr>
      <w:drawing>
        <wp:anchor distT="0" distB="0" distL="114300" distR="114300" simplePos="0" relativeHeight="251661312" behindDoc="1" locked="0" layoutInCell="1" allowOverlap="1" wp14:anchorId="6AFF115A" wp14:editId="5649A6F9">
          <wp:simplePos x="0" y="0"/>
          <wp:positionH relativeFrom="margin">
            <wp:align>center</wp:align>
          </wp:positionH>
          <wp:positionV relativeFrom="page">
            <wp:posOffset>2707005</wp:posOffset>
          </wp:positionV>
          <wp:extent cx="4534535" cy="4518660"/>
          <wp:effectExtent l="0" t="0" r="0" b="0"/>
          <wp:wrapTopAndBottom/>
          <wp:docPr id="1703" name="Picture 17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0"/>
                  <pic:cNvPicPr>
                    <a:picLocks noChangeAspect="1" noChangeArrowheads="1"/>
                  </pic:cNvPicPr>
                </pic:nvPicPr>
                <pic:blipFill>
                  <a:blip r:embed="rId1"/>
                  <a:stretch>
                    <a:fillRect/>
                  </a:stretch>
                </pic:blipFill>
                <pic:spPr bwMode="auto">
                  <a:xfrm>
                    <a:off x="0" y="0"/>
                    <a:ext cx="4534535" cy="4518660"/>
                  </a:xfrm>
                  <a:prstGeom prst="rect">
                    <a:avLst/>
                  </a:prstGeom>
                  <a:noFill/>
                  <a:ln w="9525">
                    <a:noFill/>
                    <a:miter lim="800000"/>
                    <a:headEnd/>
                    <a:tailEnd/>
                  </a:ln>
                </pic:spPr>
              </pic:pic>
            </a:graphicData>
          </a:graphic>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Borders>
        <w:bottom w:val="single" w:sz="18" w:space="0" w:color="666699"/>
      </w:tblBorders>
      <w:tblLayout w:type="fixed"/>
      <w:tblLook w:val="01E0" w:firstRow="1" w:lastRow="1" w:firstColumn="1" w:lastColumn="1" w:noHBand="0" w:noVBand="0"/>
    </w:tblPr>
    <w:tblGrid>
      <w:gridCol w:w="5670"/>
      <w:gridCol w:w="3544"/>
    </w:tblGrid>
    <w:tr w:rsidR="009D072A">
      <w:tc>
        <w:tcPr>
          <w:tcW w:w="5670" w:type="dxa"/>
          <w:shd w:val="clear" w:color="auto" w:fill="auto"/>
        </w:tcPr>
        <w:p w:rsidR="009D072A" w:rsidRPr="005601DC" w:rsidRDefault="009D072A" w:rsidP="005601DC">
          <w:pPr>
            <w:pStyle w:val="Header"/>
            <w:framePr w:vSpace="284" w:wrap="around" w:vAnchor="page" w:y="993"/>
            <w:tabs>
              <w:tab w:val="left" w:pos="567"/>
              <w:tab w:val="right" w:pos="9072"/>
            </w:tabs>
            <w:spacing w:before="0" w:after="0"/>
            <w:rPr>
              <w:color w:val="333399"/>
            </w:rPr>
          </w:pPr>
          <w:r w:rsidRPr="005601DC">
            <w:rPr>
              <w:rStyle w:val="PageNumber"/>
              <w:color w:val="333399"/>
            </w:rPr>
            <w:fldChar w:fldCharType="begin"/>
          </w:r>
          <w:r w:rsidRPr="005601DC">
            <w:rPr>
              <w:rStyle w:val="PageNumber"/>
              <w:color w:val="333399"/>
            </w:rPr>
            <w:instrText xml:space="preserve"> PAGE </w:instrText>
          </w:r>
          <w:r w:rsidRPr="005601DC">
            <w:rPr>
              <w:rStyle w:val="PageNumber"/>
              <w:color w:val="333399"/>
            </w:rPr>
            <w:fldChar w:fldCharType="separate"/>
          </w:r>
          <w:r w:rsidR="00802E7F">
            <w:rPr>
              <w:rStyle w:val="PageNumber"/>
              <w:noProof/>
              <w:color w:val="333399"/>
            </w:rPr>
            <w:t>iv</w:t>
          </w:r>
          <w:r w:rsidRPr="005601DC">
            <w:rPr>
              <w:rStyle w:val="PageNumber"/>
              <w:color w:val="333399"/>
            </w:rPr>
            <w:fldChar w:fldCharType="end"/>
          </w:r>
        </w:p>
      </w:tc>
      <w:tc>
        <w:tcPr>
          <w:tcW w:w="3544" w:type="dxa"/>
          <w:shd w:val="clear" w:color="auto" w:fill="auto"/>
        </w:tcPr>
        <w:p w:rsidR="009D072A" w:rsidRDefault="009D072A" w:rsidP="005601DC">
          <w:pPr>
            <w:pStyle w:val="Header"/>
            <w:framePr w:vSpace="284" w:wrap="around" w:vAnchor="page" w:y="993"/>
            <w:tabs>
              <w:tab w:val="left" w:pos="567"/>
              <w:tab w:val="right" w:pos="9072"/>
            </w:tabs>
            <w:spacing w:before="0" w:after="0"/>
            <w:jc w:val="right"/>
            <w:rPr>
              <w:color w:val="333399"/>
            </w:rPr>
          </w:pPr>
          <w:fldSimple w:instr=" STYLEREF  TOCTitle  \* MERGEFORMAT ">
            <w:r w:rsidR="00802E7F" w:rsidRPr="00802E7F">
              <w:rPr>
                <w:noProof/>
                <w:color w:val="333399"/>
              </w:rPr>
              <w:t>Contents</w:t>
            </w:r>
          </w:fldSimple>
        </w:p>
      </w:tc>
    </w:tr>
  </w:tbl>
  <w:p w:rsidR="009D072A" w:rsidRPr="008108B2" w:rsidRDefault="009D072A" w:rsidP="008108B2">
    <w:pPr>
      <w:pStyle w:val="Header"/>
      <w:framePr w:w="0" w:hSpace="0" w:vSpace="0" w:wrap="auto" w:vAnchor="margin" w:hAnchor="text" w:xAlign="left" w:yAlign="inlin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Borders>
        <w:bottom w:val="single" w:sz="18" w:space="0" w:color="666699"/>
      </w:tblBorders>
      <w:tblLayout w:type="fixed"/>
      <w:tblLook w:val="01E0" w:firstRow="1" w:lastRow="1" w:firstColumn="1" w:lastColumn="1" w:noHBand="0" w:noVBand="0"/>
    </w:tblPr>
    <w:tblGrid>
      <w:gridCol w:w="3544"/>
      <w:gridCol w:w="5670"/>
    </w:tblGrid>
    <w:tr w:rsidR="009D072A">
      <w:tc>
        <w:tcPr>
          <w:tcW w:w="3544" w:type="dxa"/>
        </w:tcPr>
        <w:p w:rsidR="009D072A" w:rsidRDefault="009D072A" w:rsidP="00E02082">
          <w:pPr>
            <w:pStyle w:val="Header"/>
            <w:framePr w:vSpace="284" w:wrap="around" w:vAnchor="page" w:y="993"/>
            <w:tabs>
              <w:tab w:val="right" w:pos="8505"/>
              <w:tab w:val="right" w:pos="9072"/>
            </w:tabs>
            <w:spacing w:before="0" w:after="0"/>
            <w:rPr>
              <w:color w:val="000080"/>
            </w:rPr>
          </w:pPr>
        </w:p>
      </w:tc>
      <w:tc>
        <w:tcPr>
          <w:tcW w:w="5670" w:type="dxa"/>
          <w:shd w:val="clear" w:color="auto" w:fill="auto"/>
        </w:tcPr>
        <w:p w:rsidR="009D072A" w:rsidRDefault="009D072A" w:rsidP="00E02082">
          <w:pPr>
            <w:pStyle w:val="Header"/>
            <w:framePr w:vSpace="284" w:wrap="around" w:vAnchor="page" w:y="993"/>
            <w:tabs>
              <w:tab w:val="right" w:pos="5454"/>
              <w:tab w:val="right" w:pos="8505"/>
              <w:tab w:val="right" w:pos="9072"/>
            </w:tabs>
            <w:spacing w:after="0"/>
            <w:rPr>
              <w:color w:val="000080"/>
            </w:rPr>
          </w:pPr>
          <w:r>
            <w:rPr>
              <w:color w:val="000080"/>
            </w:rPr>
            <w:tab/>
          </w:r>
          <w:fldSimple w:instr=" STYLEREF  &quot;Guide Title&quot;  \* MERGEFORMAT ">
            <w:r w:rsidR="00802E7F" w:rsidRPr="00802E7F">
              <w:rPr>
                <w:noProof/>
                <w:color w:val="000080"/>
              </w:rPr>
              <w:t>Critical Thinking &amp;</w:t>
            </w:r>
            <w:r w:rsidR="00802E7F">
              <w:rPr>
                <w:noProof/>
              </w:rPr>
              <w:t xml:space="preserve"> Social Media Technology</w:t>
            </w:r>
          </w:fldSimple>
        </w:p>
      </w:tc>
    </w:tr>
  </w:tbl>
  <w:p w:rsidR="009D072A" w:rsidRPr="00D05891" w:rsidRDefault="009D072A" w:rsidP="003A7A1D">
    <w:pPr>
      <w:pStyle w:val="Header"/>
      <w:framePr w:w="0" w:hSpace="0" w:vSpace="0" w:wrap="auto" w:vAnchor="margin" w:hAnchor="text" w:xAlign="left" w:yAlign="inlin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D072A" w:rsidRPr="00331C7E" w:rsidRDefault="009D072A" w:rsidP="00893AD5">
    <w:pPr>
      <w:pStyle w:val="Header"/>
      <w:framePr w:hSpace="0" w:vSpace="284" w:wrap="around" w:vAnchor="page" w:y="993"/>
      <w:pBdr>
        <w:bottom w:val="single" w:sz="6" w:space="1" w:color="333399"/>
      </w:pBdr>
      <w:tabs>
        <w:tab w:val="right" w:pos="8505"/>
        <w:tab w:val="right" w:pos="9072"/>
      </w:tabs>
      <w:spacing w:before="0" w:after="0"/>
      <w:rPr>
        <w:color w:val="333399"/>
      </w:rPr>
    </w:pPr>
    <w:r>
      <w:rPr>
        <w:color w:val="000080"/>
      </w:rPr>
      <w:tab/>
    </w:r>
    <w:fldSimple w:instr=" STYLEREF  &quot;Guide Title&quot;  \* MERGEFORMAT ">
      <w:r w:rsidRPr="00E044E5">
        <w:rPr>
          <w:noProof/>
          <w:color w:val="000080"/>
        </w:rPr>
        <w:t>Critical Thinking &amp; Social Media</w:t>
      </w:r>
      <w:r>
        <w:rPr>
          <w:noProof/>
        </w:rPr>
        <w:t xml:space="preserve"> Technology</w:t>
      </w:r>
    </w:fldSimple>
    <w:r>
      <w:t xml:space="preserve">: </w:t>
    </w:r>
    <w:r>
      <w:fldChar w:fldCharType="begin"/>
    </w:r>
    <w:r>
      <w:instrText xml:space="preserve"> STYLEREF  "Guide Sub-title"  \* MERGEFORMAT </w:instrText>
    </w:r>
    <w:r>
      <w:fldChar w:fldCharType="end"/>
    </w:r>
    <w:r w:rsidRPr="00A77CB1">
      <w:tab/>
    </w:r>
    <w:r w:rsidRPr="00331C7E">
      <w:rPr>
        <w:color w:val="333399"/>
      </w:rPr>
      <w:fldChar w:fldCharType="begin"/>
    </w:r>
    <w:r w:rsidRPr="00331C7E">
      <w:rPr>
        <w:color w:val="333399"/>
      </w:rPr>
      <w:instrText xml:space="preserve"> PAGE </w:instrText>
    </w:r>
    <w:r w:rsidRPr="00331C7E">
      <w:rPr>
        <w:color w:val="333399"/>
      </w:rPr>
      <w:fldChar w:fldCharType="separate"/>
    </w:r>
    <w:r>
      <w:rPr>
        <w:noProof/>
        <w:color w:val="333399"/>
      </w:rPr>
      <w:t>xvi</w:t>
    </w:r>
    <w:r w:rsidRPr="00331C7E">
      <w:rPr>
        <w:color w:val="333399"/>
      </w:rPr>
      <w:fldChar w:fldCharType="end"/>
    </w:r>
  </w:p>
  <w:p w:rsidR="009D072A" w:rsidRPr="00AF691B" w:rsidRDefault="009D072A" w:rsidP="001B7D4C">
    <w:pPr>
      <w:pStyle w:val="Header"/>
      <w:framePr w:w="0" w:hSpace="0" w:vSpace="0" w:wrap="auto" w:vAnchor="margin" w:hAnchor="text" w:xAlign="left" w:yAlign="inline"/>
      <w:rPr>
        <w:highlight w:val="cyan"/>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Layout w:type="fixed"/>
      <w:tblLook w:val="01E0" w:firstRow="1" w:lastRow="1" w:firstColumn="1" w:lastColumn="1" w:noHBand="0" w:noVBand="0"/>
    </w:tblPr>
    <w:tblGrid>
      <w:gridCol w:w="5670"/>
      <w:gridCol w:w="2835"/>
      <w:gridCol w:w="709"/>
    </w:tblGrid>
    <w:tr w:rsidR="009D072A">
      <w:tc>
        <w:tcPr>
          <w:tcW w:w="5670" w:type="dxa"/>
          <w:tcBorders>
            <w:top w:val="single" w:sz="18" w:space="0" w:color="666699"/>
            <w:left w:val="nil"/>
            <w:bottom w:val="single" w:sz="18" w:space="0" w:color="EAEAEA"/>
            <w:right w:val="single" w:sz="18" w:space="0" w:color="666699"/>
          </w:tcBorders>
          <w:shd w:val="clear" w:color="auto" w:fill="E6E6E6"/>
        </w:tcPr>
        <w:p w:rsidR="009D072A" w:rsidRDefault="009D072A" w:rsidP="009D11A3">
          <w:pPr>
            <w:pStyle w:val="Header"/>
            <w:framePr w:vSpace="284" w:wrap="around" w:vAnchor="page" w:y="993"/>
            <w:tabs>
              <w:tab w:val="left" w:pos="567"/>
              <w:tab w:val="right" w:pos="9072"/>
            </w:tabs>
            <w:spacing w:after="0"/>
            <w:rPr>
              <w:color w:val="333399"/>
            </w:rPr>
          </w:pPr>
          <w:fldSimple w:instr=" STYLEREF  &quot;Heading 1&quot;  \* MERGEFORMAT ">
            <w:r w:rsidR="00802E7F">
              <w:rPr>
                <w:noProof/>
              </w:rPr>
              <w:t>Unit 1</w:t>
            </w:r>
          </w:fldSimple>
          <w:r>
            <w:rPr>
              <w:color w:val="333399"/>
            </w:rPr>
            <w:tab/>
          </w:r>
          <w:fldSimple w:instr=" STYLEREF  &quot;Unit title&quot;  \* MERGEFORMAT ">
            <w:r w:rsidR="00802E7F" w:rsidRPr="00802E7F">
              <w:rPr>
                <w:noProof/>
                <w:color w:val="333399"/>
              </w:rPr>
              <w:t>Critical</w:t>
            </w:r>
            <w:r w:rsidR="00802E7F">
              <w:rPr>
                <w:noProof/>
              </w:rPr>
              <w:t xml:space="preserve"> Thinking</w:t>
            </w:r>
          </w:fldSimple>
        </w:p>
      </w:tc>
      <w:tc>
        <w:tcPr>
          <w:tcW w:w="2835" w:type="dxa"/>
          <w:tcBorders>
            <w:top w:val="nil"/>
            <w:left w:val="single" w:sz="18" w:space="0" w:color="666699"/>
            <w:bottom w:val="single" w:sz="18" w:space="0" w:color="666699"/>
            <w:right w:val="nil"/>
          </w:tcBorders>
        </w:tcPr>
        <w:p w:rsidR="009D072A" w:rsidRDefault="009D072A" w:rsidP="009D11A3">
          <w:pPr>
            <w:pStyle w:val="Header"/>
            <w:framePr w:vSpace="284" w:wrap="around" w:vAnchor="page" w:y="993"/>
            <w:tabs>
              <w:tab w:val="left" w:pos="567"/>
              <w:tab w:val="right" w:pos="9072"/>
            </w:tabs>
            <w:spacing w:before="0" w:after="0"/>
            <w:rPr>
              <w:color w:val="333399"/>
            </w:rPr>
          </w:pPr>
        </w:p>
      </w:tc>
      <w:tc>
        <w:tcPr>
          <w:tcW w:w="709" w:type="dxa"/>
          <w:tcBorders>
            <w:top w:val="nil"/>
            <w:left w:val="nil"/>
            <w:bottom w:val="nil"/>
            <w:right w:val="nil"/>
          </w:tcBorders>
        </w:tcPr>
        <w:p w:rsidR="009D072A" w:rsidRDefault="009D072A" w:rsidP="009D11A3">
          <w:pPr>
            <w:pStyle w:val="Header"/>
            <w:framePr w:vSpace="284" w:wrap="around" w:vAnchor="page" w:y="993"/>
            <w:tabs>
              <w:tab w:val="left" w:pos="567"/>
              <w:tab w:val="right" w:pos="9072"/>
            </w:tabs>
            <w:spacing w:before="0" w:after="0"/>
            <w:rPr>
              <w:color w:val="333399"/>
            </w:rPr>
          </w:pPr>
        </w:p>
      </w:tc>
    </w:tr>
  </w:tbl>
  <w:p w:rsidR="009D072A" w:rsidRPr="008108B2" w:rsidRDefault="009D072A" w:rsidP="008108B2">
    <w:pPr>
      <w:pStyle w:val="Header"/>
      <w:framePr w:w="0" w:hSpace="0" w:vSpace="0" w:wrap="auto" w:vAnchor="margin" w:hAnchor="text" w:xAlign="left" w:yAlign="inline"/>
    </w:pPr>
    <w:r>
      <w:rPr>
        <w:noProof/>
        <w:color w:val="333399"/>
        <w:lang w:val="en-US" w:eastAsia="en-US"/>
      </w:rPr>
      <w:drawing>
        <wp:anchor distT="0" distB="0" distL="114300" distR="114300" simplePos="0" relativeHeight="251659264" behindDoc="0" locked="0" layoutInCell="1" allowOverlap="0">
          <wp:simplePos x="0" y="0"/>
          <wp:positionH relativeFrom="page">
            <wp:posOffset>6297930</wp:posOffset>
          </wp:positionH>
          <wp:positionV relativeFrom="page">
            <wp:posOffset>456565</wp:posOffset>
          </wp:positionV>
          <wp:extent cx="342265" cy="432435"/>
          <wp:effectExtent l="19050" t="0" r="635" b="0"/>
          <wp:wrapNone/>
          <wp:docPr id="256" name="Picture 256" descr="collogo3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6" descr="collogo3S"/>
                  <pic:cNvPicPr>
                    <a:picLocks noChangeAspect="1" noChangeArrowheads="1"/>
                  </pic:cNvPicPr>
                </pic:nvPicPr>
                <pic:blipFill>
                  <a:blip r:embed="rId1"/>
                  <a:srcRect/>
                  <a:stretch>
                    <a:fillRect/>
                  </a:stretch>
                </pic:blipFill>
                <pic:spPr bwMode="auto">
                  <a:xfrm>
                    <a:off x="0" y="0"/>
                    <a:ext cx="342265" cy="432435"/>
                  </a:xfrm>
                  <a:prstGeom prst="rect">
                    <a:avLst/>
                  </a:prstGeom>
                  <a:noFill/>
                  <a:ln w="9525">
                    <a:noFill/>
                    <a:miter lim="800000"/>
                    <a:headEnd/>
                    <a:tailEnd/>
                  </a:ln>
                </pic:spPr>
              </pic:pic>
            </a:graphicData>
          </a:graphic>
        </wp:anchor>
      </w:drawing>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Layout w:type="fixed"/>
      <w:tblLook w:val="01E0" w:firstRow="1" w:lastRow="1" w:firstColumn="1" w:lastColumn="1" w:noHBand="0" w:noVBand="0"/>
    </w:tblPr>
    <w:tblGrid>
      <w:gridCol w:w="709"/>
      <w:gridCol w:w="2835"/>
      <w:gridCol w:w="5670"/>
    </w:tblGrid>
    <w:tr w:rsidR="009D072A">
      <w:tc>
        <w:tcPr>
          <w:tcW w:w="709" w:type="dxa"/>
        </w:tcPr>
        <w:p w:rsidR="009D072A" w:rsidRDefault="009D072A" w:rsidP="00E02082">
          <w:pPr>
            <w:pStyle w:val="Header"/>
            <w:framePr w:vSpace="284" w:wrap="around" w:vAnchor="page" w:y="993"/>
            <w:tabs>
              <w:tab w:val="right" w:pos="8505"/>
              <w:tab w:val="right" w:pos="9072"/>
            </w:tabs>
            <w:spacing w:before="0" w:after="0"/>
            <w:rPr>
              <w:color w:val="000080"/>
            </w:rPr>
          </w:pPr>
        </w:p>
      </w:tc>
      <w:tc>
        <w:tcPr>
          <w:tcW w:w="2835" w:type="dxa"/>
          <w:tcBorders>
            <w:bottom w:val="single" w:sz="18" w:space="0" w:color="666699"/>
            <w:right w:val="single" w:sz="18" w:space="0" w:color="666699"/>
          </w:tcBorders>
        </w:tcPr>
        <w:p w:rsidR="009D072A" w:rsidRDefault="009D072A" w:rsidP="00E02082">
          <w:pPr>
            <w:pStyle w:val="Header"/>
            <w:framePr w:vSpace="284" w:wrap="around" w:vAnchor="page" w:y="993"/>
            <w:tabs>
              <w:tab w:val="right" w:pos="8505"/>
              <w:tab w:val="right" w:pos="9072"/>
            </w:tabs>
            <w:spacing w:before="0" w:after="0"/>
            <w:rPr>
              <w:color w:val="000080"/>
            </w:rPr>
          </w:pPr>
        </w:p>
      </w:tc>
      <w:tc>
        <w:tcPr>
          <w:tcW w:w="5670" w:type="dxa"/>
          <w:tcBorders>
            <w:top w:val="single" w:sz="18" w:space="0" w:color="666699"/>
            <w:left w:val="single" w:sz="18" w:space="0" w:color="666699"/>
            <w:bottom w:val="single" w:sz="18" w:space="0" w:color="EAEAEA"/>
          </w:tcBorders>
          <w:shd w:val="clear" w:color="auto" w:fill="E6E6E6"/>
        </w:tcPr>
        <w:p w:rsidR="009D072A" w:rsidRDefault="009D072A" w:rsidP="0031270E">
          <w:pPr>
            <w:pStyle w:val="Header"/>
            <w:framePr w:vSpace="284" w:wrap="around" w:vAnchor="page" w:y="993"/>
            <w:tabs>
              <w:tab w:val="right" w:pos="5454"/>
              <w:tab w:val="right" w:pos="8505"/>
              <w:tab w:val="right" w:pos="9072"/>
            </w:tabs>
            <w:spacing w:after="0"/>
            <w:rPr>
              <w:color w:val="000080"/>
            </w:rPr>
          </w:pPr>
          <w:r>
            <w:rPr>
              <w:color w:val="000080"/>
            </w:rPr>
            <w:tab/>
          </w:r>
          <w:fldSimple w:instr=" STYLEREF  &quot;Guide Title&quot;  \* MERGEFORMAT ">
            <w:r w:rsidR="00802E7F" w:rsidRPr="00802E7F">
              <w:rPr>
                <w:noProof/>
                <w:color w:val="000080"/>
              </w:rPr>
              <w:t xml:space="preserve">Critical Thinking &amp; Social Media </w:t>
            </w:r>
            <w:r w:rsidR="00802E7F">
              <w:rPr>
                <w:noProof/>
              </w:rPr>
              <w:t>Technology</w:t>
            </w:r>
          </w:fldSimple>
        </w:p>
      </w:tc>
    </w:tr>
  </w:tbl>
  <w:p w:rsidR="009D072A" w:rsidRPr="00D05891" w:rsidRDefault="009D072A" w:rsidP="003A7A1D">
    <w:pPr>
      <w:pStyle w:val="Header"/>
      <w:framePr w:w="0" w:hSpace="0" w:vSpace="0" w:wrap="auto" w:vAnchor="margin" w:hAnchor="text" w:xAlign="left" w:yAlign="inline"/>
    </w:pPr>
    <w:r>
      <w:rPr>
        <w:noProof/>
        <w:lang w:val="en-US" w:eastAsia="en-US"/>
      </w:rPr>
      <w:drawing>
        <wp:anchor distT="0" distB="0" distL="114300" distR="114300" simplePos="0" relativeHeight="251658240" behindDoc="0" locked="0" layoutInCell="1" allowOverlap="0">
          <wp:simplePos x="0" y="0"/>
          <wp:positionH relativeFrom="page">
            <wp:posOffset>901645</wp:posOffset>
          </wp:positionH>
          <wp:positionV relativeFrom="page">
            <wp:posOffset>533098</wp:posOffset>
          </wp:positionV>
          <wp:extent cx="285750" cy="284781"/>
          <wp:effectExtent l="19050" t="0" r="0" b="0"/>
          <wp:wrapNone/>
          <wp:docPr id="255" name="Picture 255" descr="Your logo here p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5" descr="Your logo here pic"/>
                  <pic:cNvPicPr>
                    <a:picLocks noChangeAspect="1" noChangeArrowheads="1"/>
                  </pic:cNvPicPr>
                </pic:nvPicPr>
                <pic:blipFill>
                  <a:blip r:embed="rId1"/>
                  <a:stretch>
                    <a:fillRect/>
                  </a:stretch>
                </pic:blipFill>
                <pic:spPr bwMode="auto">
                  <a:xfrm>
                    <a:off x="0" y="0"/>
                    <a:ext cx="285750" cy="284781"/>
                  </a:xfrm>
                  <a:prstGeom prst="rect">
                    <a:avLst/>
                  </a:prstGeom>
                  <a:noFill/>
                  <a:ln w="9525">
                    <a:noFill/>
                    <a:miter lim="800000"/>
                    <a:headEnd/>
                    <a:tailEnd/>
                  </a:ln>
                </pic:spPr>
              </pic:pic>
            </a:graphicData>
          </a:graphic>
        </wp:anchor>
      </w:drawing>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Borders>
        <w:bottom w:val="single" w:sz="18" w:space="0" w:color="666699"/>
      </w:tblBorders>
      <w:tblLayout w:type="fixed"/>
      <w:tblLook w:val="01E0" w:firstRow="1" w:lastRow="1" w:firstColumn="1" w:lastColumn="1" w:noHBand="0" w:noVBand="0"/>
    </w:tblPr>
    <w:tblGrid>
      <w:gridCol w:w="5670"/>
      <w:gridCol w:w="3544"/>
    </w:tblGrid>
    <w:tr w:rsidR="009D072A">
      <w:tc>
        <w:tcPr>
          <w:tcW w:w="5670" w:type="dxa"/>
          <w:shd w:val="clear" w:color="auto" w:fill="auto"/>
        </w:tcPr>
        <w:p w:rsidR="009D072A" w:rsidRPr="005601DC" w:rsidRDefault="009D072A" w:rsidP="005601DC">
          <w:pPr>
            <w:pStyle w:val="Header"/>
            <w:framePr w:vSpace="284" w:wrap="around" w:vAnchor="page" w:y="993"/>
            <w:tabs>
              <w:tab w:val="left" w:pos="567"/>
              <w:tab w:val="right" w:pos="9072"/>
            </w:tabs>
            <w:spacing w:before="0" w:after="0"/>
            <w:rPr>
              <w:color w:val="333399"/>
            </w:rPr>
          </w:pPr>
          <w:r w:rsidRPr="005601DC">
            <w:rPr>
              <w:rStyle w:val="PageNumber"/>
              <w:color w:val="333399"/>
            </w:rPr>
            <w:fldChar w:fldCharType="begin"/>
          </w:r>
          <w:r w:rsidRPr="005601DC">
            <w:rPr>
              <w:rStyle w:val="PageNumber"/>
              <w:color w:val="333399"/>
            </w:rPr>
            <w:instrText xml:space="preserve"> PAGE </w:instrText>
          </w:r>
          <w:r w:rsidRPr="005601DC">
            <w:rPr>
              <w:rStyle w:val="PageNumber"/>
              <w:color w:val="333399"/>
            </w:rPr>
            <w:fldChar w:fldCharType="separate"/>
          </w:r>
          <w:r w:rsidR="00802E7F">
            <w:rPr>
              <w:rStyle w:val="PageNumber"/>
              <w:noProof/>
              <w:color w:val="333399"/>
            </w:rPr>
            <w:t>116</w:t>
          </w:r>
          <w:r w:rsidRPr="005601DC">
            <w:rPr>
              <w:rStyle w:val="PageNumber"/>
              <w:color w:val="333399"/>
            </w:rPr>
            <w:fldChar w:fldCharType="end"/>
          </w:r>
        </w:p>
      </w:tc>
      <w:tc>
        <w:tcPr>
          <w:tcW w:w="3544" w:type="dxa"/>
          <w:shd w:val="clear" w:color="auto" w:fill="auto"/>
        </w:tcPr>
        <w:p w:rsidR="009D072A" w:rsidRDefault="009D072A" w:rsidP="005601DC">
          <w:pPr>
            <w:pStyle w:val="Header"/>
            <w:framePr w:vSpace="284" w:wrap="around" w:vAnchor="page" w:y="993"/>
            <w:tabs>
              <w:tab w:val="left" w:pos="567"/>
              <w:tab w:val="right" w:pos="9072"/>
            </w:tabs>
            <w:spacing w:before="0" w:after="0"/>
            <w:jc w:val="right"/>
            <w:rPr>
              <w:color w:val="333399"/>
            </w:rPr>
          </w:pPr>
          <w:fldSimple w:instr=" STYLEREF  TOCTitle  \* MERGEFORMAT ">
            <w:r w:rsidR="00802E7F" w:rsidRPr="00802E7F">
              <w:rPr>
                <w:noProof/>
                <w:color w:val="333399"/>
              </w:rPr>
              <w:t>Contents</w:t>
            </w:r>
          </w:fldSimple>
        </w:p>
      </w:tc>
    </w:tr>
  </w:tbl>
  <w:p w:rsidR="009D072A" w:rsidRPr="008108B2" w:rsidRDefault="009D072A" w:rsidP="008108B2">
    <w:pPr>
      <w:pStyle w:val="Header"/>
      <w:framePr w:w="0" w:hSpace="0" w:vSpace="0" w:wrap="auto" w:vAnchor="margin" w:hAnchor="text" w:xAlign="left" w:yAlign="inline"/>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D072A" w:rsidRPr="00D05891" w:rsidRDefault="009D072A" w:rsidP="003A7A1D">
    <w:pPr>
      <w:pStyle w:val="Header"/>
      <w:framePr w:w="0" w:hSpace="0" w:vSpace="0" w:wrap="auto" w:vAnchor="margin" w:hAnchor="text" w:xAlign="left" w:yAlign="inline"/>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D072A" w:rsidRPr="00331C7E" w:rsidRDefault="009D072A" w:rsidP="00893AD5">
    <w:pPr>
      <w:pStyle w:val="Header"/>
      <w:framePr w:hSpace="0" w:vSpace="284" w:wrap="around" w:vAnchor="page" w:y="993"/>
      <w:pBdr>
        <w:bottom w:val="single" w:sz="6" w:space="1" w:color="333399"/>
      </w:pBdr>
      <w:tabs>
        <w:tab w:val="right" w:pos="8505"/>
        <w:tab w:val="right" w:pos="9072"/>
      </w:tabs>
      <w:spacing w:before="0" w:after="0"/>
      <w:rPr>
        <w:color w:val="333399"/>
      </w:rPr>
    </w:pPr>
    <w:r>
      <w:rPr>
        <w:color w:val="000080"/>
      </w:rPr>
      <w:tab/>
    </w:r>
    <w:fldSimple w:instr=" STYLEREF  &quot;Guide Title&quot;  \* MERGEFORMAT ">
      <w:r w:rsidRPr="00E044E5">
        <w:rPr>
          <w:b w:val="0"/>
          <w:bCs/>
          <w:noProof/>
          <w:lang w:val="en-US"/>
        </w:rPr>
        <w:t xml:space="preserve">Critical Thinking &amp; Social Media </w:t>
      </w:r>
      <w:r>
        <w:rPr>
          <w:noProof/>
        </w:rPr>
        <w:t>Technology</w:t>
      </w:r>
    </w:fldSimple>
    <w:r>
      <w:t xml:space="preserve">: </w:t>
    </w:r>
    <w:r>
      <w:fldChar w:fldCharType="begin"/>
    </w:r>
    <w:r>
      <w:instrText xml:space="preserve"> STYLEREF  "Guide Sub-title"  \* MERGEFORMAT </w:instrText>
    </w:r>
    <w:r>
      <w:fldChar w:fldCharType="end"/>
    </w:r>
    <w:r w:rsidRPr="00A77CB1">
      <w:tab/>
    </w:r>
    <w:r w:rsidRPr="00331C7E">
      <w:rPr>
        <w:color w:val="333399"/>
      </w:rPr>
      <w:fldChar w:fldCharType="begin"/>
    </w:r>
    <w:r w:rsidRPr="00331C7E">
      <w:rPr>
        <w:color w:val="333399"/>
      </w:rPr>
      <w:instrText xml:space="preserve"> PAGE </w:instrText>
    </w:r>
    <w:r w:rsidRPr="00331C7E">
      <w:rPr>
        <w:color w:val="333399"/>
      </w:rPr>
      <w:fldChar w:fldCharType="separate"/>
    </w:r>
    <w:r>
      <w:rPr>
        <w:noProof/>
        <w:color w:val="333399"/>
      </w:rPr>
      <w:t>xvi</w:t>
    </w:r>
    <w:r w:rsidRPr="00331C7E">
      <w:rPr>
        <w:color w:val="333399"/>
      </w:rPr>
      <w:fldChar w:fldCharType="end"/>
    </w:r>
  </w:p>
  <w:p w:rsidR="009D072A" w:rsidRPr="00AF691B" w:rsidRDefault="009D072A" w:rsidP="001B7D4C">
    <w:pPr>
      <w:pStyle w:val="Header"/>
      <w:framePr w:w="0" w:hSpace="0" w:vSpace="0" w:wrap="auto" w:vAnchor="margin" w:hAnchor="text" w:xAlign="left" w:yAlign="inline"/>
      <w:rPr>
        <w:highlight w:val="cyan"/>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alt="Therefore" style="width:12.75pt;height:8.25pt;visibility:visible;mso-wrap-style:square" o:bullet="t">
        <v:imagedata r:id="rId1" o:title="Therefore"/>
      </v:shape>
    </w:pict>
  </w:numPicBullet>
  <w:abstractNum w:abstractNumId="0" w15:restartNumberingAfterBreak="0">
    <w:nsid w:val="FFFFFF7C"/>
    <w:multiLevelType w:val="singleLevel"/>
    <w:tmpl w:val="782490CE"/>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0C1285AC"/>
    <w:lvl w:ilvl="0">
      <w:start w:val="1"/>
      <w:numFmt w:val="decimal"/>
      <w:pStyle w:val="ListNumber4"/>
      <w:lvlText w:val="%1."/>
      <w:lvlJc w:val="left"/>
      <w:pPr>
        <w:tabs>
          <w:tab w:val="num" w:pos="1209"/>
        </w:tabs>
        <w:ind w:left="1209" w:hanging="360"/>
      </w:pPr>
    </w:lvl>
  </w:abstractNum>
  <w:abstractNum w:abstractNumId="2" w15:restartNumberingAfterBreak="0">
    <w:nsid w:val="FFFFFF80"/>
    <w:multiLevelType w:val="singleLevel"/>
    <w:tmpl w:val="21205310"/>
    <w:lvl w:ilvl="0">
      <w:start w:val="1"/>
      <w:numFmt w:val="bullet"/>
      <w:pStyle w:val="ListBullet5"/>
      <w:lvlText w:val=""/>
      <w:lvlJc w:val="left"/>
      <w:pPr>
        <w:tabs>
          <w:tab w:val="num" w:pos="1492"/>
        </w:tabs>
        <w:ind w:left="1492" w:hanging="360"/>
      </w:pPr>
      <w:rPr>
        <w:rFonts w:ascii="Symbol" w:hAnsi="Symbol" w:hint="default"/>
      </w:rPr>
    </w:lvl>
  </w:abstractNum>
  <w:abstractNum w:abstractNumId="3" w15:restartNumberingAfterBreak="0">
    <w:nsid w:val="FFFFFF81"/>
    <w:multiLevelType w:val="singleLevel"/>
    <w:tmpl w:val="32D0C10A"/>
    <w:lvl w:ilvl="0">
      <w:start w:val="1"/>
      <w:numFmt w:val="bullet"/>
      <w:pStyle w:val="ListBullet4"/>
      <w:lvlText w:val=""/>
      <w:lvlJc w:val="left"/>
      <w:pPr>
        <w:tabs>
          <w:tab w:val="num" w:pos="1209"/>
        </w:tabs>
        <w:ind w:left="1209" w:hanging="360"/>
      </w:pPr>
      <w:rPr>
        <w:rFonts w:ascii="Symbol" w:hAnsi="Symbol" w:hint="default"/>
      </w:rPr>
    </w:lvl>
  </w:abstractNum>
  <w:abstractNum w:abstractNumId="4" w15:restartNumberingAfterBreak="0">
    <w:nsid w:val="01846581"/>
    <w:multiLevelType w:val="hybridMultilevel"/>
    <w:tmpl w:val="BAB098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364325C"/>
    <w:multiLevelType w:val="hybridMultilevel"/>
    <w:tmpl w:val="8898D04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4240AA2"/>
    <w:multiLevelType w:val="hybridMultilevel"/>
    <w:tmpl w:val="130292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52D4F9A"/>
    <w:multiLevelType w:val="hybridMultilevel"/>
    <w:tmpl w:val="6A629128"/>
    <w:lvl w:ilvl="0" w:tplc="BFD85128">
      <w:start w:val="1"/>
      <w:numFmt w:val="lowerLetter"/>
      <w:pStyle w:val="ListAlpha"/>
      <w:lvlText w:val="%1"/>
      <w:lvlJc w:val="left"/>
      <w:pPr>
        <w:tabs>
          <w:tab w:val="num" w:pos="567"/>
        </w:tabs>
        <w:ind w:left="567" w:hanging="283"/>
      </w:pPr>
      <w:rPr>
        <w:rFonts w:ascii="Arial" w:hAnsi="Arial" w:hint="default"/>
        <w:b/>
        <w:i w:val="0"/>
        <w:sz w:val="22"/>
        <w:szCs w:val="22"/>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8" w15:restartNumberingAfterBreak="0">
    <w:nsid w:val="073229DE"/>
    <w:multiLevelType w:val="hybridMultilevel"/>
    <w:tmpl w:val="F19EBD1C"/>
    <w:lvl w:ilvl="0" w:tplc="55EA4300">
      <w:start w:val="1"/>
      <w:numFmt w:val="lowerRoman"/>
      <w:pStyle w:val="ListAlpha2"/>
      <w:lvlText w:val="%1"/>
      <w:lvlJc w:val="left"/>
      <w:pPr>
        <w:tabs>
          <w:tab w:val="num" w:pos="1145"/>
        </w:tabs>
        <w:ind w:left="1145" w:hanging="425"/>
      </w:pPr>
      <w:rPr>
        <w:rFonts w:ascii="Arial" w:hAnsi="Arial" w:hint="default"/>
        <w:b/>
        <w:i w:val="0"/>
        <w:sz w:val="22"/>
        <w:szCs w:val="22"/>
      </w:rPr>
    </w:lvl>
    <w:lvl w:ilvl="1" w:tplc="08090019" w:tentative="1">
      <w:start w:val="1"/>
      <w:numFmt w:val="lowerLetter"/>
      <w:lvlText w:val="%2."/>
      <w:lvlJc w:val="left"/>
      <w:pPr>
        <w:tabs>
          <w:tab w:val="num" w:pos="1593"/>
        </w:tabs>
        <w:ind w:left="1593" w:hanging="360"/>
      </w:pPr>
    </w:lvl>
    <w:lvl w:ilvl="2" w:tplc="0809001B" w:tentative="1">
      <w:start w:val="1"/>
      <w:numFmt w:val="lowerRoman"/>
      <w:lvlText w:val="%3."/>
      <w:lvlJc w:val="right"/>
      <w:pPr>
        <w:tabs>
          <w:tab w:val="num" w:pos="2313"/>
        </w:tabs>
        <w:ind w:left="2313" w:hanging="180"/>
      </w:pPr>
    </w:lvl>
    <w:lvl w:ilvl="3" w:tplc="0809000F" w:tentative="1">
      <w:start w:val="1"/>
      <w:numFmt w:val="decimal"/>
      <w:lvlText w:val="%4."/>
      <w:lvlJc w:val="left"/>
      <w:pPr>
        <w:tabs>
          <w:tab w:val="num" w:pos="3033"/>
        </w:tabs>
        <w:ind w:left="3033" w:hanging="360"/>
      </w:pPr>
    </w:lvl>
    <w:lvl w:ilvl="4" w:tplc="08090019" w:tentative="1">
      <w:start w:val="1"/>
      <w:numFmt w:val="lowerLetter"/>
      <w:lvlText w:val="%5."/>
      <w:lvlJc w:val="left"/>
      <w:pPr>
        <w:tabs>
          <w:tab w:val="num" w:pos="3753"/>
        </w:tabs>
        <w:ind w:left="3753" w:hanging="360"/>
      </w:pPr>
    </w:lvl>
    <w:lvl w:ilvl="5" w:tplc="0809001B" w:tentative="1">
      <w:start w:val="1"/>
      <w:numFmt w:val="lowerRoman"/>
      <w:lvlText w:val="%6."/>
      <w:lvlJc w:val="right"/>
      <w:pPr>
        <w:tabs>
          <w:tab w:val="num" w:pos="4473"/>
        </w:tabs>
        <w:ind w:left="4473" w:hanging="180"/>
      </w:pPr>
    </w:lvl>
    <w:lvl w:ilvl="6" w:tplc="0809000F" w:tentative="1">
      <w:start w:val="1"/>
      <w:numFmt w:val="decimal"/>
      <w:lvlText w:val="%7."/>
      <w:lvlJc w:val="left"/>
      <w:pPr>
        <w:tabs>
          <w:tab w:val="num" w:pos="5193"/>
        </w:tabs>
        <w:ind w:left="5193" w:hanging="360"/>
      </w:pPr>
    </w:lvl>
    <w:lvl w:ilvl="7" w:tplc="08090019" w:tentative="1">
      <w:start w:val="1"/>
      <w:numFmt w:val="lowerLetter"/>
      <w:lvlText w:val="%8."/>
      <w:lvlJc w:val="left"/>
      <w:pPr>
        <w:tabs>
          <w:tab w:val="num" w:pos="5913"/>
        </w:tabs>
        <w:ind w:left="5913" w:hanging="360"/>
      </w:pPr>
    </w:lvl>
    <w:lvl w:ilvl="8" w:tplc="0809001B" w:tentative="1">
      <w:start w:val="1"/>
      <w:numFmt w:val="lowerRoman"/>
      <w:lvlText w:val="%9."/>
      <w:lvlJc w:val="right"/>
      <w:pPr>
        <w:tabs>
          <w:tab w:val="num" w:pos="6633"/>
        </w:tabs>
        <w:ind w:left="6633" w:hanging="180"/>
      </w:pPr>
    </w:lvl>
  </w:abstractNum>
  <w:abstractNum w:abstractNumId="9" w15:restartNumberingAfterBreak="0">
    <w:nsid w:val="08781FFF"/>
    <w:multiLevelType w:val="hybridMultilevel"/>
    <w:tmpl w:val="50820904"/>
    <w:lvl w:ilvl="0" w:tplc="70A614C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96353E0"/>
    <w:multiLevelType w:val="hybridMultilevel"/>
    <w:tmpl w:val="1E04F2D8"/>
    <w:lvl w:ilvl="0" w:tplc="40090017">
      <w:start w:val="1"/>
      <w:numFmt w:val="lowerLetter"/>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1" w15:restartNumberingAfterBreak="0">
    <w:nsid w:val="0B2422F3"/>
    <w:multiLevelType w:val="hybridMultilevel"/>
    <w:tmpl w:val="060E9A4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0C2769CF"/>
    <w:multiLevelType w:val="hybridMultilevel"/>
    <w:tmpl w:val="DBB2DFF0"/>
    <w:lvl w:ilvl="0" w:tplc="4009000F">
      <w:start w:val="1"/>
      <w:numFmt w:val="decimal"/>
      <w:lvlText w:val="%1."/>
      <w:lvlJc w:val="left"/>
      <w:pPr>
        <w:ind w:left="840" w:hanging="360"/>
      </w:pPr>
    </w:lvl>
    <w:lvl w:ilvl="1" w:tplc="40090019" w:tentative="1">
      <w:start w:val="1"/>
      <w:numFmt w:val="lowerLetter"/>
      <w:lvlText w:val="%2."/>
      <w:lvlJc w:val="left"/>
      <w:pPr>
        <w:ind w:left="1560" w:hanging="360"/>
      </w:pPr>
    </w:lvl>
    <w:lvl w:ilvl="2" w:tplc="4009001B" w:tentative="1">
      <w:start w:val="1"/>
      <w:numFmt w:val="lowerRoman"/>
      <w:lvlText w:val="%3."/>
      <w:lvlJc w:val="right"/>
      <w:pPr>
        <w:ind w:left="2280" w:hanging="180"/>
      </w:pPr>
    </w:lvl>
    <w:lvl w:ilvl="3" w:tplc="4009000F" w:tentative="1">
      <w:start w:val="1"/>
      <w:numFmt w:val="decimal"/>
      <w:lvlText w:val="%4."/>
      <w:lvlJc w:val="left"/>
      <w:pPr>
        <w:ind w:left="3000" w:hanging="360"/>
      </w:pPr>
    </w:lvl>
    <w:lvl w:ilvl="4" w:tplc="40090019" w:tentative="1">
      <w:start w:val="1"/>
      <w:numFmt w:val="lowerLetter"/>
      <w:lvlText w:val="%5."/>
      <w:lvlJc w:val="left"/>
      <w:pPr>
        <w:ind w:left="3720" w:hanging="360"/>
      </w:pPr>
    </w:lvl>
    <w:lvl w:ilvl="5" w:tplc="4009001B" w:tentative="1">
      <w:start w:val="1"/>
      <w:numFmt w:val="lowerRoman"/>
      <w:lvlText w:val="%6."/>
      <w:lvlJc w:val="right"/>
      <w:pPr>
        <w:ind w:left="4440" w:hanging="180"/>
      </w:pPr>
    </w:lvl>
    <w:lvl w:ilvl="6" w:tplc="4009000F" w:tentative="1">
      <w:start w:val="1"/>
      <w:numFmt w:val="decimal"/>
      <w:lvlText w:val="%7."/>
      <w:lvlJc w:val="left"/>
      <w:pPr>
        <w:ind w:left="5160" w:hanging="360"/>
      </w:pPr>
    </w:lvl>
    <w:lvl w:ilvl="7" w:tplc="40090019" w:tentative="1">
      <w:start w:val="1"/>
      <w:numFmt w:val="lowerLetter"/>
      <w:lvlText w:val="%8."/>
      <w:lvlJc w:val="left"/>
      <w:pPr>
        <w:ind w:left="5880" w:hanging="360"/>
      </w:pPr>
    </w:lvl>
    <w:lvl w:ilvl="8" w:tplc="4009001B" w:tentative="1">
      <w:start w:val="1"/>
      <w:numFmt w:val="lowerRoman"/>
      <w:lvlText w:val="%9."/>
      <w:lvlJc w:val="right"/>
      <w:pPr>
        <w:ind w:left="6600" w:hanging="180"/>
      </w:pPr>
    </w:lvl>
  </w:abstractNum>
  <w:abstractNum w:abstractNumId="13" w15:restartNumberingAfterBreak="0">
    <w:nsid w:val="0C8A3DF4"/>
    <w:multiLevelType w:val="hybridMultilevel"/>
    <w:tmpl w:val="D8EEDF56"/>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4" w15:restartNumberingAfterBreak="0">
    <w:nsid w:val="0D257E0F"/>
    <w:multiLevelType w:val="multilevel"/>
    <w:tmpl w:val="F446D6A8"/>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0D5F14A0"/>
    <w:multiLevelType w:val="hybridMultilevel"/>
    <w:tmpl w:val="F8E288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E6A3D62"/>
    <w:multiLevelType w:val="hybridMultilevel"/>
    <w:tmpl w:val="FCA02E88"/>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7" w15:restartNumberingAfterBreak="0">
    <w:nsid w:val="0F4D21D9"/>
    <w:multiLevelType w:val="hybridMultilevel"/>
    <w:tmpl w:val="73502F1A"/>
    <w:lvl w:ilvl="0" w:tplc="B30A1C4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10C74A04"/>
    <w:multiLevelType w:val="hybridMultilevel"/>
    <w:tmpl w:val="76481E5E"/>
    <w:lvl w:ilvl="0" w:tplc="4009001B">
      <w:start w:val="1"/>
      <w:numFmt w:val="lowerRoman"/>
      <w:lvlText w:val="%1."/>
      <w:lvlJc w:val="righ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9" w15:restartNumberingAfterBreak="0">
    <w:nsid w:val="10F940DB"/>
    <w:multiLevelType w:val="hybridMultilevel"/>
    <w:tmpl w:val="C64C06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120F0690"/>
    <w:multiLevelType w:val="hybridMultilevel"/>
    <w:tmpl w:val="304070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163D47C3"/>
    <w:multiLevelType w:val="hybridMultilevel"/>
    <w:tmpl w:val="8D3CBFDE"/>
    <w:lvl w:ilvl="0" w:tplc="40090017">
      <w:start w:val="1"/>
      <w:numFmt w:val="lowerLetter"/>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2" w15:restartNumberingAfterBreak="0">
    <w:nsid w:val="19731393"/>
    <w:multiLevelType w:val="hybridMultilevel"/>
    <w:tmpl w:val="1C2AC3EE"/>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3" w15:restartNumberingAfterBreak="0">
    <w:nsid w:val="1BBA573C"/>
    <w:multiLevelType w:val="hybridMultilevel"/>
    <w:tmpl w:val="D1D43EEE"/>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4" w15:restartNumberingAfterBreak="0">
    <w:nsid w:val="1C9C472B"/>
    <w:multiLevelType w:val="hybridMultilevel"/>
    <w:tmpl w:val="243A15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1CFB76A4"/>
    <w:multiLevelType w:val="multilevel"/>
    <w:tmpl w:val="715EA542"/>
    <w:lvl w:ilvl="0">
      <w:start w:val="1"/>
      <w:numFmt w:val="bullet"/>
      <w:pStyle w:val="ListBullet"/>
      <w:lvlText w:val=""/>
      <w:lvlJc w:val="left"/>
      <w:pPr>
        <w:tabs>
          <w:tab w:val="num" w:pos="284"/>
        </w:tabs>
        <w:ind w:left="284" w:hanging="284"/>
      </w:pPr>
      <w:rPr>
        <w:rFonts w:ascii="Wingdings" w:hAnsi="Wingdings" w:hint="default"/>
      </w:rPr>
    </w:lvl>
    <w:lvl w:ilvl="1">
      <w:start w:val="1"/>
      <w:numFmt w:val="decimal"/>
      <w:lvlText w:val="%1.%2."/>
      <w:lvlJc w:val="left"/>
      <w:pPr>
        <w:tabs>
          <w:tab w:val="num" w:pos="1132"/>
        </w:tabs>
        <w:ind w:left="1132" w:hanging="432"/>
      </w:pPr>
    </w:lvl>
    <w:lvl w:ilvl="2">
      <w:start w:val="1"/>
      <w:numFmt w:val="decimal"/>
      <w:lvlText w:val="%1.%2.%3."/>
      <w:lvlJc w:val="left"/>
      <w:pPr>
        <w:tabs>
          <w:tab w:val="num" w:pos="1780"/>
        </w:tabs>
        <w:ind w:left="1564" w:hanging="504"/>
      </w:pPr>
    </w:lvl>
    <w:lvl w:ilvl="3">
      <w:start w:val="1"/>
      <w:numFmt w:val="decimal"/>
      <w:lvlText w:val="%1.%2.%3.%4."/>
      <w:lvlJc w:val="left"/>
      <w:pPr>
        <w:tabs>
          <w:tab w:val="num" w:pos="2140"/>
        </w:tabs>
        <w:ind w:left="2068" w:hanging="648"/>
      </w:pPr>
    </w:lvl>
    <w:lvl w:ilvl="4">
      <w:start w:val="1"/>
      <w:numFmt w:val="decimal"/>
      <w:lvlText w:val="%1.%2.%3.%4.%5."/>
      <w:lvlJc w:val="left"/>
      <w:pPr>
        <w:tabs>
          <w:tab w:val="num" w:pos="2860"/>
        </w:tabs>
        <w:ind w:left="2572" w:hanging="792"/>
      </w:pPr>
    </w:lvl>
    <w:lvl w:ilvl="5">
      <w:start w:val="1"/>
      <w:numFmt w:val="decimal"/>
      <w:lvlText w:val="%1.%2.%3.%4.%5.%6."/>
      <w:lvlJc w:val="left"/>
      <w:pPr>
        <w:tabs>
          <w:tab w:val="num" w:pos="3220"/>
        </w:tabs>
        <w:ind w:left="3076" w:hanging="936"/>
      </w:pPr>
    </w:lvl>
    <w:lvl w:ilvl="6">
      <w:start w:val="1"/>
      <w:numFmt w:val="decimal"/>
      <w:lvlText w:val="%1.%2.%3.%4.%5.%6.%7."/>
      <w:lvlJc w:val="left"/>
      <w:pPr>
        <w:tabs>
          <w:tab w:val="num" w:pos="3940"/>
        </w:tabs>
        <w:ind w:left="3580" w:hanging="1080"/>
      </w:pPr>
    </w:lvl>
    <w:lvl w:ilvl="7">
      <w:start w:val="1"/>
      <w:numFmt w:val="decimal"/>
      <w:lvlText w:val="%1.%2.%3.%4.%5.%6.%7.%8."/>
      <w:lvlJc w:val="left"/>
      <w:pPr>
        <w:tabs>
          <w:tab w:val="num" w:pos="4300"/>
        </w:tabs>
        <w:ind w:left="4084" w:hanging="1224"/>
      </w:pPr>
    </w:lvl>
    <w:lvl w:ilvl="8">
      <w:start w:val="1"/>
      <w:numFmt w:val="decimal"/>
      <w:lvlText w:val="%1.%2.%3.%4.%5.%6.%7.%8.%9."/>
      <w:lvlJc w:val="left"/>
      <w:pPr>
        <w:tabs>
          <w:tab w:val="num" w:pos="5020"/>
        </w:tabs>
        <w:ind w:left="4660" w:hanging="1440"/>
      </w:pPr>
    </w:lvl>
  </w:abstractNum>
  <w:abstractNum w:abstractNumId="26" w15:restartNumberingAfterBreak="0">
    <w:nsid w:val="1E0D22F5"/>
    <w:multiLevelType w:val="hybridMultilevel"/>
    <w:tmpl w:val="98F0A708"/>
    <w:lvl w:ilvl="0" w:tplc="833AACFC">
      <w:start w:val="1"/>
      <w:numFmt w:val="decimal"/>
      <w:lvlText w:val="%1."/>
      <w:lvlJc w:val="left"/>
      <w:pPr>
        <w:tabs>
          <w:tab w:val="num" w:pos="720"/>
        </w:tabs>
        <w:ind w:left="720" w:hanging="360"/>
      </w:pPr>
    </w:lvl>
    <w:lvl w:ilvl="1" w:tplc="F5681F58" w:tentative="1">
      <w:start w:val="1"/>
      <w:numFmt w:val="decimal"/>
      <w:lvlText w:val="%2."/>
      <w:lvlJc w:val="left"/>
      <w:pPr>
        <w:tabs>
          <w:tab w:val="num" w:pos="1440"/>
        </w:tabs>
        <w:ind w:left="1440" w:hanging="360"/>
      </w:pPr>
    </w:lvl>
    <w:lvl w:ilvl="2" w:tplc="DD56ECF2" w:tentative="1">
      <w:start w:val="1"/>
      <w:numFmt w:val="decimal"/>
      <w:lvlText w:val="%3."/>
      <w:lvlJc w:val="left"/>
      <w:pPr>
        <w:tabs>
          <w:tab w:val="num" w:pos="2160"/>
        </w:tabs>
        <w:ind w:left="2160" w:hanging="360"/>
      </w:pPr>
    </w:lvl>
    <w:lvl w:ilvl="3" w:tplc="9C863412" w:tentative="1">
      <w:start w:val="1"/>
      <w:numFmt w:val="decimal"/>
      <w:lvlText w:val="%4."/>
      <w:lvlJc w:val="left"/>
      <w:pPr>
        <w:tabs>
          <w:tab w:val="num" w:pos="2880"/>
        </w:tabs>
        <w:ind w:left="2880" w:hanging="360"/>
      </w:pPr>
    </w:lvl>
    <w:lvl w:ilvl="4" w:tplc="15827BC8" w:tentative="1">
      <w:start w:val="1"/>
      <w:numFmt w:val="decimal"/>
      <w:lvlText w:val="%5."/>
      <w:lvlJc w:val="left"/>
      <w:pPr>
        <w:tabs>
          <w:tab w:val="num" w:pos="3600"/>
        </w:tabs>
        <w:ind w:left="3600" w:hanging="360"/>
      </w:pPr>
    </w:lvl>
    <w:lvl w:ilvl="5" w:tplc="2668C7B6" w:tentative="1">
      <w:start w:val="1"/>
      <w:numFmt w:val="decimal"/>
      <w:lvlText w:val="%6."/>
      <w:lvlJc w:val="left"/>
      <w:pPr>
        <w:tabs>
          <w:tab w:val="num" w:pos="4320"/>
        </w:tabs>
        <w:ind w:left="4320" w:hanging="360"/>
      </w:pPr>
    </w:lvl>
    <w:lvl w:ilvl="6" w:tplc="0E4AA250" w:tentative="1">
      <w:start w:val="1"/>
      <w:numFmt w:val="decimal"/>
      <w:lvlText w:val="%7."/>
      <w:lvlJc w:val="left"/>
      <w:pPr>
        <w:tabs>
          <w:tab w:val="num" w:pos="5040"/>
        </w:tabs>
        <w:ind w:left="5040" w:hanging="360"/>
      </w:pPr>
    </w:lvl>
    <w:lvl w:ilvl="7" w:tplc="54CEB27E" w:tentative="1">
      <w:start w:val="1"/>
      <w:numFmt w:val="decimal"/>
      <w:lvlText w:val="%8."/>
      <w:lvlJc w:val="left"/>
      <w:pPr>
        <w:tabs>
          <w:tab w:val="num" w:pos="5760"/>
        </w:tabs>
        <w:ind w:left="5760" w:hanging="360"/>
      </w:pPr>
    </w:lvl>
    <w:lvl w:ilvl="8" w:tplc="37B43C42" w:tentative="1">
      <w:start w:val="1"/>
      <w:numFmt w:val="decimal"/>
      <w:lvlText w:val="%9."/>
      <w:lvlJc w:val="left"/>
      <w:pPr>
        <w:tabs>
          <w:tab w:val="num" w:pos="6480"/>
        </w:tabs>
        <w:ind w:left="6480" w:hanging="360"/>
      </w:pPr>
    </w:lvl>
  </w:abstractNum>
  <w:abstractNum w:abstractNumId="27" w15:restartNumberingAfterBreak="0">
    <w:nsid w:val="1F0B1E81"/>
    <w:multiLevelType w:val="hybridMultilevel"/>
    <w:tmpl w:val="05143B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202907F3"/>
    <w:multiLevelType w:val="hybridMultilevel"/>
    <w:tmpl w:val="EB2EFF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21817AEF"/>
    <w:multiLevelType w:val="hybridMultilevel"/>
    <w:tmpl w:val="B22608A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223336CE"/>
    <w:multiLevelType w:val="hybridMultilevel"/>
    <w:tmpl w:val="A3962D50"/>
    <w:lvl w:ilvl="0" w:tplc="A87AE1FE">
      <w:start w:val="1"/>
      <w:numFmt w:val="bullet"/>
      <w:pStyle w:val="ListBullet2"/>
      <w:lvlText w:val=""/>
      <w:lvlJc w:val="left"/>
      <w:pPr>
        <w:tabs>
          <w:tab w:val="num" w:pos="851"/>
        </w:tabs>
        <w:ind w:left="851" w:hanging="284"/>
      </w:pPr>
      <w:rPr>
        <w:rFonts w:ascii="Wingdings 2" w:hAnsi="Wingdings 2" w:hint="default"/>
        <w:color w:val="808080"/>
        <w:sz w:val="2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259E4CEF"/>
    <w:multiLevelType w:val="hybridMultilevel"/>
    <w:tmpl w:val="45DECF50"/>
    <w:lvl w:ilvl="0" w:tplc="40090017">
      <w:start w:val="1"/>
      <w:numFmt w:val="lowerLetter"/>
      <w:lvlText w:val="%1)"/>
      <w:lvlJc w:val="left"/>
      <w:pPr>
        <w:ind w:left="1440" w:hanging="360"/>
      </w:pPr>
    </w:lvl>
    <w:lvl w:ilvl="1" w:tplc="40090019" w:tentative="1">
      <w:start w:val="1"/>
      <w:numFmt w:val="lowerLetter"/>
      <w:lvlText w:val="%2."/>
      <w:lvlJc w:val="left"/>
      <w:pPr>
        <w:ind w:left="2160" w:hanging="360"/>
      </w:pPr>
    </w:lvl>
    <w:lvl w:ilvl="2" w:tplc="4009001B" w:tentative="1">
      <w:start w:val="1"/>
      <w:numFmt w:val="lowerRoman"/>
      <w:lvlText w:val="%3."/>
      <w:lvlJc w:val="right"/>
      <w:pPr>
        <w:ind w:left="2880" w:hanging="180"/>
      </w:pPr>
    </w:lvl>
    <w:lvl w:ilvl="3" w:tplc="4009000F" w:tentative="1">
      <w:start w:val="1"/>
      <w:numFmt w:val="decimal"/>
      <w:lvlText w:val="%4."/>
      <w:lvlJc w:val="left"/>
      <w:pPr>
        <w:ind w:left="3600" w:hanging="360"/>
      </w:pPr>
    </w:lvl>
    <w:lvl w:ilvl="4" w:tplc="40090019" w:tentative="1">
      <w:start w:val="1"/>
      <w:numFmt w:val="lowerLetter"/>
      <w:lvlText w:val="%5."/>
      <w:lvlJc w:val="left"/>
      <w:pPr>
        <w:ind w:left="4320" w:hanging="360"/>
      </w:pPr>
    </w:lvl>
    <w:lvl w:ilvl="5" w:tplc="4009001B" w:tentative="1">
      <w:start w:val="1"/>
      <w:numFmt w:val="lowerRoman"/>
      <w:lvlText w:val="%6."/>
      <w:lvlJc w:val="right"/>
      <w:pPr>
        <w:ind w:left="5040" w:hanging="180"/>
      </w:pPr>
    </w:lvl>
    <w:lvl w:ilvl="6" w:tplc="4009000F" w:tentative="1">
      <w:start w:val="1"/>
      <w:numFmt w:val="decimal"/>
      <w:lvlText w:val="%7."/>
      <w:lvlJc w:val="left"/>
      <w:pPr>
        <w:ind w:left="5760" w:hanging="360"/>
      </w:pPr>
    </w:lvl>
    <w:lvl w:ilvl="7" w:tplc="40090019" w:tentative="1">
      <w:start w:val="1"/>
      <w:numFmt w:val="lowerLetter"/>
      <w:lvlText w:val="%8."/>
      <w:lvlJc w:val="left"/>
      <w:pPr>
        <w:ind w:left="6480" w:hanging="360"/>
      </w:pPr>
    </w:lvl>
    <w:lvl w:ilvl="8" w:tplc="4009001B" w:tentative="1">
      <w:start w:val="1"/>
      <w:numFmt w:val="lowerRoman"/>
      <w:lvlText w:val="%9."/>
      <w:lvlJc w:val="right"/>
      <w:pPr>
        <w:ind w:left="7200" w:hanging="180"/>
      </w:pPr>
    </w:lvl>
  </w:abstractNum>
  <w:abstractNum w:abstractNumId="32" w15:restartNumberingAfterBreak="0">
    <w:nsid w:val="25C663D2"/>
    <w:multiLevelType w:val="hybridMultilevel"/>
    <w:tmpl w:val="66AAF1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27291B9F"/>
    <w:multiLevelType w:val="hybridMultilevel"/>
    <w:tmpl w:val="B5F4E1BA"/>
    <w:lvl w:ilvl="0" w:tplc="40927406">
      <w:start w:val="1"/>
      <w:numFmt w:val="decimal"/>
      <w:lvlText w:val="%1."/>
      <w:lvlJc w:val="left"/>
      <w:pPr>
        <w:tabs>
          <w:tab w:val="num" w:pos="720"/>
        </w:tabs>
        <w:ind w:left="720" w:hanging="360"/>
      </w:pPr>
    </w:lvl>
    <w:lvl w:ilvl="1" w:tplc="A1166CD4" w:tentative="1">
      <w:start w:val="1"/>
      <w:numFmt w:val="decimal"/>
      <w:lvlText w:val="%2."/>
      <w:lvlJc w:val="left"/>
      <w:pPr>
        <w:tabs>
          <w:tab w:val="num" w:pos="1440"/>
        </w:tabs>
        <w:ind w:left="1440" w:hanging="360"/>
      </w:pPr>
    </w:lvl>
    <w:lvl w:ilvl="2" w:tplc="80DC1768" w:tentative="1">
      <w:start w:val="1"/>
      <w:numFmt w:val="decimal"/>
      <w:lvlText w:val="%3."/>
      <w:lvlJc w:val="left"/>
      <w:pPr>
        <w:tabs>
          <w:tab w:val="num" w:pos="2160"/>
        </w:tabs>
        <w:ind w:left="2160" w:hanging="360"/>
      </w:pPr>
    </w:lvl>
    <w:lvl w:ilvl="3" w:tplc="6F9045D8" w:tentative="1">
      <w:start w:val="1"/>
      <w:numFmt w:val="decimal"/>
      <w:lvlText w:val="%4."/>
      <w:lvlJc w:val="left"/>
      <w:pPr>
        <w:tabs>
          <w:tab w:val="num" w:pos="2880"/>
        </w:tabs>
        <w:ind w:left="2880" w:hanging="360"/>
      </w:pPr>
    </w:lvl>
    <w:lvl w:ilvl="4" w:tplc="EA24007E" w:tentative="1">
      <w:start w:val="1"/>
      <w:numFmt w:val="decimal"/>
      <w:lvlText w:val="%5."/>
      <w:lvlJc w:val="left"/>
      <w:pPr>
        <w:tabs>
          <w:tab w:val="num" w:pos="3600"/>
        </w:tabs>
        <w:ind w:left="3600" w:hanging="360"/>
      </w:pPr>
    </w:lvl>
    <w:lvl w:ilvl="5" w:tplc="26ACEB66" w:tentative="1">
      <w:start w:val="1"/>
      <w:numFmt w:val="decimal"/>
      <w:lvlText w:val="%6."/>
      <w:lvlJc w:val="left"/>
      <w:pPr>
        <w:tabs>
          <w:tab w:val="num" w:pos="4320"/>
        </w:tabs>
        <w:ind w:left="4320" w:hanging="360"/>
      </w:pPr>
    </w:lvl>
    <w:lvl w:ilvl="6" w:tplc="44EC5EFE" w:tentative="1">
      <w:start w:val="1"/>
      <w:numFmt w:val="decimal"/>
      <w:lvlText w:val="%7."/>
      <w:lvlJc w:val="left"/>
      <w:pPr>
        <w:tabs>
          <w:tab w:val="num" w:pos="5040"/>
        </w:tabs>
        <w:ind w:left="5040" w:hanging="360"/>
      </w:pPr>
    </w:lvl>
    <w:lvl w:ilvl="7" w:tplc="AFF2592A" w:tentative="1">
      <w:start w:val="1"/>
      <w:numFmt w:val="decimal"/>
      <w:lvlText w:val="%8."/>
      <w:lvlJc w:val="left"/>
      <w:pPr>
        <w:tabs>
          <w:tab w:val="num" w:pos="5760"/>
        </w:tabs>
        <w:ind w:left="5760" w:hanging="360"/>
      </w:pPr>
    </w:lvl>
    <w:lvl w:ilvl="8" w:tplc="2DEAE29C" w:tentative="1">
      <w:start w:val="1"/>
      <w:numFmt w:val="decimal"/>
      <w:lvlText w:val="%9."/>
      <w:lvlJc w:val="left"/>
      <w:pPr>
        <w:tabs>
          <w:tab w:val="num" w:pos="6480"/>
        </w:tabs>
        <w:ind w:left="6480" w:hanging="360"/>
      </w:pPr>
    </w:lvl>
  </w:abstractNum>
  <w:abstractNum w:abstractNumId="34" w15:restartNumberingAfterBreak="0">
    <w:nsid w:val="288A02CA"/>
    <w:multiLevelType w:val="hybridMultilevel"/>
    <w:tmpl w:val="7382E4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293A546F"/>
    <w:multiLevelType w:val="hybridMultilevel"/>
    <w:tmpl w:val="F6FCE7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296B347D"/>
    <w:multiLevelType w:val="hybridMultilevel"/>
    <w:tmpl w:val="3F24D8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29C46BC8"/>
    <w:multiLevelType w:val="hybridMultilevel"/>
    <w:tmpl w:val="265261E4"/>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2B32696A"/>
    <w:multiLevelType w:val="hybridMultilevel"/>
    <w:tmpl w:val="9E4068C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2BD1331A"/>
    <w:multiLevelType w:val="hybridMultilevel"/>
    <w:tmpl w:val="BD8C575A"/>
    <w:lvl w:ilvl="0" w:tplc="1ACC8EC0">
      <w:start w:val="1"/>
      <w:numFmt w:val="lowerRoman"/>
      <w:pStyle w:val="ListNumber2"/>
      <w:lvlText w:val="%1"/>
      <w:lvlJc w:val="left"/>
      <w:pPr>
        <w:tabs>
          <w:tab w:val="num" w:pos="568"/>
        </w:tabs>
        <w:ind w:left="568" w:hanging="284"/>
      </w:pPr>
      <w:rPr>
        <w:rFonts w:ascii="Arial Narrow" w:hAnsi="Arial Narrow" w:hint="default"/>
        <w:b/>
        <w:i w:val="0"/>
        <w:sz w:val="22"/>
        <w:szCs w:val="22"/>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40" w15:restartNumberingAfterBreak="0">
    <w:nsid w:val="2C8078B5"/>
    <w:multiLevelType w:val="hybridMultilevel"/>
    <w:tmpl w:val="F9BC3DDE"/>
    <w:lvl w:ilvl="0" w:tplc="D6C60496">
      <w:start w:val="1"/>
      <w:numFmt w:val="bullet"/>
      <w:lvlText w:val="•"/>
      <w:lvlJc w:val="left"/>
      <w:pPr>
        <w:tabs>
          <w:tab w:val="num" w:pos="720"/>
        </w:tabs>
        <w:ind w:left="720" w:hanging="360"/>
      </w:pPr>
      <w:rPr>
        <w:rFonts w:ascii="Arial" w:hAnsi="Arial" w:hint="default"/>
      </w:rPr>
    </w:lvl>
    <w:lvl w:ilvl="1" w:tplc="41640D2E" w:tentative="1">
      <w:start w:val="1"/>
      <w:numFmt w:val="bullet"/>
      <w:lvlText w:val="•"/>
      <w:lvlJc w:val="left"/>
      <w:pPr>
        <w:tabs>
          <w:tab w:val="num" w:pos="1440"/>
        </w:tabs>
        <w:ind w:left="1440" w:hanging="360"/>
      </w:pPr>
      <w:rPr>
        <w:rFonts w:ascii="Arial" w:hAnsi="Arial" w:hint="default"/>
      </w:rPr>
    </w:lvl>
    <w:lvl w:ilvl="2" w:tplc="E3889176" w:tentative="1">
      <w:start w:val="1"/>
      <w:numFmt w:val="bullet"/>
      <w:lvlText w:val="•"/>
      <w:lvlJc w:val="left"/>
      <w:pPr>
        <w:tabs>
          <w:tab w:val="num" w:pos="2160"/>
        </w:tabs>
        <w:ind w:left="2160" w:hanging="360"/>
      </w:pPr>
      <w:rPr>
        <w:rFonts w:ascii="Arial" w:hAnsi="Arial" w:hint="default"/>
      </w:rPr>
    </w:lvl>
    <w:lvl w:ilvl="3" w:tplc="F8B61436" w:tentative="1">
      <w:start w:val="1"/>
      <w:numFmt w:val="bullet"/>
      <w:lvlText w:val="•"/>
      <w:lvlJc w:val="left"/>
      <w:pPr>
        <w:tabs>
          <w:tab w:val="num" w:pos="2880"/>
        </w:tabs>
        <w:ind w:left="2880" w:hanging="360"/>
      </w:pPr>
      <w:rPr>
        <w:rFonts w:ascii="Arial" w:hAnsi="Arial" w:hint="default"/>
      </w:rPr>
    </w:lvl>
    <w:lvl w:ilvl="4" w:tplc="9EB292CE" w:tentative="1">
      <w:start w:val="1"/>
      <w:numFmt w:val="bullet"/>
      <w:lvlText w:val="•"/>
      <w:lvlJc w:val="left"/>
      <w:pPr>
        <w:tabs>
          <w:tab w:val="num" w:pos="3600"/>
        </w:tabs>
        <w:ind w:left="3600" w:hanging="360"/>
      </w:pPr>
      <w:rPr>
        <w:rFonts w:ascii="Arial" w:hAnsi="Arial" w:hint="default"/>
      </w:rPr>
    </w:lvl>
    <w:lvl w:ilvl="5" w:tplc="974EFCB2" w:tentative="1">
      <w:start w:val="1"/>
      <w:numFmt w:val="bullet"/>
      <w:lvlText w:val="•"/>
      <w:lvlJc w:val="left"/>
      <w:pPr>
        <w:tabs>
          <w:tab w:val="num" w:pos="4320"/>
        </w:tabs>
        <w:ind w:left="4320" w:hanging="360"/>
      </w:pPr>
      <w:rPr>
        <w:rFonts w:ascii="Arial" w:hAnsi="Arial" w:hint="default"/>
      </w:rPr>
    </w:lvl>
    <w:lvl w:ilvl="6" w:tplc="C4AEC0DE" w:tentative="1">
      <w:start w:val="1"/>
      <w:numFmt w:val="bullet"/>
      <w:lvlText w:val="•"/>
      <w:lvlJc w:val="left"/>
      <w:pPr>
        <w:tabs>
          <w:tab w:val="num" w:pos="5040"/>
        </w:tabs>
        <w:ind w:left="5040" w:hanging="360"/>
      </w:pPr>
      <w:rPr>
        <w:rFonts w:ascii="Arial" w:hAnsi="Arial" w:hint="default"/>
      </w:rPr>
    </w:lvl>
    <w:lvl w:ilvl="7" w:tplc="A03CABFE" w:tentative="1">
      <w:start w:val="1"/>
      <w:numFmt w:val="bullet"/>
      <w:lvlText w:val="•"/>
      <w:lvlJc w:val="left"/>
      <w:pPr>
        <w:tabs>
          <w:tab w:val="num" w:pos="5760"/>
        </w:tabs>
        <w:ind w:left="5760" w:hanging="360"/>
      </w:pPr>
      <w:rPr>
        <w:rFonts w:ascii="Arial" w:hAnsi="Arial" w:hint="default"/>
      </w:rPr>
    </w:lvl>
    <w:lvl w:ilvl="8" w:tplc="B7FCF59E" w:tentative="1">
      <w:start w:val="1"/>
      <w:numFmt w:val="bullet"/>
      <w:lvlText w:val="•"/>
      <w:lvlJc w:val="left"/>
      <w:pPr>
        <w:tabs>
          <w:tab w:val="num" w:pos="6480"/>
        </w:tabs>
        <w:ind w:left="6480" w:hanging="360"/>
      </w:pPr>
      <w:rPr>
        <w:rFonts w:ascii="Arial" w:hAnsi="Arial" w:hint="default"/>
      </w:rPr>
    </w:lvl>
  </w:abstractNum>
  <w:abstractNum w:abstractNumId="41" w15:restartNumberingAfterBreak="0">
    <w:nsid w:val="2CC664D3"/>
    <w:multiLevelType w:val="hybridMultilevel"/>
    <w:tmpl w:val="947E27DC"/>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42" w15:restartNumberingAfterBreak="0">
    <w:nsid w:val="2ECC0467"/>
    <w:multiLevelType w:val="hybridMultilevel"/>
    <w:tmpl w:val="265CFA76"/>
    <w:lvl w:ilvl="0" w:tplc="40090017">
      <w:start w:val="1"/>
      <w:numFmt w:val="lowerLetter"/>
      <w:lvlText w:val="%1)"/>
      <w:lvlJc w:val="left"/>
      <w:pPr>
        <w:ind w:left="780" w:hanging="360"/>
      </w:pPr>
    </w:lvl>
    <w:lvl w:ilvl="1" w:tplc="40090019" w:tentative="1">
      <w:start w:val="1"/>
      <w:numFmt w:val="lowerLetter"/>
      <w:lvlText w:val="%2."/>
      <w:lvlJc w:val="left"/>
      <w:pPr>
        <w:ind w:left="1500" w:hanging="360"/>
      </w:pPr>
    </w:lvl>
    <w:lvl w:ilvl="2" w:tplc="4009001B" w:tentative="1">
      <w:start w:val="1"/>
      <w:numFmt w:val="lowerRoman"/>
      <w:lvlText w:val="%3."/>
      <w:lvlJc w:val="right"/>
      <w:pPr>
        <w:ind w:left="2220" w:hanging="180"/>
      </w:pPr>
    </w:lvl>
    <w:lvl w:ilvl="3" w:tplc="4009000F" w:tentative="1">
      <w:start w:val="1"/>
      <w:numFmt w:val="decimal"/>
      <w:lvlText w:val="%4."/>
      <w:lvlJc w:val="left"/>
      <w:pPr>
        <w:ind w:left="2940" w:hanging="360"/>
      </w:pPr>
    </w:lvl>
    <w:lvl w:ilvl="4" w:tplc="40090019" w:tentative="1">
      <w:start w:val="1"/>
      <w:numFmt w:val="lowerLetter"/>
      <w:lvlText w:val="%5."/>
      <w:lvlJc w:val="left"/>
      <w:pPr>
        <w:ind w:left="3660" w:hanging="360"/>
      </w:pPr>
    </w:lvl>
    <w:lvl w:ilvl="5" w:tplc="4009001B" w:tentative="1">
      <w:start w:val="1"/>
      <w:numFmt w:val="lowerRoman"/>
      <w:lvlText w:val="%6."/>
      <w:lvlJc w:val="right"/>
      <w:pPr>
        <w:ind w:left="4380" w:hanging="180"/>
      </w:pPr>
    </w:lvl>
    <w:lvl w:ilvl="6" w:tplc="4009000F" w:tentative="1">
      <w:start w:val="1"/>
      <w:numFmt w:val="decimal"/>
      <w:lvlText w:val="%7."/>
      <w:lvlJc w:val="left"/>
      <w:pPr>
        <w:ind w:left="5100" w:hanging="360"/>
      </w:pPr>
    </w:lvl>
    <w:lvl w:ilvl="7" w:tplc="40090019" w:tentative="1">
      <w:start w:val="1"/>
      <w:numFmt w:val="lowerLetter"/>
      <w:lvlText w:val="%8."/>
      <w:lvlJc w:val="left"/>
      <w:pPr>
        <w:ind w:left="5820" w:hanging="360"/>
      </w:pPr>
    </w:lvl>
    <w:lvl w:ilvl="8" w:tplc="4009001B" w:tentative="1">
      <w:start w:val="1"/>
      <w:numFmt w:val="lowerRoman"/>
      <w:lvlText w:val="%9."/>
      <w:lvlJc w:val="right"/>
      <w:pPr>
        <w:ind w:left="6540" w:hanging="180"/>
      </w:pPr>
    </w:lvl>
  </w:abstractNum>
  <w:abstractNum w:abstractNumId="43" w15:restartNumberingAfterBreak="0">
    <w:nsid w:val="303C1A68"/>
    <w:multiLevelType w:val="hybridMultilevel"/>
    <w:tmpl w:val="7DBC0E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305E4B98"/>
    <w:multiLevelType w:val="hybridMultilevel"/>
    <w:tmpl w:val="79401B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325E791D"/>
    <w:multiLevelType w:val="hybridMultilevel"/>
    <w:tmpl w:val="444812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32CF781A"/>
    <w:multiLevelType w:val="hybridMultilevel"/>
    <w:tmpl w:val="B882D2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33F171F6"/>
    <w:multiLevelType w:val="hybridMultilevel"/>
    <w:tmpl w:val="93BABFE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34804CC5"/>
    <w:multiLevelType w:val="hybridMultilevel"/>
    <w:tmpl w:val="D7568810"/>
    <w:lvl w:ilvl="0" w:tplc="764A6664">
      <w:start w:val="1"/>
      <w:numFmt w:val="bullet"/>
      <w:lvlText w:val=""/>
      <w:lvlPicBulletId w:val="0"/>
      <w:lvlJc w:val="left"/>
      <w:pPr>
        <w:tabs>
          <w:tab w:val="num" w:pos="720"/>
        </w:tabs>
        <w:ind w:left="720" w:hanging="360"/>
      </w:pPr>
      <w:rPr>
        <w:rFonts w:ascii="Symbol" w:hAnsi="Symbol" w:hint="default"/>
      </w:rPr>
    </w:lvl>
    <w:lvl w:ilvl="1" w:tplc="76840676" w:tentative="1">
      <w:start w:val="1"/>
      <w:numFmt w:val="bullet"/>
      <w:lvlText w:val=""/>
      <w:lvlJc w:val="left"/>
      <w:pPr>
        <w:tabs>
          <w:tab w:val="num" w:pos="1440"/>
        </w:tabs>
        <w:ind w:left="1440" w:hanging="360"/>
      </w:pPr>
      <w:rPr>
        <w:rFonts w:ascii="Symbol" w:hAnsi="Symbol" w:hint="default"/>
      </w:rPr>
    </w:lvl>
    <w:lvl w:ilvl="2" w:tplc="2D4E7496" w:tentative="1">
      <w:start w:val="1"/>
      <w:numFmt w:val="bullet"/>
      <w:lvlText w:val=""/>
      <w:lvlJc w:val="left"/>
      <w:pPr>
        <w:tabs>
          <w:tab w:val="num" w:pos="2160"/>
        </w:tabs>
        <w:ind w:left="2160" w:hanging="360"/>
      </w:pPr>
      <w:rPr>
        <w:rFonts w:ascii="Symbol" w:hAnsi="Symbol" w:hint="default"/>
      </w:rPr>
    </w:lvl>
    <w:lvl w:ilvl="3" w:tplc="01A0CFDA" w:tentative="1">
      <w:start w:val="1"/>
      <w:numFmt w:val="bullet"/>
      <w:lvlText w:val=""/>
      <w:lvlJc w:val="left"/>
      <w:pPr>
        <w:tabs>
          <w:tab w:val="num" w:pos="2880"/>
        </w:tabs>
        <w:ind w:left="2880" w:hanging="360"/>
      </w:pPr>
      <w:rPr>
        <w:rFonts w:ascii="Symbol" w:hAnsi="Symbol" w:hint="default"/>
      </w:rPr>
    </w:lvl>
    <w:lvl w:ilvl="4" w:tplc="7C0427A0" w:tentative="1">
      <w:start w:val="1"/>
      <w:numFmt w:val="bullet"/>
      <w:lvlText w:val=""/>
      <w:lvlJc w:val="left"/>
      <w:pPr>
        <w:tabs>
          <w:tab w:val="num" w:pos="3600"/>
        </w:tabs>
        <w:ind w:left="3600" w:hanging="360"/>
      </w:pPr>
      <w:rPr>
        <w:rFonts w:ascii="Symbol" w:hAnsi="Symbol" w:hint="default"/>
      </w:rPr>
    </w:lvl>
    <w:lvl w:ilvl="5" w:tplc="6EFC2B40" w:tentative="1">
      <w:start w:val="1"/>
      <w:numFmt w:val="bullet"/>
      <w:lvlText w:val=""/>
      <w:lvlJc w:val="left"/>
      <w:pPr>
        <w:tabs>
          <w:tab w:val="num" w:pos="4320"/>
        </w:tabs>
        <w:ind w:left="4320" w:hanging="360"/>
      </w:pPr>
      <w:rPr>
        <w:rFonts w:ascii="Symbol" w:hAnsi="Symbol" w:hint="default"/>
      </w:rPr>
    </w:lvl>
    <w:lvl w:ilvl="6" w:tplc="B784F9D4" w:tentative="1">
      <w:start w:val="1"/>
      <w:numFmt w:val="bullet"/>
      <w:lvlText w:val=""/>
      <w:lvlJc w:val="left"/>
      <w:pPr>
        <w:tabs>
          <w:tab w:val="num" w:pos="5040"/>
        </w:tabs>
        <w:ind w:left="5040" w:hanging="360"/>
      </w:pPr>
      <w:rPr>
        <w:rFonts w:ascii="Symbol" w:hAnsi="Symbol" w:hint="default"/>
      </w:rPr>
    </w:lvl>
    <w:lvl w:ilvl="7" w:tplc="DCAA1F70" w:tentative="1">
      <w:start w:val="1"/>
      <w:numFmt w:val="bullet"/>
      <w:lvlText w:val=""/>
      <w:lvlJc w:val="left"/>
      <w:pPr>
        <w:tabs>
          <w:tab w:val="num" w:pos="5760"/>
        </w:tabs>
        <w:ind w:left="5760" w:hanging="360"/>
      </w:pPr>
      <w:rPr>
        <w:rFonts w:ascii="Symbol" w:hAnsi="Symbol" w:hint="default"/>
      </w:rPr>
    </w:lvl>
    <w:lvl w:ilvl="8" w:tplc="88B27556" w:tentative="1">
      <w:start w:val="1"/>
      <w:numFmt w:val="bullet"/>
      <w:lvlText w:val=""/>
      <w:lvlJc w:val="left"/>
      <w:pPr>
        <w:tabs>
          <w:tab w:val="num" w:pos="6480"/>
        </w:tabs>
        <w:ind w:left="6480" w:hanging="360"/>
      </w:pPr>
      <w:rPr>
        <w:rFonts w:ascii="Symbol" w:hAnsi="Symbol" w:hint="default"/>
      </w:rPr>
    </w:lvl>
  </w:abstractNum>
  <w:abstractNum w:abstractNumId="49" w15:restartNumberingAfterBreak="0">
    <w:nsid w:val="36DF518F"/>
    <w:multiLevelType w:val="hybridMultilevel"/>
    <w:tmpl w:val="6534F2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39727A9C"/>
    <w:multiLevelType w:val="hybridMultilevel"/>
    <w:tmpl w:val="219A53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3A99517A"/>
    <w:multiLevelType w:val="multilevel"/>
    <w:tmpl w:val="08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52" w15:restartNumberingAfterBreak="0">
    <w:nsid w:val="3AC84125"/>
    <w:multiLevelType w:val="hybridMultilevel"/>
    <w:tmpl w:val="308A9C24"/>
    <w:lvl w:ilvl="0" w:tplc="F0AA5D34">
      <w:start w:val="1"/>
      <w:numFmt w:val="bullet"/>
      <w:pStyle w:val="ListBullet3"/>
      <w:lvlText w:val=""/>
      <w:lvlJc w:val="left"/>
      <w:pPr>
        <w:tabs>
          <w:tab w:val="num" w:pos="851"/>
        </w:tabs>
        <w:ind w:left="851" w:hanging="284"/>
      </w:pPr>
      <w:rPr>
        <w:rFonts w:ascii="Wingdings" w:hAnsi="Wingdings" w:hint="default"/>
        <w:color w:val="808080"/>
        <w:sz w:val="2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3" w15:restartNumberingAfterBreak="0">
    <w:nsid w:val="3B3E773E"/>
    <w:multiLevelType w:val="hybridMultilevel"/>
    <w:tmpl w:val="FCA02E88"/>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54" w15:restartNumberingAfterBreak="0">
    <w:nsid w:val="3DA364C5"/>
    <w:multiLevelType w:val="multilevel"/>
    <w:tmpl w:val="64FEC6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 w15:restartNumberingAfterBreak="0">
    <w:nsid w:val="4181254C"/>
    <w:multiLevelType w:val="hybridMultilevel"/>
    <w:tmpl w:val="0BBEDA4A"/>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56" w15:restartNumberingAfterBreak="0">
    <w:nsid w:val="42C256BA"/>
    <w:multiLevelType w:val="hybridMultilevel"/>
    <w:tmpl w:val="61CE99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43903FBE"/>
    <w:multiLevelType w:val="hybridMultilevel"/>
    <w:tmpl w:val="E584AEA4"/>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58" w15:restartNumberingAfterBreak="0">
    <w:nsid w:val="463E6DA6"/>
    <w:multiLevelType w:val="multilevel"/>
    <w:tmpl w:val="869EC4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15:restartNumberingAfterBreak="0">
    <w:nsid w:val="4B344A56"/>
    <w:multiLevelType w:val="hybridMultilevel"/>
    <w:tmpl w:val="23B2CDF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4BED0467"/>
    <w:multiLevelType w:val="hybridMultilevel"/>
    <w:tmpl w:val="065A18B8"/>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61" w15:restartNumberingAfterBreak="0">
    <w:nsid w:val="4E69642D"/>
    <w:multiLevelType w:val="hybridMultilevel"/>
    <w:tmpl w:val="8188A70C"/>
    <w:lvl w:ilvl="0" w:tplc="92AA110E">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50260178"/>
    <w:multiLevelType w:val="hybridMultilevel"/>
    <w:tmpl w:val="1C2AC3EE"/>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63" w15:restartNumberingAfterBreak="0">
    <w:nsid w:val="504813A9"/>
    <w:multiLevelType w:val="hybridMultilevel"/>
    <w:tmpl w:val="FD541758"/>
    <w:lvl w:ilvl="0" w:tplc="40090017">
      <w:start w:val="1"/>
      <w:numFmt w:val="lowerLetter"/>
      <w:lvlText w:val="%1)"/>
      <w:lvlJc w:val="left"/>
      <w:pPr>
        <w:ind w:left="1440" w:hanging="360"/>
      </w:pPr>
    </w:lvl>
    <w:lvl w:ilvl="1" w:tplc="40090019" w:tentative="1">
      <w:start w:val="1"/>
      <w:numFmt w:val="lowerLetter"/>
      <w:lvlText w:val="%2."/>
      <w:lvlJc w:val="left"/>
      <w:pPr>
        <w:ind w:left="2160" w:hanging="360"/>
      </w:pPr>
    </w:lvl>
    <w:lvl w:ilvl="2" w:tplc="4009001B" w:tentative="1">
      <w:start w:val="1"/>
      <w:numFmt w:val="lowerRoman"/>
      <w:lvlText w:val="%3."/>
      <w:lvlJc w:val="right"/>
      <w:pPr>
        <w:ind w:left="2880" w:hanging="180"/>
      </w:pPr>
    </w:lvl>
    <w:lvl w:ilvl="3" w:tplc="4009000F" w:tentative="1">
      <w:start w:val="1"/>
      <w:numFmt w:val="decimal"/>
      <w:lvlText w:val="%4."/>
      <w:lvlJc w:val="left"/>
      <w:pPr>
        <w:ind w:left="3600" w:hanging="360"/>
      </w:pPr>
    </w:lvl>
    <w:lvl w:ilvl="4" w:tplc="40090019" w:tentative="1">
      <w:start w:val="1"/>
      <w:numFmt w:val="lowerLetter"/>
      <w:lvlText w:val="%5."/>
      <w:lvlJc w:val="left"/>
      <w:pPr>
        <w:ind w:left="4320" w:hanging="360"/>
      </w:pPr>
    </w:lvl>
    <w:lvl w:ilvl="5" w:tplc="4009001B" w:tentative="1">
      <w:start w:val="1"/>
      <w:numFmt w:val="lowerRoman"/>
      <w:lvlText w:val="%6."/>
      <w:lvlJc w:val="right"/>
      <w:pPr>
        <w:ind w:left="5040" w:hanging="180"/>
      </w:pPr>
    </w:lvl>
    <w:lvl w:ilvl="6" w:tplc="4009000F" w:tentative="1">
      <w:start w:val="1"/>
      <w:numFmt w:val="decimal"/>
      <w:lvlText w:val="%7."/>
      <w:lvlJc w:val="left"/>
      <w:pPr>
        <w:ind w:left="5760" w:hanging="360"/>
      </w:pPr>
    </w:lvl>
    <w:lvl w:ilvl="7" w:tplc="40090019" w:tentative="1">
      <w:start w:val="1"/>
      <w:numFmt w:val="lowerLetter"/>
      <w:lvlText w:val="%8."/>
      <w:lvlJc w:val="left"/>
      <w:pPr>
        <w:ind w:left="6480" w:hanging="360"/>
      </w:pPr>
    </w:lvl>
    <w:lvl w:ilvl="8" w:tplc="4009001B" w:tentative="1">
      <w:start w:val="1"/>
      <w:numFmt w:val="lowerRoman"/>
      <w:lvlText w:val="%9."/>
      <w:lvlJc w:val="right"/>
      <w:pPr>
        <w:ind w:left="7200" w:hanging="180"/>
      </w:pPr>
    </w:lvl>
  </w:abstractNum>
  <w:abstractNum w:abstractNumId="64" w15:restartNumberingAfterBreak="0">
    <w:nsid w:val="5228123A"/>
    <w:multiLevelType w:val="hybridMultilevel"/>
    <w:tmpl w:val="57023972"/>
    <w:lvl w:ilvl="0" w:tplc="3998102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53FF2E6E"/>
    <w:multiLevelType w:val="hybridMultilevel"/>
    <w:tmpl w:val="6AFE2978"/>
    <w:lvl w:ilvl="0" w:tplc="3CEEEDFC">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543A0E8F"/>
    <w:multiLevelType w:val="hybridMultilevel"/>
    <w:tmpl w:val="AFC6D0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15:restartNumberingAfterBreak="0">
    <w:nsid w:val="54FA5011"/>
    <w:multiLevelType w:val="hybridMultilevel"/>
    <w:tmpl w:val="B7D4B78E"/>
    <w:lvl w:ilvl="0" w:tplc="A614FF60">
      <w:start w:val="1"/>
      <w:numFmt w:val="decimal"/>
      <w:pStyle w:val="ListNumber"/>
      <w:lvlText w:val="%1"/>
      <w:lvlJc w:val="left"/>
      <w:pPr>
        <w:tabs>
          <w:tab w:val="num" w:pos="284"/>
        </w:tabs>
        <w:ind w:left="284" w:hanging="284"/>
      </w:pPr>
      <w:rPr>
        <w:rFonts w:ascii="Arial Narrow" w:hAnsi="Arial Narrow" w:hint="default"/>
        <w:b/>
        <w:i w:val="0"/>
        <w:sz w:val="22"/>
        <w:szCs w:val="22"/>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68" w15:restartNumberingAfterBreak="0">
    <w:nsid w:val="56E1428E"/>
    <w:multiLevelType w:val="hybridMultilevel"/>
    <w:tmpl w:val="1570CE86"/>
    <w:lvl w:ilvl="0" w:tplc="40090017">
      <w:start w:val="1"/>
      <w:numFmt w:val="lowerLetter"/>
      <w:lvlText w:val="%1)"/>
      <w:lvlJc w:val="left"/>
      <w:pPr>
        <w:ind w:left="1080" w:hanging="360"/>
      </w:pPr>
    </w:lvl>
    <w:lvl w:ilvl="1" w:tplc="40090019" w:tentative="1">
      <w:start w:val="1"/>
      <w:numFmt w:val="lowerLetter"/>
      <w:lvlText w:val="%2."/>
      <w:lvlJc w:val="left"/>
      <w:pPr>
        <w:ind w:left="1800" w:hanging="360"/>
      </w:pPr>
    </w:lvl>
    <w:lvl w:ilvl="2" w:tplc="4009001B" w:tentative="1">
      <w:start w:val="1"/>
      <w:numFmt w:val="lowerRoman"/>
      <w:lvlText w:val="%3."/>
      <w:lvlJc w:val="right"/>
      <w:pPr>
        <w:ind w:left="2520" w:hanging="180"/>
      </w:pPr>
    </w:lvl>
    <w:lvl w:ilvl="3" w:tplc="4009000F" w:tentative="1">
      <w:start w:val="1"/>
      <w:numFmt w:val="decimal"/>
      <w:lvlText w:val="%4."/>
      <w:lvlJc w:val="left"/>
      <w:pPr>
        <w:ind w:left="3240" w:hanging="360"/>
      </w:pPr>
    </w:lvl>
    <w:lvl w:ilvl="4" w:tplc="40090019" w:tentative="1">
      <w:start w:val="1"/>
      <w:numFmt w:val="lowerLetter"/>
      <w:lvlText w:val="%5."/>
      <w:lvlJc w:val="left"/>
      <w:pPr>
        <w:ind w:left="3960" w:hanging="360"/>
      </w:pPr>
    </w:lvl>
    <w:lvl w:ilvl="5" w:tplc="4009001B" w:tentative="1">
      <w:start w:val="1"/>
      <w:numFmt w:val="lowerRoman"/>
      <w:lvlText w:val="%6."/>
      <w:lvlJc w:val="right"/>
      <w:pPr>
        <w:ind w:left="4680" w:hanging="180"/>
      </w:pPr>
    </w:lvl>
    <w:lvl w:ilvl="6" w:tplc="4009000F" w:tentative="1">
      <w:start w:val="1"/>
      <w:numFmt w:val="decimal"/>
      <w:lvlText w:val="%7."/>
      <w:lvlJc w:val="left"/>
      <w:pPr>
        <w:ind w:left="5400" w:hanging="360"/>
      </w:pPr>
    </w:lvl>
    <w:lvl w:ilvl="7" w:tplc="40090019" w:tentative="1">
      <w:start w:val="1"/>
      <w:numFmt w:val="lowerLetter"/>
      <w:lvlText w:val="%8."/>
      <w:lvlJc w:val="left"/>
      <w:pPr>
        <w:ind w:left="6120" w:hanging="360"/>
      </w:pPr>
    </w:lvl>
    <w:lvl w:ilvl="8" w:tplc="4009001B" w:tentative="1">
      <w:start w:val="1"/>
      <w:numFmt w:val="lowerRoman"/>
      <w:lvlText w:val="%9."/>
      <w:lvlJc w:val="right"/>
      <w:pPr>
        <w:ind w:left="6840" w:hanging="180"/>
      </w:pPr>
    </w:lvl>
  </w:abstractNum>
  <w:abstractNum w:abstractNumId="69" w15:restartNumberingAfterBreak="0">
    <w:nsid w:val="5A791665"/>
    <w:multiLevelType w:val="multilevel"/>
    <w:tmpl w:val="8820B8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0" w15:restartNumberingAfterBreak="0">
    <w:nsid w:val="5AF6638F"/>
    <w:multiLevelType w:val="multilevel"/>
    <w:tmpl w:val="6004E6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1" w15:restartNumberingAfterBreak="0">
    <w:nsid w:val="5B8D0907"/>
    <w:multiLevelType w:val="hybridMultilevel"/>
    <w:tmpl w:val="EF3A0F1A"/>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72" w15:restartNumberingAfterBreak="0">
    <w:nsid w:val="5EBC09C5"/>
    <w:multiLevelType w:val="hybridMultilevel"/>
    <w:tmpl w:val="6F92C666"/>
    <w:lvl w:ilvl="0" w:tplc="A4DE73B6">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60B30417"/>
    <w:multiLevelType w:val="multilevel"/>
    <w:tmpl w:val="08090023"/>
    <w:styleLink w:val="ArticleSection"/>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74" w15:restartNumberingAfterBreak="0">
    <w:nsid w:val="63B01E38"/>
    <w:multiLevelType w:val="hybridMultilevel"/>
    <w:tmpl w:val="019AC8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5" w15:restartNumberingAfterBreak="0">
    <w:nsid w:val="64AE2362"/>
    <w:multiLevelType w:val="hybridMultilevel"/>
    <w:tmpl w:val="36B06D02"/>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76" w15:restartNumberingAfterBreak="0">
    <w:nsid w:val="6AC41F2E"/>
    <w:multiLevelType w:val="hybridMultilevel"/>
    <w:tmpl w:val="B83EC008"/>
    <w:lvl w:ilvl="0" w:tplc="40090017">
      <w:start w:val="1"/>
      <w:numFmt w:val="lowerLetter"/>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77" w15:restartNumberingAfterBreak="0">
    <w:nsid w:val="6AFA4F5D"/>
    <w:multiLevelType w:val="hybridMultilevel"/>
    <w:tmpl w:val="E2242088"/>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78" w15:restartNumberingAfterBreak="0">
    <w:nsid w:val="6B562262"/>
    <w:multiLevelType w:val="hybridMultilevel"/>
    <w:tmpl w:val="9E70BC8E"/>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6B584F69"/>
    <w:multiLevelType w:val="hybridMultilevel"/>
    <w:tmpl w:val="82F2DC3A"/>
    <w:lvl w:ilvl="0" w:tplc="0409000F">
      <w:start w:val="1"/>
      <w:numFmt w:val="decimal"/>
      <w:lvlText w:val="%1."/>
      <w:lvlJc w:val="left"/>
      <w:pPr>
        <w:ind w:left="108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6C9A2FE2"/>
    <w:multiLevelType w:val="hybridMultilevel"/>
    <w:tmpl w:val="7F1848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1" w15:restartNumberingAfterBreak="0">
    <w:nsid w:val="6D691DD8"/>
    <w:multiLevelType w:val="hybridMultilevel"/>
    <w:tmpl w:val="5CC2E6A2"/>
    <w:lvl w:ilvl="0" w:tplc="4009000F">
      <w:start w:val="1"/>
      <w:numFmt w:val="decimal"/>
      <w:lvlText w:val="%1."/>
      <w:lvlJc w:val="left"/>
      <w:pPr>
        <w:tabs>
          <w:tab w:val="num" w:pos="720"/>
        </w:tabs>
        <w:ind w:left="720" w:hanging="360"/>
      </w:pPr>
      <w:rPr>
        <w:rFonts w:hint="default"/>
      </w:rPr>
    </w:lvl>
    <w:lvl w:ilvl="1" w:tplc="B34E5670" w:tentative="1">
      <w:start w:val="1"/>
      <w:numFmt w:val="bullet"/>
      <w:lvlText w:val="•"/>
      <w:lvlJc w:val="left"/>
      <w:pPr>
        <w:tabs>
          <w:tab w:val="num" w:pos="1440"/>
        </w:tabs>
        <w:ind w:left="1440" w:hanging="360"/>
      </w:pPr>
      <w:rPr>
        <w:rFonts w:ascii="Arial" w:hAnsi="Arial" w:hint="default"/>
      </w:rPr>
    </w:lvl>
    <w:lvl w:ilvl="2" w:tplc="62C21CA0" w:tentative="1">
      <w:start w:val="1"/>
      <w:numFmt w:val="bullet"/>
      <w:lvlText w:val="•"/>
      <w:lvlJc w:val="left"/>
      <w:pPr>
        <w:tabs>
          <w:tab w:val="num" w:pos="2160"/>
        </w:tabs>
        <w:ind w:left="2160" w:hanging="360"/>
      </w:pPr>
      <w:rPr>
        <w:rFonts w:ascii="Arial" w:hAnsi="Arial" w:hint="default"/>
      </w:rPr>
    </w:lvl>
    <w:lvl w:ilvl="3" w:tplc="804422CA" w:tentative="1">
      <w:start w:val="1"/>
      <w:numFmt w:val="bullet"/>
      <w:lvlText w:val="•"/>
      <w:lvlJc w:val="left"/>
      <w:pPr>
        <w:tabs>
          <w:tab w:val="num" w:pos="2880"/>
        </w:tabs>
        <w:ind w:left="2880" w:hanging="360"/>
      </w:pPr>
      <w:rPr>
        <w:rFonts w:ascii="Arial" w:hAnsi="Arial" w:hint="default"/>
      </w:rPr>
    </w:lvl>
    <w:lvl w:ilvl="4" w:tplc="FB9C341A" w:tentative="1">
      <w:start w:val="1"/>
      <w:numFmt w:val="bullet"/>
      <w:lvlText w:val="•"/>
      <w:lvlJc w:val="left"/>
      <w:pPr>
        <w:tabs>
          <w:tab w:val="num" w:pos="3600"/>
        </w:tabs>
        <w:ind w:left="3600" w:hanging="360"/>
      </w:pPr>
      <w:rPr>
        <w:rFonts w:ascii="Arial" w:hAnsi="Arial" w:hint="default"/>
      </w:rPr>
    </w:lvl>
    <w:lvl w:ilvl="5" w:tplc="148ED5A0" w:tentative="1">
      <w:start w:val="1"/>
      <w:numFmt w:val="bullet"/>
      <w:lvlText w:val="•"/>
      <w:lvlJc w:val="left"/>
      <w:pPr>
        <w:tabs>
          <w:tab w:val="num" w:pos="4320"/>
        </w:tabs>
        <w:ind w:left="4320" w:hanging="360"/>
      </w:pPr>
      <w:rPr>
        <w:rFonts w:ascii="Arial" w:hAnsi="Arial" w:hint="default"/>
      </w:rPr>
    </w:lvl>
    <w:lvl w:ilvl="6" w:tplc="0174198C" w:tentative="1">
      <w:start w:val="1"/>
      <w:numFmt w:val="bullet"/>
      <w:lvlText w:val="•"/>
      <w:lvlJc w:val="left"/>
      <w:pPr>
        <w:tabs>
          <w:tab w:val="num" w:pos="5040"/>
        </w:tabs>
        <w:ind w:left="5040" w:hanging="360"/>
      </w:pPr>
      <w:rPr>
        <w:rFonts w:ascii="Arial" w:hAnsi="Arial" w:hint="default"/>
      </w:rPr>
    </w:lvl>
    <w:lvl w:ilvl="7" w:tplc="4F746DB0" w:tentative="1">
      <w:start w:val="1"/>
      <w:numFmt w:val="bullet"/>
      <w:lvlText w:val="•"/>
      <w:lvlJc w:val="left"/>
      <w:pPr>
        <w:tabs>
          <w:tab w:val="num" w:pos="5760"/>
        </w:tabs>
        <w:ind w:left="5760" w:hanging="360"/>
      </w:pPr>
      <w:rPr>
        <w:rFonts w:ascii="Arial" w:hAnsi="Arial" w:hint="default"/>
      </w:rPr>
    </w:lvl>
    <w:lvl w:ilvl="8" w:tplc="8910D2F8" w:tentative="1">
      <w:start w:val="1"/>
      <w:numFmt w:val="bullet"/>
      <w:lvlText w:val="•"/>
      <w:lvlJc w:val="left"/>
      <w:pPr>
        <w:tabs>
          <w:tab w:val="num" w:pos="6480"/>
        </w:tabs>
        <w:ind w:left="6480" w:hanging="360"/>
      </w:pPr>
      <w:rPr>
        <w:rFonts w:ascii="Arial" w:hAnsi="Arial" w:hint="default"/>
      </w:rPr>
    </w:lvl>
  </w:abstractNum>
  <w:abstractNum w:abstractNumId="82" w15:restartNumberingAfterBreak="0">
    <w:nsid w:val="6EE470AF"/>
    <w:multiLevelType w:val="hybridMultilevel"/>
    <w:tmpl w:val="8ED28F72"/>
    <w:lvl w:ilvl="0" w:tplc="40090017">
      <w:start w:val="1"/>
      <w:numFmt w:val="lowerLetter"/>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83" w15:restartNumberingAfterBreak="0">
    <w:nsid w:val="6F427942"/>
    <w:multiLevelType w:val="hybridMultilevel"/>
    <w:tmpl w:val="260286BA"/>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84" w15:restartNumberingAfterBreak="0">
    <w:nsid w:val="6F5C6FB4"/>
    <w:multiLevelType w:val="hybridMultilevel"/>
    <w:tmpl w:val="297026CC"/>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85" w15:restartNumberingAfterBreak="0">
    <w:nsid w:val="70B765E4"/>
    <w:multiLevelType w:val="hybridMultilevel"/>
    <w:tmpl w:val="FD44D1B6"/>
    <w:lvl w:ilvl="0" w:tplc="04090001">
      <w:start w:val="1"/>
      <w:numFmt w:val="bullet"/>
      <w:lvlText w:val=""/>
      <w:lvlJc w:val="left"/>
      <w:pPr>
        <w:ind w:left="720" w:hanging="360"/>
      </w:pPr>
      <w:rPr>
        <w:rFonts w:ascii="Symbol" w:hAnsi="Symbol" w:hint="default"/>
      </w:rPr>
    </w:lvl>
    <w:lvl w:ilvl="1" w:tplc="E4FC3C72">
      <w:numFmt w:val="bullet"/>
      <w:lvlText w:val="•"/>
      <w:lvlJc w:val="left"/>
      <w:pPr>
        <w:ind w:left="1440" w:hanging="360"/>
      </w:pPr>
      <w:rPr>
        <w:rFonts w:ascii="Times New Roman" w:eastAsia="Times New Roman" w:hAnsi="Times New Roman"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6" w15:restartNumberingAfterBreak="0">
    <w:nsid w:val="70C74C8C"/>
    <w:multiLevelType w:val="hybridMultilevel"/>
    <w:tmpl w:val="B9C2C0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7" w15:restartNumberingAfterBreak="0">
    <w:nsid w:val="732D4D94"/>
    <w:multiLevelType w:val="hybridMultilevel"/>
    <w:tmpl w:val="7B8639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73B242FD"/>
    <w:multiLevelType w:val="hybridMultilevel"/>
    <w:tmpl w:val="E584AEA4"/>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89" w15:restartNumberingAfterBreak="0">
    <w:nsid w:val="74D43E3B"/>
    <w:multiLevelType w:val="hybridMultilevel"/>
    <w:tmpl w:val="4078C8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75D303EF"/>
    <w:multiLevelType w:val="hybridMultilevel"/>
    <w:tmpl w:val="42CE3F54"/>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1" w15:restartNumberingAfterBreak="0">
    <w:nsid w:val="7B332CA8"/>
    <w:multiLevelType w:val="hybridMultilevel"/>
    <w:tmpl w:val="BCAEF82E"/>
    <w:lvl w:ilvl="0" w:tplc="A7F0363A">
      <w:start w:val="1"/>
      <w:numFmt w:val="lowerLetter"/>
      <w:pStyle w:val="ListNumber3"/>
      <w:lvlText w:val="%1)"/>
      <w:lvlJc w:val="left"/>
      <w:pPr>
        <w:tabs>
          <w:tab w:val="num" w:pos="1060"/>
        </w:tabs>
        <w:ind w:left="681" w:hanging="341"/>
      </w:pPr>
      <w:rPr>
        <w:rFonts w:hint="default"/>
      </w:rPr>
    </w:lvl>
    <w:lvl w:ilvl="1" w:tplc="08090019" w:tentative="1">
      <w:start w:val="1"/>
      <w:numFmt w:val="lowerLetter"/>
      <w:lvlText w:val="%2."/>
      <w:lvlJc w:val="left"/>
      <w:pPr>
        <w:tabs>
          <w:tab w:val="num" w:pos="1780"/>
        </w:tabs>
        <w:ind w:left="1780" w:hanging="360"/>
      </w:pPr>
    </w:lvl>
    <w:lvl w:ilvl="2" w:tplc="0809001B" w:tentative="1">
      <w:start w:val="1"/>
      <w:numFmt w:val="lowerRoman"/>
      <w:lvlText w:val="%3."/>
      <w:lvlJc w:val="right"/>
      <w:pPr>
        <w:tabs>
          <w:tab w:val="num" w:pos="2500"/>
        </w:tabs>
        <w:ind w:left="2500" w:hanging="180"/>
      </w:pPr>
    </w:lvl>
    <w:lvl w:ilvl="3" w:tplc="0809000F" w:tentative="1">
      <w:start w:val="1"/>
      <w:numFmt w:val="decimal"/>
      <w:lvlText w:val="%4."/>
      <w:lvlJc w:val="left"/>
      <w:pPr>
        <w:tabs>
          <w:tab w:val="num" w:pos="3220"/>
        </w:tabs>
        <w:ind w:left="3220" w:hanging="360"/>
      </w:pPr>
    </w:lvl>
    <w:lvl w:ilvl="4" w:tplc="08090019" w:tentative="1">
      <w:start w:val="1"/>
      <w:numFmt w:val="lowerLetter"/>
      <w:lvlText w:val="%5."/>
      <w:lvlJc w:val="left"/>
      <w:pPr>
        <w:tabs>
          <w:tab w:val="num" w:pos="3940"/>
        </w:tabs>
        <w:ind w:left="3940" w:hanging="360"/>
      </w:pPr>
    </w:lvl>
    <w:lvl w:ilvl="5" w:tplc="0809001B" w:tentative="1">
      <w:start w:val="1"/>
      <w:numFmt w:val="lowerRoman"/>
      <w:lvlText w:val="%6."/>
      <w:lvlJc w:val="right"/>
      <w:pPr>
        <w:tabs>
          <w:tab w:val="num" w:pos="4660"/>
        </w:tabs>
        <w:ind w:left="4660" w:hanging="180"/>
      </w:pPr>
    </w:lvl>
    <w:lvl w:ilvl="6" w:tplc="0809000F" w:tentative="1">
      <w:start w:val="1"/>
      <w:numFmt w:val="decimal"/>
      <w:lvlText w:val="%7."/>
      <w:lvlJc w:val="left"/>
      <w:pPr>
        <w:tabs>
          <w:tab w:val="num" w:pos="5380"/>
        </w:tabs>
        <w:ind w:left="5380" w:hanging="360"/>
      </w:pPr>
    </w:lvl>
    <w:lvl w:ilvl="7" w:tplc="08090019" w:tentative="1">
      <w:start w:val="1"/>
      <w:numFmt w:val="lowerLetter"/>
      <w:lvlText w:val="%8."/>
      <w:lvlJc w:val="left"/>
      <w:pPr>
        <w:tabs>
          <w:tab w:val="num" w:pos="6100"/>
        </w:tabs>
        <w:ind w:left="6100" w:hanging="360"/>
      </w:pPr>
    </w:lvl>
    <w:lvl w:ilvl="8" w:tplc="0809001B" w:tentative="1">
      <w:start w:val="1"/>
      <w:numFmt w:val="lowerRoman"/>
      <w:lvlText w:val="%9."/>
      <w:lvlJc w:val="right"/>
      <w:pPr>
        <w:tabs>
          <w:tab w:val="num" w:pos="6820"/>
        </w:tabs>
        <w:ind w:left="6820" w:hanging="180"/>
      </w:pPr>
    </w:lvl>
  </w:abstractNum>
  <w:abstractNum w:abstractNumId="92" w15:restartNumberingAfterBreak="0">
    <w:nsid w:val="7B4A09CE"/>
    <w:multiLevelType w:val="hybridMultilevel"/>
    <w:tmpl w:val="F6165436"/>
    <w:lvl w:ilvl="0" w:tplc="4009000F">
      <w:start w:val="1"/>
      <w:numFmt w:val="decimal"/>
      <w:lvlText w:val="%1."/>
      <w:lvlJc w:val="left"/>
      <w:pPr>
        <w:ind w:left="780" w:hanging="360"/>
      </w:pPr>
    </w:lvl>
    <w:lvl w:ilvl="1" w:tplc="40090019" w:tentative="1">
      <w:start w:val="1"/>
      <w:numFmt w:val="lowerLetter"/>
      <w:lvlText w:val="%2."/>
      <w:lvlJc w:val="left"/>
      <w:pPr>
        <w:ind w:left="1500" w:hanging="360"/>
      </w:pPr>
    </w:lvl>
    <w:lvl w:ilvl="2" w:tplc="4009001B" w:tentative="1">
      <w:start w:val="1"/>
      <w:numFmt w:val="lowerRoman"/>
      <w:lvlText w:val="%3."/>
      <w:lvlJc w:val="right"/>
      <w:pPr>
        <w:ind w:left="2220" w:hanging="180"/>
      </w:pPr>
    </w:lvl>
    <w:lvl w:ilvl="3" w:tplc="4009000F" w:tentative="1">
      <w:start w:val="1"/>
      <w:numFmt w:val="decimal"/>
      <w:lvlText w:val="%4."/>
      <w:lvlJc w:val="left"/>
      <w:pPr>
        <w:ind w:left="2940" w:hanging="360"/>
      </w:pPr>
    </w:lvl>
    <w:lvl w:ilvl="4" w:tplc="40090019" w:tentative="1">
      <w:start w:val="1"/>
      <w:numFmt w:val="lowerLetter"/>
      <w:lvlText w:val="%5."/>
      <w:lvlJc w:val="left"/>
      <w:pPr>
        <w:ind w:left="3660" w:hanging="360"/>
      </w:pPr>
    </w:lvl>
    <w:lvl w:ilvl="5" w:tplc="4009001B" w:tentative="1">
      <w:start w:val="1"/>
      <w:numFmt w:val="lowerRoman"/>
      <w:lvlText w:val="%6."/>
      <w:lvlJc w:val="right"/>
      <w:pPr>
        <w:ind w:left="4380" w:hanging="180"/>
      </w:pPr>
    </w:lvl>
    <w:lvl w:ilvl="6" w:tplc="4009000F" w:tentative="1">
      <w:start w:val="1"/>
      <w:numFmt w:val="decimal"/>
      <w:lvlText w:val="%7."/>
      <w:lvlJc w:val="left"/>
      <w:pPr>
        <w:ind w:left="5100" w:hanging="360"/>
      </w:pPr>
    </w:lvl>
    <w:lvl w:ilvl="7" w:tplc="40090019" w:tentative="1">
      <w:start w:val="1"/>
      <w:numFmt w:val="lowerLetter"/>
      <w:lvlText w:val="%8."/>
      <w:lvlJc w:val="left"/>
      <w:pPr>
        <w:ind w:left="5820" w:hanging="360"/>
      </w:pPr>
    </w:lvl>
    <w:lvl w:ilvl="8" w:tplc="4009001B" w:tentative="1">
      <w:start w:val="1"/>
      <w:numFmt w:val="lowerRoman"/>
      <w:lvlText w:val="%9."/>
      <w:lvlJc w:val="right"/>
      <w:pPr>
        <w:ind w:left="6540" w:hanging="180"/>
      </w:pPr>
    </w:lvl>
  </w:abstractNum>
  <w:abstractNum w:abstractNumId="93" w15:restartNumberingAfterBreak="0">
    <w:nsid w:val="7B663E93"/>
    <w:multiLevelType w:val="hybridMultilevel"/>
    <w:tmpl w:val="AECA184C"/>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4" w15:restartNumberingAfterBreak="0">
    <w:nsid w:val="7C2900CC"/>
    <w:multiLevelType w:val="hybridMultilevel"/>
    <w:tmpl w:val="8FA06B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5" w15:restartNumberingAfterBreak="0">
    <w:nsid w:val="7DFF6DED"/>
    <w:multiLevelType w:val="multilevel"/>
    <w:tmpl w:val="08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96" w15:restartNumberingAfterBreak="0">
    <w:nsid w:val="7EFF4C09"/>
    <w:multiLevelType w:val="hybridMultilevel"/>
    <w:tmpl w:val="B9F0C4F0"/>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num w:numId="1">
    <w:abstractNumId w:val="7"/>
  </w:num>
  <w:num w:numId="2">
    <w:abstractNumId w:val="91"/>
  </w:num>
  <w:num w:numId="3">
    <w:abstractNumId w:val="30"/>
  </w:num>
  <w:num w:numId="4">
    <w:abstractNumId w:val="52"/>
  </w:num>
  <w:num w:numId="5">
    <w:abstractNumId w:val="67"/>
  </w:num>
  <w:num w:numId="6">
    <w:abstractNumId w:val="39"/>
  </w:num>
  <w:num w:numId="7">
    <w:abstractNumId w:val="8"/>
  </w:num>
  <w:num w:numId="8">
    <w:abstractNumId w:val="25"/>
  </w:num>
  <w:num w:numId="9">
    <w:abstractNumId w:val="3"/>
  </w:num>
  <w:num w:numId="10">
    <w:abstractNumId w:val="2"/>
  </w:num>
  <w:num w:numId="11">
    <w:abstractNumId w:val="1"/>
  </w:num>
  <w:num w:numId="12">
    <w:abstractNumId w:val="0"/>
  </w:num>
  <w:num w:numId="13">
    <w:abstractNumId w:val="51"/>
  </w:num>
  <w:num w:numId="14">
    <w:abstractNumId w:val="95"/>
  </w:num>
  <w:num w:numId="15">
    <w:abstractNumId w:val="73"/>
  </w:num>
  <w:num w:numId="16">
    <w:abstractNumId w:val="89"/>
  </w:num>
  <w:num w:numId="17">
    <w:abstractNumId w:val="35"/>
  </w:num>
  <w:num w:numId="18">
    <w:abstractNumId w:val="61"/>
  </w:num>
  <w:num w:numId="19">
    <w:abstractNumId w:val="65"/>
  </w:num>
  <w:num w:numId="20">
    <w:abstractNumId w:val="44"/>
  </w:num>
  <w:num w:numId="21">
    <w:abstractNumId w:val="24"/>
  </w:num>
  <w:num w:numId="22">
    <w:abstractNumId w:val="48"/>
  </w:num>
  <w:num w:numId="23">
    <w:abstractNumId w:val="15"/>
  </w:num>
  <w:num w:numId="24">
    <w:abstractNumId w:val="56"/>
  </w:num>
  <w:num w:numId="25">
    <w:abstractNumId w:val="80"/>
  </w:num>
  <w:num w:numId="26">
    <w:abstractNumId w:val="20"/>
  </w:num>
  <w:num w:numId="27">
    <w:abstractNumId w:val="47"/>
  </w:num>
  <w:num w:numId="28">
    <w:abstractNumId w:val="45"/>
  </w:num>
  <w:num w:numId="29">
    <w:abstractNumId w:val="5"/>
  </w:num>
  <w:num w:numId="30">
    <w:abstractNumId w:val="9"/>
  </w:num>
  <w:num w:numId="31">
    <w:abstractNumId w:val="55"/>
  </w:num>
  <w:num w:numId="32">
    <w:abstractNumId w:val="71"/>
  </w:num>
  <w:num w:numId="33">
    <w:abstractNumId w:val="62"/>
  </w:num>
  <w:num w:numId="34">
    <w:abstractNumId w:val="81"/>
  </w:num>
  <w:num w:numId="35">
    <w:abstractNumId w:val="40"/>
  </w:num>
  <w:num w:numId="36">
    <w:abstractNumId w:val="33"/>
  </w:num>
  <w:num w:numId="37">
    <w:abstractNumId w:val="26"/>
  </w:num>
  <w:num w:numId="38">
    <w:abstractNumId w:val="58"/>
  </w:num>
  <w:num w:numId="39">
    <w:abstractNumId w:val="13"/>
  </w:num>
  <w:num w:numId="40">
    <w:abstractNumId w:val="22"/>
  </w:num>
  <w:num w:numId="41">
    <w:abstractNumId w:val="70"/>
  </w:num>
  <w:num w:numId="42">
    <w:abstractNumId w:val="54"/>
  </w:num>
  <w:num w:numId="43">
    <w:abstractNumId w:val="68"/>
  </w:num>
  <w:num w:numId="44">
    <w:abstractNumId w:val="76"/>
  </w:num>
  <w:num w:numId="45">
    <w:abstractNumId w:val="10"/>
  </w:num>
  <w:num w:numId="46">
    <w:abstractNumId w:val="82"/>
  </w:num>
  <w:num w:numId="47">
    <w:abstractNumId w:val="18"/>
  </w:num>
  <w:num w:numId="48">
    <w:abstractNumId w:val="49"/>
  </w:num>
  <w:num w:numId="49">
    <w:abstractNumId w:val="46"/>
  </w:num>
  <w:num w:numId="50">
    <w:abstractNumId w:val="79"/>
  </w:num>
  <w:num w:numId="51">
    <w:abstractNumId w:val="66"/>
  </w:num>
  <w:num w:numId="52">
    <w:abstractNumId w:val="74"/>
  </w:num>
  <w:num w:numId="53">
    <w:abstractNumId w:val="85"/>
  </w:num>
  <w:num w:numId="54">
    <w:abstractNumId w:val="4"/>
  </w:num>
  <w:num w:numId="55">
    <w:abstractNumId w:val="94"/>
  </w:num>
  <w:num w:numId="56">
    <w:abstractNumId w:val="50"/>
  </w:num>
  <w:num w:numId="57">
    <w:abstractNumId w:val="34"/>
  </w:num>
  <w:num w:numId="58">
    <w:abstractNumId w:val="93"/>
  </w:num>
  <w:num w:numId="59">
    <w:abstractNumId w:val="38"/>
  </w:num>
  <w:num w:numId="60">
    <w:abstractNumId w:val="29"/>
  </w:num>
  <w:num w:numId="61">
    <w:abstractNumId w:val="36"/>
  </w:num>
  <w:num w:numId="62">
    <w:abstractNumId w:val="87"/>
  </w:num>
  <w:num w:numId="63">
    <w:abstractNumId w:val="28"/>
  </w:num>
  <w:num w:numId="64">
    <w:abstractNumId w:val="72"/>
  </w:num>
  <w:num w:numId="65">
    <w:abstractNumId w:val="42"/>
  </w:num>
  <w:num w:numId="66">
    <w:abstractNumId w:val="96"/>
  </w:num>
  <w:num w:numId="67">
    <w:abstractNumId w:val="12"/>
  </w:num>
  <w:num w:numId="68">
    <w:abstractNumId w:val="83"/>
  </w:num>
  <w:num w:numId="69">
    <w:abstractNumId w:val="16"/>
  </w:num>
  <w:num w:numId="70">
    <w:abstractNumId w:val="53"/>
  </w:num>
  <w:num w:numId="71">
    <w:abstractNumId w:val="69"/>
  </w:num>
  <w:num w:numId="72">
    <w:abstractNumId w:val="88"/>
  </w:num>
  <w:num w:numId="73">
    <w:abstractNumId w:val="77"/>
  </w:num>
  <w:num w:numId="74">
    <w:abstractNumId w:val="14"/>
  </w:num>
  <w:num w:numId="75">
    <w:abstractNumId w:val="75"/>
  </w:num>
  <w:num w:numId="76">
    <w:abstractNumId w:val="23"/>
  </w:num>
  <w:num w:numId="77">
    <w:abstractNumId w:val="31"/>
  </w:num>
  <w:num w:numId="78">
    <w:abstractNumId w:val="63"/>
  </w:num>
  <w:num w:numId="79">
    <w:abstractNumId w:val="57"/>
  </w:num>
  <w:num w:numId="80">
    <w:abstractNumId w:val="32"/>
  </w:num>
  <w:num w:numId="81">
    <w:abstractNumId w:val="17"/>
  </w:num>
  <w:num w:numId="82">
    <w:abstractNumId w:val="60"/>
  </w:num>
  <w:num w:numId="83">
    <w:abstractNumId w:val="21"/>
  </w:num>
  <w:num w:numId="84">
    <w:abstractNumId w:val="90"/>
  </w:num>
  <w:num w:numId="85">
    <w:abstractNumId w:val="92"/>
  </w:num>
  <w:num w:numId="86">
    <w:abstractNumId w:val="41"/>
  </w:num>
  <w:num w:numId="87">
    <w:abstractNumId w:val="84"/>
  </w:num>
  <w:num w:numId="88">
    <w:abstractNumId w:val="43"/>
  </w:num>
  <w:num w:numId="89">
    <w:abstractNumId w:val="64"/>
  </w:num>
  <w:num w:numId="90">
    <w:abstractNumId w:val="78"/>
  </w:num>
  <w:num w:numId="91">
    <w:abstractNumId w:val="37"/>
  </w:num>
  <w:num w:numId="92">
    <w:abstractNumId w:val="6"/>
  </w:num>
  <w:num w:numId="93">
    <w:abstractNumId w:val="11"/>
  </w:num>
  <w:num w:numId="94">
    <w:abstractNumId w:val="19"/>
  </w:num>
  <w:num w:numId="95">
    <w:abstractNumId w:val="86"/>
  </w:num>
  <w:num w:numId="96">
    <w:abstractNumId w:val="59"/>
  </w:num>
  <w:num w:numId="97">
    <w:abstractNumId w:val="27"/>
  </w:num>
  <w:numIdMacAtCleanup w:val="9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TrueTypeFonts/>
  <w:saveSubsetFonts/>
  <w:activeWritingStyle w:appName="MSWord" w:lang="en-GB" w:vendorID="64" w:dllVersion="131078" w:nlCheck="1" w:checkStyle="1"/>
  <w:activeWritingStyle w:appName="MSWord" w:lang="en-US" w:vendorID="64" w:dllVersion="131078" w:nlCheck="1" w:checkStyle="1"/>
  <w:activeWritingStyle w:appName="MSWord" w:lang="fr-FR" w:vendorID="64" w:dllVersion="131078" w:nlCheck="1" w:checkStyle="1"/>
  <w:activeWritingStyle w:appName="MSWord" w:lang="en-IN" w:vendorID="64" w:dllVersion="131078" w:nlCheck="1" w:checkStyle="1"/>
  <w:activeWritingStyle w:appName="MSWord" w:lang="en-MY" w:vendorID="64" w:dllVersion="131078" w:nlCheck="1" w:checkStyle="1"/>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hyphenationZone w:val="425"/>
  <w:doNotHyphenateCaps/>
  <w:clickAndTypeStyle w:val="BodyText"/>
  <w:evenAndOddHeaders/>
  <w:drawingGridHorizontalSpacing w:val="110"/>
  <w:drawingGridVerticalSpacing w:val="120"/>
  <w:displayHorizontalDrawingGridEvery w:val="0"/>
  <w:displayVerticalDrawingGridEvery w:val="3"/>
  <w:characterSpacingControl w:val="compressPunctuation"/>
  <w:hdrShapeDefaults>
    <o:shapedefaults v:ext="edit" spidmax="403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2D2F"/>
    <w:rsid w:val="000004B1"/>
    <w:rsid w:val="000006AF"/>
    <w:rsid w:val="00000DB7"/>
    <w:rsid w:val="0000185B"/>
    <w:rsid w:val="00002FB2"/>
    <w:rsid w:val="00003721"/>
    <w:rsid w:val="00003AA1"/>
    <w:rsid w:val="00003D1A"/>
    <w:rsid w:val="0000414D"/>
    <w:rsid w:val="00004B53"/>
    <w:rsid w:val="00005C02"/>
    <w:rsid w:val="00006731"/>
    <w:rsid w:val="000070B8"/>
    <w:rsid w:val="0000723C"/>
    <w:rsid w:val="000072FD"/>
    <w:rsid w:val="000075BA"/>
    <w:rsid w:val="000108A1"/>
    <w:rsid w:val="0001096E"/>
    <w:rsid w:val="000111DC"/>
    <w:rsid w:val="00011DAF"/>
    <w:rsid w:val="00011EBA"/>
    <w:rsid w:val="00011EBF"/>
    <w:rsid w:val="0001266D"/>
    <w:rsid w:val="0001296B"/>
    <w:rsid w:val="00013B37"/>
    <w:rsid w:val="00015764"/>
    <w:rsid w:val="000169F5"/>
    <w:rsid w:val="000178CF"/>
    <w:rsid w:val="00017A55"/>
    <w:rsid w:val="00017DC4"/>
    <w:rsid w:val="00020A3F"/>
    <w:rsid w:val="00021218"/>
    <w:rsid w:val="0002156A"/>
    <w:rsid w:val="00021E1A"/>
    <w:rsid w:val="00022C88"/>
    <w:rsid w:val="00023B32"/>
    <w:rsid w:val="00023DFE"/>
    <w:rsid w:val="000245FB"/>
    <w:rsid w:val="0002461E"/>
    <w:rsid w:val="00024B49"/>
    <w:rsid w:val="00024C1A"/>
    <w:rsid w:val="00024DB6"/>
    <w:rsid w:val="000266A1"/>
    <w:rsid w:val="000276A1"/>
    <w:rsid w:val="000276B4"/>
    <w:rsid w:val="00027E9C"/>
    <w:rsid w:val="0003009F"/>
    <w:rsid w:val="00030740"/>
    <w:rsid w:val="00030E2D"/>
    <w:rsid w:val="00031052"/>
    <w:rsid w:val="00031117"/>
    <w:rsid w:val="0003177F"/>
    <w:rsid w:val="00031D79"/>
    <w:rsid w:val="000329FA"/>
    <w:rsid w:val="00032C94"/>
    <w:rsid w:val="00032D66"/>
    <w:rsid w:val="00033673"/>
    <w:rsid w:val="0003385A"/>
    <w:rsid w:val="00034050"/>
    <w:rsid w:val="00034825"/>
    <w:rsid w:val="00034A9A"/>
    <w:rsid w:val="00034BAE"/>
    <w:rsid w:val="0003505A"/>
    <w:rsid w:val="00035811"/>
    <w:rsid w:val="00035C23"/>
    <w:rsid w:val="00036E1A"/>
    <w:rsid w:val="0004098F"/>
    <w:rsid w:val="00040D21"/>
    <w:rsid w:val="00041B96"/>
    <w:rsid w:val="00041D54"/>
    <w:rsid w:val="00041F8D"/>
    <w:rsid w:val="0004301C"/>
    <w:rsid w:val="00043B15"/>
    <w:rsid w:val="00043C4C"/>
    <w:rsid w:val="0004411D"/>
    <w:rsid w:val="00044505"/>
    <w:rsid w:val="0004464D"/>
    <w:rsid w:val="000454F0"/>
    <w:rsid w:val="000461B5"/>
    <w:rsid w:val="00046219"/>
    <w:rsid w:val="0004724B"/>
    <w:rsid w:val="000479FC"/>
    <w:rsid w:val="0005018B"/>
    <w:rsid w:val="00050E31"/>
    <w:rsid w:val="00050F39"/>
    <w:rsid w:val="000514DD"/>
    <w:rsid w:val="000516CC"/>
    <w:rsid w:val="0005307E"/>
    <w:rsid w:val="0005346A"/>
    <w:rsid w:val="00053722"/>
    <w:rsid w:val="00053B5A"/>
    <w:rsid w:val="00053B95"/>
    <w:rsid w:val="000543BE"/>
    <w:rsid w:val="000549FF"/>
    <w:rsid w:val="0005506E"/>
    <w:rsid w:val="00055B96"/>
    <w:rsid w:val="00056251"/>
    <w:rsid w:val="00056E85"/>
    <w:rsid w:val="00056EEB"/>
    <w:rsid w:val="000603EB"/>
    <w:rsid w:val="00060497"/>
    <w:rsid w:val="00060601"/>
    <w:rsid w:val="00060E4D"/>
    <w:rsid w:val="00060EEA"/>
    <w:rsid w:val="000629C7"/>
    <w:rsid w:val="00062D95"/>
    <w:rsid w:val="0006357E"/>
    <w:rsid w:val="000636BE"/>
    <w:rsid w:val="00063C0E"/>
    <w:rsid w:val="00063D17"/>
    <w:rsid w:val="00063DCE"/>
    <w:rsid w:val="00064A3C"/>
    <w:rsid w:val="00064F19"/>
    <w:rsid w:val="0006651E"/>
    <w:rsid w:val="000665A1"/>
    <w:rsid w:val="00070D29"/>
    <w:rsid w:val="00071BD1"/>
    <w:rsid w:val="00071FB6"/>
    <w:rsid w:val="000721B9"/>
    <w:rsid w:val="00072F19"/>
    <w:rsid w:val="00073CF7"/>
    <w:rsid w:val="00073F35"/>
    <w:rsid w:val="00074385"/>
    <w:rsid w:val="00074FC7"/>
    <w:rsid w:val="00075105"/>
    <w:rsid w:val="0007522A"/>
    <w:rsid w:val="00075756"/>
    <w:rsid w:val="000757DD"/>
    <w:rsid w:val="00075EC4"/>
    <w:rsid w:val="00076502"/>
    <w:rsid w:val="00077FA1"/>
    <w:rsid w:val="00080EAE"/>
    <w:rsid w:val="000827A8"/>
    <w:rsid w:val="00083874"/>
    <w:rsid w:val="000839F3"/>
    <w:rsid w:val="00083A60"/>
    <w:rsid w:val="000853FC"/>
    <w:rsid w:val="00086705"/>
    <w:rsid w:val="00086C67"/>
    <w:rsid w:val="00087BD6"/>
    <w:rsid w:val="00090498"/>
    <w:rsid w:val="00092900"/>
    <w:rsid w:val="00092A42"/>
    <w:rsid w:val="00092D03"/>
    <w:rsid w:val="00092D23"/>
    <w:rsid w:val="00093009"/>
    <w:rsid w:val="00094317"/>
    <w:rsid w:val="000944CA"/>
    <w:rsid w:val="000959D0"/>
    <w:rsid w:val="00095E31"/>
    <w:rsid w:val="000972B9"/>
    <w:rsid w:val="00097619"/>
    <w:rsid w:val="00097950"/>
    <w:rsid w:val="000A00E7"/>
    <w:rsid w:val="000A041D"/>
    <w:rsid w:val="000A0F5E"/>
    <w:rsid w:val="000A0F75"/>
    <w:rsid w:val="000A1A24"/>
    <w:rsid w:val="000A1C8A"/>
    <w:rsid w:val="000A26DF"/>
    <w:rsid w:val="000A3811"/>
    <w:rsid w:val="000A6A08"/>
    <w:rsid w:val="000A6D0B"/>
    <w:rsid w:val="000A6FDC"/>
    <w:rsid w:val="000A7B18"/>
    <w:rsid w:val="000A7C9E"/>
    <w:rsid w:val="000A7FDC"/>
    <w:rsid w:val="000B1280"/>
    <w:rsid w:val="000B1600"/>
    <w:rsid w:val="000B1660"/>
    <w:rsid w:val="000B172B"/>
    <w:rsid w:val="000B248C"/>
    <w:rsid w:val="000B2847"/>
    <w:rsid w:val="000B2E7B"/>
    <w:rsid w:val="000B410E"/>
    <w:rsid w:val="000B43EC"/>
    <w:rsid w:val="000B4B7B"/>
    <w:rsid w:val="000B4BF5"/>
    <w:rsid w:val="000B4D5B"/>
    <w:rsid w:val="000B54E0"/>
    <w:rsid w:val="000B5658"/>
    <w:rsid w:val="000B5889"/>
    <w:rsid w:val="000B5946"/>
    <w:rsid w:val="000B6028"/>
    <w:rsid w:val="000B63EB"/>
    <w:rsid w:val="000B66AD"/>
    <w:rsid w:val="000B68D4"/>
    <w:rsid w:val="000B6DCE"/>
    <w:rsid w:val="000B76A8"/>
    <w:rsid w:val="000C06AF"/>
    <w:rsid w:val="000C0715"/>
    <w:rsid w:val="000C0734"/>
    <w:rsid w:val="000C0C58"/>
    <w:rsid w:val="000C2559"/>
    <w:rsid w:val="000C36F2"/>
    <w:rsid w:val="000C3D36"/>
    <w:rsid w:val="000C47C2"/>
    <w:rsid w:val="000C49FA"/>
    <w:rsid w:val="000C4C4C"/>
    <w:rsid w:val="000C58E0"/>
    <w:rsid w:val="000C59C1"/>
    <w:rsid w:val="000C5FA6"/>
    <w:rsid w:val="000C6F3B"/>
    <w:rsid w:val="000C6FCE"/>
    <w:rsid w:val="000D05AF"/>
    <w:rsid w:val="000D0A62"/>
    <w:rsid w:val="000D1230"/>
    <w:rsid w:val="000D1CBE"/>
    <w:rsid w:val="000D1D78"/>
    <w:rsid w:val="000D2003"/>
    <w:rsid w:val="000D24C8"/>
    <w:rsid w:val="000D3808"/>
    <w:rsid w:val="000D3AAB"/>
    <w:rsid w:val="000D44CE"/>
    <w:rsid w:val="000D4799"/>
    <w:rsid w:val="000D47EB"/>
    <w:rsid w:val="000D4CAD"/>
    <w:rsid w:val="000D57A5"/>
    <w:rsid w:val="000D6814"/>
    <w:rsid w:val="000D6DCA"/>
    <w:rsid w:val="000D7033"/>
    <w:rsid w:val="000D7835"/>
    <w:rsid w:val="000E0192"/>
    <w:rsid w:val="000E0A33"/>
    <w:rsid w:val="000E1AAC"/>
    <w:rsid w:val="000E1C1E"/>
    <w:rsid w:val="000E4B0B"/>
    <w:rsid w:val="000E560F"/>
    <w:rsid w:val="000E5AE9"/>
    <w:rsid w:val="000E61F5"/>
    <w:rsid w:val="000E6E9B"/>
    <w:rsid w:val="000E7065"/>
    <w:rsid w:val="000E7540"/>
    <w:rsid w:val="000E75F6"/>
    <w:rsid w:val="000E7874"/>
    <w:rsid w:val="000E7F63"/>
    <w:rsid w:val="000F034F"/>
    <w:rsid w:val="000F09F1"/>
    <w:rsid w:val="000F0A3C"/>
    <w:rsid w:val="000F169F"/>
    <w:rsid w:val="000F1896"/>
    <w:rsid w:val="000F2078"/>
    <w:rsid w:val="000F26EC"/>
    <w:rsid w:val="000F2907"/>
    <w:rsid w:val="000F3600"/>
    <w:rsid w:val="000F3D7C"/>
    <w:rsid w:val="000F3E85"/>
    <w:rsid w:val="000F3FFF"/>
    <w:rsid w:val="000F420F"/>
    <w:rsid w:val="000F48A6"/>
    <w:rsid w:val="000F495A"/>
    <w:rsid w:val="000F5790"/>
    <w:rsid w:val="000F5945"/>
    <w:rsid w:val="000F5D93"/>
    <w:rsid w:val="000F67F2"/>
    <w:rsid w:val="000F6C05"/>
    <w:rsid w:val="000F6C3E"/>
    <w:rsid w:val="000F6E0F"/>
    <w:rsid w:val="000F6E72"/>
    <w:rsid w:val="000F73A2"/>
    <w:rsid w:val="000F75C2"/>
    <w:rsid w:val="0010067B"/>
    <w:rsid w:val="00100CFD"/>
    <w:rsid w:val="0010103E"/>
    <w:rsid w:val="00101279"/>
    <w:rsid w:val="00101CD0"/>
    <w:rsid w:val="00101F26"/>
    <w:rsid w:val="00102D67"/>
    <w:rsid w:val="00104318"/>
    <w:rsid w:val="001043D3"/>
    <w:rsid w:val="00104A22"/>
    <w:rsid w:val="00105C7C"/>
    <w:rsid w:val="00105E9E"/>
    <w:rsid w:val="00106054"/>
    <w:rsid w:val="0010618A"/>
    <w:rsid w:val="00106BD3"/>
    <w:rsid w:val="00110480"/>
    <w:rsid w:val="0011177B"/>
    <w:rsid w:val="00111D5A"/>
    <w:rsid w:val="00111FAD"/>
    <w:rsid w:val="0011380B"/>
    <w:rsid w:val="001141A0"/>
    <w:rsid w:val="001145C9"/>
    <w:rsid w:val="00114622"/>
    <w:rsid w:val="00114AFF"/>
    <w:rsid w:val="00115710"/>
    <w:rsid w:val="001161F8"/>
    <w:rsid w:val="0011669C"/>
    <w:rsid w:val="00116ECA"/>
    <w:rsid w:val="00117B05"/>
    <w:rsid w:val="00117EF3"/>
    <w:rsid w:val="00117FE0"/>
    <w:rsid w:val="001205E9"/>
    <w:rsid w:val="001209AC"/>
    <w:rsid w:val="00121381"/>
    <w:rsid w:val="00121C32"/>
    <w:rsid w:val="00121E70"/>
    <w:rsid w:val="0012207D"/>
    <w:rsid w:val="00122A55"/>
    <w:rsid w:val="00122A65"/>
    <w:rsid w:val="00123A22"/>
    <w:rsid w:val="00123CFB"/>
    <w:rsid w:val="001240C1"/>
    <w:rsid w:val="00124192"/>
    <w:rsid w:val="00124CF1"/>
    <w:rsid w:val="0012544E"/>
    <w:rsid w:val="00125669"/>
    <w:rsid w:val="00126631"/>
    <w:rsid w:val="001267B2"/>
    <w:rsid w:val="001269B0"/>
    <w:rsid w:val="001274BD"/>
    <w:rsid w:val="00127514"/>
    <w:rsid w:val="001302B5"/>
    <w:rsid w:val="00130ECC"/>
    <w:rsid w:val="0013137F"/>
    <w:rsid w:val="00131B01"/>
    <w:rsid w:val="00131DDF"/>
    <w:rsid w:val="00132036"/>
    <w:rsid w:val="001327D0"/>
    <w:rsid w:val="001329DC"/>
    <w:rsid w:val="00132DF5"/>
    <w:rsid w:val="00132EDD"/>
    <w:rsid w:val="001331BB"/>
    <w:rsid w:val="001334DF"/>
    <w:rsid w:val="00133B20"/>
    <w:rsid w:val="00134CB9"/>
    <w:rsid w:val="001350D5"/>
    <w:rsid w:val="00135977"/>
    <w:rsid w:val="00135C2D"/>
    <w:rsid w:val="001369DD"/>
    <w:rsid w:val="001371B8"/>
    <w:rsid w:val="00137333"/>
    <w:rsid w:val="00137800"/>
    <w:rsid w:val="001407E7"/>
    <w:rsid w:val="00140A65"/>
    <w:rsid w:val="00140ABA"/>
    <w:rsid w:val="001412F1"/>
    <w:rsid w:val="0014192F"/>
    <w:rsid w:val="00141A69"/>
    <w:rsid w:val="00142B6F"/>
    <w:rsid w:val="00142BBA"/>
    <w:rsid w:val="001434DF"/>
    <w:rsid w:val="00143554"/>
    <w:rsid w:val="00143B86"/>
    <w:rsid w:val="00143DE5"/>
    <w:rsid w:val="00144861"/>
    <w:rsid w:val="00144ACE"/>
    <w:rsid w:val="00144EE4"/>
    <w:rsid w:val="00145195"/>
    <w:rsid w:val="001458DA"/>
    <w:rsid w:val="001463B9"/>
    <w:rsid w:val="001467F6"/>
    <w:rsid w:val="0014693B"/>
    <w:rsid w:val="001475BA"/>
    <w:rsid w:val="00150404"/>
    <w:rsid w:val="00150EAB"/>
    <w:rsid w:val="00153407"/>
    <w:rsid w:val="0015377C"/>
    <w:rsid w:val="00154A22"/>
    <w:rsid w:val="00154E07"/>
    <w:rsid w:val="00155005"/>
    <w:rsid w:val="00155968"/>
    <w:rsid w:val="001563C4"/>
    <w:rsid w:val="00156B13"/>
    <w:rsid w:val="00156D82"/>
    <w:rsid w:val="00160B3D"/>
    <w:rsid w:val="00160BD1"/>
    <w:rsid w:val="0016136B"/>
    <w:rsid w:val="00161404"/>
    <w:rsid w:val="00161D27"/>
    <w:rsid w:val="00161F0F"/>
    <w:rsid w:val="001623B0"/>
    <w:rsid w:val="00163108"/>
    <w:rsid w:val="00163528"/>
    <w:rsid w:val="001638E3"/>
    <w:rsid w:val="0016436C"/>
    <w:rsid w:val="00164408"/>
    <w:rsid w:val="00164704"/>
    <w:rsid w:val="001661A4"/>
    <w:rsid w:val="001667D6"/>
    <w:rsid w:val="00166888"/>
    <w:rsid w:val="001668F1"/>
    <w:rsid w:val="00166977"/>
    <w:rsid w:val="00166A46"/>
    <w:rsid w:val="00166C2C"/>
    <w:rsid w:val="00166D52"/>
    <w:rsid w:val="00167C77"/>
    <w:rsid w:val="00167E68"/>
    <w:rsid w:val="001701AE"/>
    <w:rsid w:val="00170578"/>
    <w:rsid w:val="001719FF"/>
    <w:rsid w:val="00172ADA"/>
    <w:rsid w:val="00172B87"/>
    <w:rsid w:val="00172EC2"/>
    <w:rsid w:val="001733F8"/>
    <w:rsid w:val="00173417"/>
    <w:rsid w:val="00173EDD"/>
    <w:rsid w:val="00174317"/>
    <w:rsid w:val="00174C17"/>
    <w:rsid w:val="00175631"/>
    <w:rsid w:val="001765E9"/>
    <w:rsid w:val="00176E75"/>
    <w:rsid w:val="00177A7A"/>
    <w:rsid w:val="00177BCA"/>
    <w:rsid w:val="00180012"/>
    <w:rsid w:val="00180647"/>
    <w:rsid w:val="00180730"/>
    <w:rsid w:val="00181085"/>
    <w:rsid w:val="001811D0"/>
    <w:rsid w:val="001814D3"/>
    <w:rsid w:val="001814F1"/>
    <w:rsid w:val="00181C6E"/>
    <w:rsid w:val="00182368"/>
    <w:rsid w:val="00182878"/>
    <w:rsid w:val="00182944"/>
    <w:rsid w:val="00182C21"/>
    <w:rsid w:val="001831A6"/>
    <w:rsid w:val="00183B4E"/>
    <w:rsid w:val="00183F4C"/>
    <w:rsid w:val="00184401"/>
    <w:rsid w:val="00184601"/>
    <w:rsid w:val="0018576C"/>
    <w:rsid w:val="001911BE"/>
    <w:rsid w:val="00192978"/>
    <w:rsid w:val="0019377A"/>
    <w:rsid w:val="001938B5"/>
    <w:rsid w:val="00193E4D"/>
    <w:rsid w:val="00194536"/>
    <w:rsid w:val="0019471F"/>
    <w:rsid w:val="0019474B"/>
    <w:rsid w:val="001950B7"/>
    <w:rsid w:val="00196285"/>
    <w:rsid w:val="001966D4"/>
    <w:rsid w:val="001A0CD6"/>
    <w:rsid w:val="001A141F"/>
    <w:rsid w:val="001A19AD"/>
    <w:rsid w:val="001A1DBB"/>
    <w:rsid w:val="001A36D0"/>
    <w:rsid w:val="001A38A3"/>
    <w:rsid w:val="001A44A8"/>
    <w:rsid w:val="001A5132"/>
    <w:rsid w:val="001A59A2"/>
    <w:rsid w:val="001A6607"/>
    <w:rsid w:val="001A6959"/>
    <w:rsid w:val="001A6AD0"/>
    <w:rsid w:val="001A6D25"/>
    <w:rsid w:val="001A6FD3"/>
    <w:rsid w:val="001A71D7"/>
    <w:rsid w:val="001A7990"/>
    <w:rsid w:val="001A799A"/>
    <w:rsid w:val="001B15F6"/>
    <w:rsid w:val="001B27C4"/>
    <w:rsid w:val="001B30B0"/>
    <w:rsid w:val="001B3254"/>
    <w:rsid w:val="001B5C5D"/>
    <w:rsid w:val="001B6DD7"/>
    <w:rsid w:val="001B7D4C"/>
    <w:rsid w:val="001C096F"/>
    <w:rsid w:val="001C1109"/>
    <w:rsid w:val="001C1F1A"/>
    <w:rsid w:val="001C2269"/>
    <w:rsid w:val="001C2692"/>
    <w:rsid w:val="001C313D"/>
    <w:rsid w:val="001C31A5"/>
    <w:rsid w:val="001C3E0E"/>
    <w:rsid w:val="001C4201"/>
    <w:rsid w:val="001C45EA"/>
    <w:rsid w:val="001C55B6"/>
    <w:rsid w:val="001C5606"/>
    <w:rsid w:val="001C5BED"/>
    <w:rsid w:val="001C7243"/>
    <w:rsid w:val="001C7B6D"/>
    <w:rsid w:val="001D0B0C"/>
    <w:rsid w:val="001D0FE1"/>
    <w:rsid w:val="001D109A"/>
    <w:rsid w:val="001D1288"/>
    <w:rsid w:val="001D12CE"/>
    <w:rsid w:val="001D1ACA"/>
    <w:rsid w:val="001D1D33"/>
    <w:rsid w:val="001D20D6"/>
    <w:rsid w:val="001D298C"/>
    <w:rsid w:val="001D3064"/>
    <w:rsid w:val="001D49DA"/>
    <w:rsid w:val="001D568E"/>
    <w:rsid w:val="001D7643"/>
    <w:rsid w:val="001D7D62"/>
    <w:rsid w:val="001E0289"/>
    <w:rsid w:val="001E052E"/>
    <w:rsid w:val="001E08DB"/>
    <w:rsid w:val="001E0E47"/>
    <w:rsid w:val="001E0F0E"/>
    <w:rsid w:val="001E17A1"/>
    <w:rsid w:val="001E1D7F"/>
    <w:rsid w:val="001E1EE0"/>
    <w:rsid w:val="001E21E0"/>
    <w:rsid w:val="001E3170"/>
    <w:rsid w:val="001E32FB"/>
    <w:rsid w:val="001E34BE"/>
    <w:rsid w:val="001E3D1E"/>
    <w:rsid w:val="001E3E56"/>
    <w:rsid w:val="001E4317"/>
    <w:rsid w:val="001E4787"/>
    <w:rsid w:val="001E48E0"/>
    <w:rsid w:val="001E4F8D"/>
    <w:rsid w:val="001E523A"/>
    <w:rsid w:val="001E5969"/>
    <w:rsid w:val="001E616C"/>
    <w:rsid w:val="001E6385"/>
    <w:rsid w:val="001E6534"/>
    <w:rsid w:val="001E7903"/>
    <w:rsid w:val="001E7A6E"/>
    <w:rsid w:val="001E7EE8"/>
    <w:rsid w:val="001E7EEC"/>
    <w:rsid w:val="001F12F4"/>
    <w:rsid w:val="001F1391"/>
    <w:rsid w:val="001F1467"/>
    <w:rsid w:val="001F1ABC"/>
    <w:rsid w:val="001F274E"/>
    <w:rsid w:val="001F2C43"/>
    <w:rsid w:val="001F3E82"/>
    <w:rsid w:val="001F4AB7"/>
    <w:rsid w:val="001F50A6"/>
    <w:rsid w:val="001F52FB"/>
    <w:rsid w:val="001F577F"/>
    <w:rsid w:val="001F57B7"/>
    <w:rsid w:val="001F6650"/>
    <w:rsid w:val="001F7DDD"/>
    <w:rsid w:val="001F7E2C"/>
    <w:rsid w:val="00200102"/>
    <w:rsid w:val="002002ED"/>
    <w:rsid w:val="00200301"/>
    <w:rsid w:val="0020047E"/>
    <w:rsid w:val="00200E20"/>
    <w:rsid w:val="00201ED5"/>
    <w:rsid w:val="00203ADB"/>
    <w:rsid w:val="002044D8"/>
    <w:rsid w:val="00205957"/>
    <w:rsid w:val="00205ADD"/>
    <w:rsid w:val="00207043"/>
    <w:rsid w:val="00207050"/>
    <w:rsid w:val="0020733F"/>
    <w:rsid w:val="00207621"/>
    <w:rsid w:val="002101AA"/>
    <w:rsid w:val="00210AF4"/>
    <w:rsid w:val="00210DE8"/>
    <w:rsid w:val="00211A56"/>
    <w:rsid w:val="00212043"/>
    <w:rsid w:val="00212AFE"/>
    <w:rsid w:val="00213558"/>
    <w:rsid w:val="002139D9"/>
    <w:rsid w:val="00214FFF"/>
    <w:rsid w:val="00215216"/>
    <w:rsid w:val="00216A1C"/>
    <w:rsid w:val="00216B3C"/>
    <w:rsid w:val="00216D86"/>
    <w:rsid w:val="00216EB2"/>
    <w:rsid w:val="00217AA4"/>
    <w:rsid w:val="00220202"/>
    <w:rsid w:val="002203EA"/>
    <w:rsid w:val="00220745"/>
    <w:rsid w:val="00220977"/>
    <w:rsid w:val="00220BA4"/>
    <w:rsid w:val="00220E84"/>
    <w:rsid w:val="002210C9"/>
    <w:rsid w:val="002214CB"/>
    <w:rsid w:val="00221670"/>
    <w:rsid w:val="002222DF"/>
    <w:rsid w:val="002225EB"/>
    <w:rsid w:val="00222C45"/>
    <w:rsid w:val="00223CC3"/>
    <w:rsid w:val="00223D5B"/>
    <w:rsid w:val="002241DA"/>
    <w:rsid w:val="0022421C"/>
    <w:rsid w:val="00226059"/>
    <w:rsid w:val="0022715E"/>
    <w:rsid w:val="0022774C"/>
    <w:rsid w:val="00227DD1"/>
    <w:rsid w:val="002311B4"/>
    <w:rsid w:val="002317CD"/>
    <w:rsid w:val="002318C8"/>
    <w:rsid w:val="00231A79"/>
    <w:rsid w:val="00231F73"/>
    <w:rsid w:val="00232120"/>
    <w:rsid w:val="0023212B"/>
    <w:rsid w:val="00232253"/>
    <w:rsid w:val="00232BCC"/>
    <w:rsid w:val="00232EE2"/>
    <w:rsid w:val="0023362D"/>
    <w:rsid w:val="00234F99"/>
    <w:rsid w:val="002358E6"/>
    <w:rsid w:val="00235B19"/>
    <w:rsid w:val="002365B3"/>
    <w:rsid w:val="002368B1"/>
    <w:rsid w:val="002373E7"/>
    <w:rsid w:val="002401D2"/>
    <w:rsid w:val="00240471"/>
    <w:rsid w:val="00240BDA"/>
    <w:rsid w:val="00240EE3"/>
    <w:rsid w:val="00242026"/>
    <w:rsid w:val="00242676"/>
    <w:rsid w:val="00243D65"/>
    <w:rsid w:val="002445E3"/>
    <w:rsid w:val="00245A46"/>
    <w:rsid w:val="00245B0C"/>
    <w:rsid w:val="00246008"/>
    <w:rsid w:val="002463F0"/>
    <w:rsid w:val="00246709"/>
    <w:rsid w:val="00246C56"/>
    <w:rsid w:val="00247133"/>
    <w:rsid w:val="0024781E"/>
    <w:rsid w:val="002478A7"/>
    <w:rsid w:val="00250727"/>
    <w:rsid w:val="00250B3A"/>
    <w:rsid w:val="00250B8A"/>
    <w:rsid w:val="002510A3"/>
    <w:rsid w:val="0025130F"/>
    <w:rsid w:val="00251AAE"/>
    <w:rsid w:val="00252162"/>
    <w:rsid w:val="00252DDD"/>
    <w:rsid w:val="0025303B"/>
    <w:rsid w:val="00253593"/>
    <w:rsid w:val="00253741"/>
    <w:rsid w:val="00253F57"/>
    <w:rsid w:val="00254506"/>
    <w:rsid w:val="00254EE1"/>
    <w:rsid w:val="00255C5C"/>
    <w:rsid w:val="00255DAF"/>
    <w:rsid w:val="00255F5A"/>
    <w:rsid w:val="00256BAD"/>
    <w:rsid w:val="0025722C"/>
    <w:rsid w:val="00257927"/>
    <w:rsid w:val="00257A19"/>
    <w:rsid w:val="00257A27"/>
    <w:rsid w:val="00257EC5"/>
    <w:rsid w:val="00262243"/>
    <w:rsid w:val="0026239E"/>
    <w:rsid w:val="00262AE3"/>
    <w:rsid w:val="002634A9"/>
    <w:rsid w:val="00263588"/>
    <w:rsid w:val="002639BC"/>
    <w:rsid w:val="00263C14"/>
    <w:rsid w:val="002644B1"/>
    <w:rsid w:val="00264861"/>
    <w:rsid w:val="00264DCF"/>
    <w:rsid w:val="00266363"/>
    <w:rsid w:val="00267348"/>
    <w:rsid w:val="0026735B"/>
    <w:rsid w:val="0026792D"/>
    <w:rsid w:val="00267A9D"/>
    <w:rsid w:val="00267E4D"/>
    <w:rsid w:val="0027026E"/>
    <w:rsid w:val="0027027E"/>
    <w:rsid w:val="00270F60"/>
    <w:rsid w:val="00271F64"/>
    <w:rsid w:val="00272303"/>
    <w:rsid w:val="00272846"/>
    <w:rsid w:val="002735D6"/>
    <w:rsid w:val="0027595A"/>
    <w:rsid w:val="002761C3"/>
    <w:rsid w:val="00276F95"/>
    <w:rsid w:val="0027742F"/>
    <w:rsid w:val="00277725"/>
    <w:rsid w:val="00277AA3"/>
    <w:rsid w:val="00277B41"/>
    <w:rsid w:val="00277CB5"/>
    <w:rsid w:val="00277D8B"/>
    <w:rsid w:val="0028034F"/>
    <w:rsid w:val="0028041A"/>
    <w:rsid w:val="002809E0"/>
    <w:rsid w:val="00280C39"/>
    <w:rsid w:val="00280DF3"/>
    <w:rsid w:val="00281062"/>
    <w:rsid w:val="00281E35"/>
    <w:rsid w:val="0028205A"/>
    <w:rsid w:val="0028266D"/>
    <w:rsid w:val="002843DC"/>
    <w:rsid w:val="00284537"/>
    <w:rsid w:val="00284555"/>
    <w:rsid w:val="00285277"/>
    <w:rsid w:val="002860E0"/>
    <w:rsid w:val="0028625E"/>
    <w:rsid w:val="0028664E"/>
    <w:rsid w:val="00287915"/>
    <w:rsid w:val="00290376"/>
    <w:rsid w:val="00290D1B"/>
    <w:rsid w:val="00291CA7"/>
    <w:rsid w:val="002922AC"/>
    <w:rsid w:val="002925BA"/>
    <w:rsid w:val="00293235"/>
    <w:rsid w:val="002939AB"/>
    <w:rsid w:val="00293C52"/>
    <w:rsid w:val="00294151"/>
    <w:rsid w:val="00294602"/>
    <w:rsid w:val="00294622"/>
    <w:rsid w:val="00294A4B"/>
    <w:rsid w:val="002961AB"/>
    <w:rsid w:val="00297119"/>
    <w:rsid w:val="002972B1"/>
    <w:rsid w:val="0029775D"/>
    <w:rsid w:val="002977C2"/>
    <w:rsid w:val="002A0E03"/>
    <w:rsid w:val="002A16B3"/>
    <w:rsid w:val="002A1A77"/>
    <w:rsid w:val="002A2740"/>
    <w:rsid w:val="002A4EC1"/>
    <w:rsid w:val="002A556E"/>
    <w:rsid w:val="002A6039"/>
    <w:rsid w:val="002A646C"/>
    <w:rsid w:val="002A683C"/>
    <w:rsid w:val="002A69ED"/>
    <w:rsid w:val="002A6B65"/>
    <w:rsid w:val="002A7310"/>
    <w:rsid w:val="002A76BE"/>
    <w:rsid w:val="002A7B82"/>
    <w:rsid w:val="002B0387"/>
    <w:rsid w:val="002B07B3"/>
    <w:rsid w:val="002B1539"/>
    <w:rsid w:val="002B1DBB"/>
    <w:rsid w:val="002B2945"/>
    <w:rsid w:val="002B322E"/>
    <w:rsid w:val="002B61F4"/>
    <w:rsid w:val="002B70CF"/>
    <w:rsid w:val="002C135A"/>
    <w:rsid w:val="002C25DF"/>
    <w:rsid w:val="002C2E12"/>
    <w:rsid w:val="002C3324"/>
    <w:rsid w:val="002C3739"/>
    <w:rsid w:val="002C4937"/>
    <w:rsid w:val="002C59D6"/>
    <w:rsid w:val="002C5E5C"/>
    <w:rsid w:val="002C6726"/>
    <w:rsid w:val="002C69E7"/>
    <w:rsid w:val="002C6A52"/>
    <w:rsid w:val="002C6C6B"/>
    <w:rsid w:val="002D083E"/>
    <w:rsid w:val="002D08F3"/>
    <w:rsid w:val="002D0CA6"/>
    <w:rsid w:val="002D12D8"/>
    <w:rsid w:val="002D19A1"/>
    <w:rsid w:val="002D3E72"/>
    <w:rsid w:val="002D3EFE"/>
    <w:rsid w:val="002D4318"/>
    <w:rsid w:val="002D514F"/>
    <w:rsid w:val="002D5448"/>
    <w:rsid w:val="002D5BD8"/>
    <w:rsid w:val="002D619C"/>
    <w:rsid w:val="002D6326"/>
    <w:rsid w:val="002D74F5"/>
    <w:rsid w:val="002E14D6"/>
    <w:rsid w:val="002E1874"/>
    <w:rsid w:val="002E1CEE"/>
    <w:rsid w:val="002E3B7C"/>
    <w:rsid w:val="002E3ED0"/>
    <w:rsid w:val="002E4254"/>
    <w:rsid w:val="002E46D4"/>
    <w:rsid w:val="002E4D1A"/>
    <w:rsid w:val="002E4D22"/>
    <w:rsid w:val="002E6010"/>
    <w:rsid w:val="002E72F0"/>
    <w:rsid w:val="002E7D3F"/>
    <w:rsid w:val="002F0087"/>
    <w:rsid w:val="002F018F"/>
    <w:rsid w:val="002F1328"/>
    <w:rsid w:val="002F2469"/>
    <w:rsid w:val="002F25D7"/>
    <w:rsid w:val="002F2E61"/>
    <w:rsid w:val="002F3593"/>
    <w:rsid w:val="002F3919"/>
    <w:rsid w:val="002F41BA"/>
    <w:rsid w:val="002F4211"/>
    <w:rsid w:val="002F44E8"/>
    <w:rsid w:val="002F4D2F"/>
    <w:rsid w:val="002F51FD"/>
    <w:rsid w:val="002F6555"/>
    <w:rsid w:val="002F6E2A"/>
    <w:rsid w:val="003019A2"/>
    <w:rsid w:val="00302595"/>
    <w:rsid w:val="00302AEE"/>
    <w:rsid w:val="00302F4C"/>
    <w:rsid w:val="00303EAA"/>
    <w:rsid w:val="003044AD"/>
    <w:rsid w:val="00305845"/>
    <w:rsid w:val="00305DE1"/>
    <w:rsid w:val="00305E3D"/>
    <w:rsid w:val="0030715D"/>
    <w:rsid w:val="0030757C"/>
    <w:rsid w:val="00310E58"/>
    <w:rsid w:val="00311A04"/>
    <w:rsid w:val="0031270E"/>
    <w:rsid w:val="00312995"/>
    <w:rsid w:val="003134AC"/>
    <w:rsid w:val="00313BB1"/>
    <w:rsid w:val="003140F5"/>
    <w:rsid w:val="003142F4"/>
    <w:rsid w:val="0031444B"/>
    <w:rsid w:val="00314E1D"/>
    <w:rsid w:val="00315361"/>
    <w:rsid w:val="00316B80"/>
    <w:rsid w:val="00317FAF"/>
    <w:rsid w:val="00320194"/>
    <w:rsid w:val="0032020E"/>
    <w:rsid w:val="0032043F"/>
    <w:rsid w:val="0032066D"/>
    <w:rsid w:val="0032084C"/>
    <w:rsid w:val="00320A75"/>
    <w:rsid w:val="00321328"/>
    <w:rsid w:val="00321A59"/>
    <w:rsid w:val="00321E74"/>
    <w:rsid w:val="00322313"/>
    <w:rsid w:val="00322893"/>
    <w:rsid w:val="00322F03"/>
    <w:rsid w:val="00322FFB"/>
    <w:rsid w:val="0032469F"/>
    <w:rsid w:val="003250A2"/>
    <w:rsid w:val="00325CDE"/>
    <w:rsid w:val="00325D6B"/>
    <w:rsid w:val="0032634C"/>
    <w:rsid w:val="00327C28"/>
    <w:rsid w:val="0033072E"/>
    <w:rsid w:val="0033078A"/>
    <w:rsid w:val="00330C40"/>
    <w:rsid w:val="0033120F"/>
    <w:rsid w:val="00331767"/>
    <w:rsid w:val="003318A8"/>
    <w:rsid w:val="003318E6"/>
    <w:rsid w:val="00331C7E"/>
    <w:rsid w:val="00331CF0"/>
    <w:rsid w:val="0033239F"/>
    <w:rsid w:val="0033251C"/>
    <w:rsid w:val="00332582"/>
    <w:rsid w:val="003327DA"/>
    <w:rsid w:val="00332FF4"/>
    <w:rsid w:val="00333C23"/>
    <w:rsid w:val="00333C60"/>
    <w:rsid w:val="00333CFE"/>
    <w:rsid w:val="003346EF"/>
    <w:rsid w:val="00334965"/>
    <w:rsid w:val="00334C16"/>
    <w:rsid w:val="00334DA2"/>
    <w:rsid w:val="003353CC"/>
    <w:rsid w:val="003358B6"/>
    <w:rsid w:val="00337B89"/>
    <w:rsid w:val="00337C65"/>
    <w:rsid w:val="00337CFD"/>
    <w:rsid w:val="00340ABC"/>
    <w:rsid w:val="00340C8A"/>
    <w:rsid w:val="00341165"/>
    <w:rsid w:val="00341759"/>
    <w:rsid w:val="003418C6"/>
    <w:rsid w:val="00341ECA"/>
    <w:rsid w:val="003427EC"/>
    <w:rsid w:val="00342AB0"/>
    <w:rsid w:val="00343F30"/>
    <w:rsid w:val="003447E8"/>
    <w:rsid w:val="00345C51"/>
    <w:rsid w:val="003468BD"/>
    <w:rsid w:val="00346A57"/>
    <w:rsid w:val="00346BD2"/>
    <w:rsid w:val="00346F37"/>
    <w:rsid w:val="00347155"/>
    <w:rsid w:val="0034716B"/>
    <w:rsid w:val="003479B2"/>
    <w:rsid w:val="00350794"/>
    <w:rsid w:val="00351441"/>
    <w:rsid w:val="00351694"/>
    <w:rsid w:val="00352732"/>
    <w:rsid w:val="00352795"/>
    <w:rsid w:val="0035314B"/>
    <w:rsid w:val="00353DAE"/>
    <w:rsid w:val="00355545"/>
    <w:rsid w:val="003575FF"/>
    <w:rsid w:val="00357F21"/>
    <w:rsid w:val="00360DFA"/>
    <w:rsid w:val="0036154D"/>
    <w:rsid w:val="00362C9C"/>
    <w:rsid w:val="00363034"/>
    <w:rsid w:val="0036386C"/>
    <w:rsid w:val="00363935"/>
    <w:rsid w:val="00363FFC"/>
    <w:rsid w:val="003644A0"/>
    <w:rsid w:val="00364CF3"/>
    <w:rsid w:val="0036600F"/>
    <w:rsid w:val="00366843"/>
    <w:rsid w:val="00366DD8"/>
    <w:rsid w:val="003673FD"/>
    <w:rsid w:val="003679CD"/>
    <w:rsid w:val="00367F70"/>
    <w:rsid w:val="003704FA"/>
    <w:rsid w:val="00370D80"/>
    <w:rsid w:val="00371087"/>
    <w:rsid w:val="003718DE"/>
    <w:rsid w:val="00372E17"/>
    <w:rsid w:val="00373D24"/>
    <w:rsid w:val="0037433B"/>
    <w:rsid w:val="0037486E"/>
    <w:rsid w:val="0037507F"/>
    <w:rsid w:val="0037611B"/>
    <w:rsid w:val="003761F6"/>
    <w:rsid w:val="00376625"/>
    <w:rsid w:val="00376D89"/>
    <w:rsid w:val="00377414"/>
    <w:rsid w:val="00377F01"/>
    <w:rsid w:val="003801C3"/>
    <w:rsid w:val="00381E53"/>
    <w:rsid w:val="00382B5D"/>
    <w:rsid w:val="00383029"/>
    <w:rsid w:val="00383B7E"/>
    <w:rsid w:val="0038464A"/>
    <w:rsid w:val="003848C6"/>
    <w:rsid w:val="00384C3D"/>
    <w:rsid w:val="00385B86"/>
    <w:rsid w:val="00385FE6"/>
    <w:rsid w:val="00386471"/>
    <w:rsid w:val="0039135E"/>
    <w:rsid w:val="003913AB"/>
    <w:rsid w:val="00391BEC"/>
    <w:rsid w:val="00391DB6"/>
    <w:rsid w:val="00391F29"/>
    <w:rsid w:val="0039284B"/>
    <w:rsid w:val="00392A17"/>
    <w:rsid w:val="00392A65"/>
    <w:rsid w:val="00392B98"/>
    <w:rsid w:val="00392F4C"/>
    <w:rsid w:val="00392FC2"/>
    <w:rsid w:val="00393383"/>
    <w:rsid w:val="00393FD8"/>
    <w:rsid w:val="0039495E"/>
    <w:rsid w:val="00394BCB"/>
    <w:rsid w:val="00396214"/>
    <w:rsid w:val="00396523"/>
    <w:rsid w:val="00396DB1"/>
    <w:rsid w:val="00397077"/>
    <w:rsid w:val="00397852"/>
    <w:rsid w:val="003979B0"/>
    <w:rsid w:val="003A0E8E"/>
    <w:rsid w:val="003A11E5"/>
    <w:rsid w:val="003A1695"/>
    <w:rsid w:val="003A23EA"/>
    <w:rsid w:val="003A3CE7"/>
    <w:rsid w:val="003A4481"/>
    <w:rsid w:val="003A489A"/>
    <w:rsid w:val="003A6678"/>
    <w:rsid w:val="003A6829"/>
    <w:rsid w:val="003A703F"/>
    <w:rsid w:val="003A7572"/>
    <w:rsid w:val="003A785A"/>
    <w:rsid w:val="003A7A1D"/>
    <w:rsid w:val="003A7DAF"/>
    <w:rsid w:val="003B02F6"/>
    <w:rsid w:val="003B14FC"/>
    <w:rsid w:val="003B1A4E"/>
    <w:rsid w:val="003B1C0A"/>
    <w:rsid w:val="003B2D16"/>
    <w:rsid w:val="003B358B"/>
    <w:rsid w:val="003B35EA"/>
    <w:rsid w:val="003B3C7D"/>
    <w:rsid w:val="003B4494"/>
    <w:rsid w:val="003B4CDB"/>
    <w:rsid w:val="003B5042"/>
    <w:rsid w:val="003B5561"/>
    <w:rsid w:val="003B5985"/>
    <w:rsid w:val="003B5E20"/>
    <w:rsid w:val="003B6A94"/>
    <w:rsid w:val="003B6F5B"/>
    <w:rsid w:val="003B75C4"/>
    <w:rsid w:val="003B7BF9"/>
    <w:rsid w:val="003C0D8E"/>
    <w:rsid w:val="003C1203"/>
    <w:rsid w:val="003C19EA"/>
    <w:rsid w:val="003C25C4"/>
    <w:rsid w:val="003C2C8B"/>
    <w:rsid w:val="003C37AF"/>
    <w:rsid w:val="003C4797"/>
    <w:rsid w:val="003C4B85"/>
    <w:rsid w:val="003C528D"/>
    <w:rsid w:val="003C6E17"/>
    <w:rsid w:val="003D07F7"/>
    <w:rsid w:val="003D1186"/>
    <w:rsid w:val="003D1C3B"/>
    <w:rsid w:val="003D2193"/>
    <w:rsid w:val="003D2583"/>
    <w:rsid w:val="003D28DE"/>
    <w:rsid w:val="003D35F8"/>
    <w:rsid w:val="003D4B2A"/>
    <w:rsid w:val="003D5850"/>
    <w:rsid w:val="003D5D7B"/>
    <w:rsid w:val="003D605F"/>
    <w:rsid w:val="003D63B9"/>
    <w:rsid w:val="003D6F60"/>
    <w:rsid w:val="003D6FE8"/>
    <w:rsid w:val="003D758D"/>
    <w:rsid w:val="003E08D2"/>
    <w:rsid w:val="003E2B94"/>
    <w:rsid w:val="003E2B9D"/>
    <w:rsid w:val="003E2E4A"/>
    <w:rsid w:val="003E342F"/>
    <w:rsid w:val="003E5E9C"/>
    <w:rsid w:val="003E78A0"/>
    <w:rsid w:val="003F0075"/>
    <w:rsid w:val="003F044A"/>
    <w:rsid w:val="003F1A83"/>
    <w:rsid w:val="003F2273"/>
    <w:rsid w:val="003F25DA"/>
    <w:rsid w:val="003F28A7"/>
    <w:rsid w:val="003F2EE4"/>
    <w:rsid w:val="003F3B60"/>
    <w:rsid w:val="003F3D64"/>
    <w:rsid w:val="003F49B2"/>
    <w:rsid w:val="003F4C2C"/>
    <w:rsid w:val="003F564E"/>
    <w:rsid w:val="003F5A98"/>
    <w:rsid w:val="003F7066"/>
    <w:rsid w:val="003F7546"/>
    <w:rsid w:val="003F79D3"/>
    <w:rsid w:val="004004BA"/>
    <w:rsid w:val="004016A9"/>
    <w:rsid w:val="0040217B"/>
    <w:rsid w:val="0040328F"/>
    <w:rsid w:val="004037EC"/>
    <w:rsid w:val="00404DEA"/>
    <w:rsid w:val="0040547A"/>
    <w:rsid w:val="00406692"/>
    <w:rsid w:val="00406A68"/>
    <w:rsid w:val="00410E55"/>
    <w:rsid w:val="00411B32"/>
    <w:rsid w:val="00413148"/>
    <w:rsid w:val="004138EF"/>
    <w:rsid w:val="00413C5D"/>
    <w:rsid w:val="004143EE"/>
    <w:rsid w:val="00414AF8"/>
    <w:rsid w:val="0041508D"/>
    <w:rsid w:val="0041512D"/>
    <w:rsid w:val="00415BDA"/>
    <w:rsid w:val="004163C9"/>
    <w:rsid w:val="00417190"/>
    <w:rsid w:val="00417A86"/>
    <w:rsid w:val="0042003D"/>
    <w:rsid w:val="00420794"/>
    <w:rsid w:val="0042176C"/>
    <w:rsid w:val="004217A1"/>
    <w:rsid w:val="00421C9B"/>
    <w:rsid w:val="004227C4"/>
    <w:rsid w:val="004228DB"/>
    <w:rsid w:val="00423297"/>
    <w:rsid w:val="0042441E"/>
    <w:rsid w:val="00424E25"/>
    <w:rsid w:val="00424FC3"/>
    <w:rsid w:val="004250B2"/>
    <w:rsid w:val="00425445"/>
    <w:rsid w:val="004263EC"/>
    <w:rsid w:val="00426E7A"/>
    <w:rsid w:val="004271A0"/>
    <w:rsid w:val="004273DE"/>
    <w:rsid w:val="0042796D"/>
    <w:rsid w:val="004310BD"/>
    <w:rsid w:val="00432DE6"/>
    <w:rsid w:val="00433D77"/>
    <w:rsid w:val="0043441B"/>
    <w:rsid w:val="00435E68"/>
    <w:rsid w:val="00436B7E"/>
    <w:rsid w:val="00436E06"/>
    <w:rsid w:val="00436F51"/>
    <w:rsid w:val="0043738D"/>
    <w:rsid w:val="0043747A"/>
    <w:rsid w:val="00437874"/>
    <w:rsid w:val="004400AE"/>
    <w:rsid w:val="00440B48"/>
    <w:rsid w:val="0044109C"/>
    <w:rsid w:val="00441101"/>
    <w:rsid w:val="00441293"/>
    <w:rsid w:val="00441B3E"/>
    <w:rsid w:val="0044210F"/>
    <w:rsid w:val="00442207"/>
    <w:rsid w:val="00442EE3"/>
    <w:rsid w:val="004434A8"/>
    <w:rsid w:val="00443A34"/>
    <w:rsid w:val="00443E2B"/>
    <w:rsid w:val="00444167"/>
    <w:rsid w:val="004447B1"/>
    <w:rsid w:val="00444C7F"/>
    <w:rsid w:val="00445098"/>
    <w:rsid w:val="004471B3"/>
    <w:rsid w:val="0044723C"/>
    <w:rsid w:val="00447AA6"/>
    <w:rsid w:val="00447C92"/>
    <w:rsid w:val="00451264"/>
    <w:rsid w:val="004519D5"/>
    <w:rsid w:val="00452B2C"/>
    <w:rsid w:val="00453A88"/>
    <w:rsid w:val="00453C11"/>
    <w:rsid w:val="00454081"/>
    <w:rsid w:val="004542D6"/>
    <w:rsid w:val="00454706"/>
    <w:rsid w:val="00454727"/>
    <w:rsid w:val="00454CA8"/>
    <w:rsid w:val="00455404"/>
    <w:rsid w:val="00455E1D"/>
    <w:rsid w:val="00456337"/>
    <w:rsid w:val="00456481"/>
    <w:rsid w:val="00456C09"/>
    <w:rsid w:val="004576FB"/>
    <w:rsid w:val="00457B1C"/>
    <w:rsid w:val="00460161"/>
    <w:rsid w:val="004608E2"/>
    <w:rsid w:val="0046106B"/>
    <w:rsid w:val="00461C3E"/>
    <w:rsid w:val="00461CAF"/>
    <w:rsid w:val="00461D3F"/>
    <w:rsid w:val="00462008"/>
    <w:rsid w:val="004624E6"/>
    <w:rsid w:val="004633BD"/>
    <w:rsid w:val="00463428"/>
    <w:rsid w:val="0046344F"/>
    <w:rsid w:val="00463DFE"/>
    <w:rsid w:val="00464294"/>
    <w:rsid w:val="00465033"/>
    <w:rsid w:val="004658F2"/>
    <w:rsid w:val="00465D61"/>
    <w:rsid w:val="004660EF"/>
    <w:rsid w:val="00466A97"/>
    <w:rsid w:val="00466AA6"/>
    <w:rsid w:val="00466CB3"/>
    <w:rsid w:val="00470522"/>
    <w:rsid w:val="00471606"/>
    <w:rsid w:val="00471656"/>
    <w:rsid w:val="004716BF"/>
    <w:rsid w:val="00471D69"/>
    <w:rsid w:val="00472A36"/>
    <w:rsid w:val="00473555"/>
    <w:rsid w:val="00474D4D"/>
    <w:rsid w:val="0047514C"/>
    <w:rsid w:val="00475336"/>
    <w:rsid w:val="00476275"/>
    <w:rsid w:val="0047688F"/>
    <w:rsid w:val="00477415"/>
    <w:rsid w:val="004774AC"/>
    <w:rsid w:val="004800C0"/>
    <w:rsid w:val="00481105"/>
    <w:rsid w:val="00481262"/>
    <w:rsid w:val="00481664"/>
    <w:rsid w:val="0048177B"/>
    <w:rsid w:val="00481AA9"/>
    <w:rsid w:val="00481E80"/>
    <w:rsid w:val="0048251E"/>
    <w:rsid w:val="0048534F"/>
    <w:rsid w:val="00486FF4"/>
    <w:rsid w:val="004872AB"/>
    <w:rsid w:val="004873D5"/>
    <w:rsid w:val="00487424"/>
    <w:rsid w:val="0049054B"/>
    <w:rsid w:val="00490B0F"/>
    <w:rsid w:val="0049103A"/>
    <w:rsid w:val="0049148D"/>
    <w:rsid w:val="004914F2"/>
    <w:rsid w:val="004918F0"/>
    <w:rsid w:val="00491DEC"/>
    <w:rsid w:val="00492088"/>
    <w:rsid w:val="00493C23"/>
    <w:rsid w:val="00494552"/>
    <w:rsid w:val="00494675"/>
    <w:rsid w:val="004947EB"/>
    <w:rsid w:val="00495305"/>
    <w:rsid w:val="0049540D"/>
    <w:rsid w:val="00496291"/>
    <w:rsid w:val="00496CB0"/>
    <w:rsid w:val="00497470"/>
    <w:rsid w:val="0049756B"/>
    <w:rsid w:val="00497894"/>
    <w:rsid w:val="00497A9C"/>
    <w:rsid w:val="00497D90"/>
    <w:rsid w:val="004A066D"/>
    <w:rsid w:val="004A0AA9"/>
    <w:rsid w:val="004A1A76"/>
    <w:rsid w:val="004A1CA0"/>
    <w:rsid w:val="004A28DD"/>
    <w:rsid w:val="004A3721"/>
    <w:rsid w:val="004A3C2F"/>
    <w:rsid w:val="004A3E6F"/>
    <w:rsid w:val="004A42D6"/>
    <w:rsid w:val="004A5E15"/>
    <w:rsid w:val="004A62DE"/>
    <w:rsid w:val="004A62FB"/>
    <w:rsid w:val="004A68EC"/>
    <w:rsid w:val="004A7BE3"/>
    <w:rsid w:val="004B0294"/>
    <w:rsid w:val="004B0787"/>
    <w:rsid w:val="004B1216"/>
    <w:rsid w:val="004B28C6"/>
    <w:rsid w:val="004B297A"/>
    <w:rsid w:val="004B2AC4"/>
    <w:rsid w:val="004B2C7A"/>
    <w:rsid w:val="004B2D02"/>
    <w:rsid w:val="004B2F26"/>
    <w:rsid w:val="004B306A"/>
    <w:rsid w:val="004B3350"/>
    <w:rsid w:val="004B495C"/>
    <w:rsid w:val="004B4C88"/>
    <w:rsid w:val="004B6145"/>
    <w:rsid w:val="004B77F3"/>
    <w:rsid w:val="004B78F5"/>
    <w:rsid w:val="004B7937"/>
    <w:rsid w:val="004C041A"/>
    <w:rsid w:val="004C1335"/>
    <w:rsid w:val="004C1629"/>
    <w:rsid w:val="004C30A8"/>
    <w:rsid w:val="004C326F"/>
    <w:rsid w:val="004C3B74"/>
    <w:rsid w:val="004C3F1F"/>
    <w:rsid w:val="004C40C7"/>
    <w:rsid w:val="004C4BB3"/>
    <w:rsid w:val="004C5005"/>
    <w:rsid w:val="004C6076"/>
    <w:rsid w:val="004C69EE"/>
    <w:rsid w:val="004C6AE7"/>
    <w:rsid w:val="004C7327"/>
    <w:rsid w:val="004C786E"/>
    <w:rsid w:val="004D0A4B"/>
    <w:rsid w:val="004D0F99"/>
    <w:rsid w:val="004D19B5"/>
    <w:rsid w:val="004D6283"/>
    <w:rsid w:val="004D6419"/>
    <w:rsid w:val="004D6691"/>
    <w:rsid w:val="004D723B"/>
    <w:rsid w:val="004D7416"/>
    <w:rsid w:val="004D75AF"/>
    <w:rsid w:val="004D7E77"/>
    <w:rsid w:val="004E030E"/>
    <w:rsid w:val="004E0482"/>
    <w:rsid w:val="004E131D"/>
    <w:rsid w:val="004E1E29"/>
    <w:rsid w:val="004E2276"/>
    <w:rsid w:val="004E2E98"/>
    <w:rsid w:val="004E3579"/>
    <w:rsid w:val="004E3F98"/>
    <w:rsid w:val="004E42C4"/>
    <w:rsid w:val="004E4A64"/>
    <w:rsid w:val="004E567E"/>
    <w:rsid w:val="004E5807"/>
    <w:rsid w:val="004E5D6C"/>
    <w:rsid w:val="004E5ECD"/>
    <w:rsid w:val="004E6883"/>
    <w:rsid w:val="004F043B"/>
    <w:rsid w:val="004F0B0D"/>
    <w:rsid w:val="004F1442"/>
    <w:rsid w:val="004F1944"/>
    <w:rsid w:val="004F1F62"/>
    <w:rsid w:val="004F2559"/>
    <w:rsid w:val="004F2A85"/>
    <w:rsid w:val="004F2EB2"/>
    <w:rsid w:val="004F34F8"/>
    <w:rsid w:val="004F39D1"/>
    <w:rsid w:val="004F49A4"/>
    <w:rsid w:val="004F4F28"/>
    <w:rsid w:val="004F56CC"/>
    <w:rsid w:val="004F5A09"/>
    <w:rsid w:val="005006F3"/>
    <w:rsid w:val="005006F4"/>
    <w:rsid w:val="00500927"/>
    <w:rsid w:val="00501356"/>
    <w:rsid w:val="00501DCE"/>
    <w:rsid w:val="00501F48"/>
    <w:rsid w:val="005020D6"/>
    <w:rsid w:val="005027BC"/>
    <w:rsid w:val="005028D3"/>
    <w:rsid w:val="005043F1"/>
    <w:rsid w:val="00504667"/>
    <w:rsid w:val="005046AD"/>
    <w:rsid w:val="0050485A"/>
    <w:rsid w:val="00505835"/>
    <w:rsid w:val="00505A34"/>
    <w:rsid w:val="00506420"/>
    <w:rsid w:val="005065B7"/>
    <w:rsid w:val="00506F37"/>
    <w:rsid w:val="0050740E"/>
    <w:rsid w:val="00511329"/>
    <w:rsid w:val="00511764"/>
    <w:rsid w:val="00511874"/>
    <w:rsid w:val="00512741"/>
    <w:rsid w:val="00512FAA"/>
    <w:rsid w:val="00513620"/>
    <w:rsid w:val="00513930"/>
    <w:rsid w:val="00513A70"/>
    <w:rsid w:val="00513C4F"/>
    <w:rsid w:val="00514F0E"/>
    <w:rsid w:val="00514F40"/>
    <w:rsid w:val="00515298"/>
    <w:rsid w:val="00515566"/>
    <w:rsid w:val="005160FA"/>
    <w:rsid w:val="00516321"/>
    <w:rsid w:val="00516438"/>
    <w:rsid w:val="0051652F"/>
    <w:rsid w:val="00517882"/>
    <w:rsid w:val="00520D3D"/>
    <w:rsid w:val="00520E9A"/>
    <w:rsid w:val="005230C6"/>
    <w:rsid w:val="005232C7"/>
    <w:rsid w:val="0052457E"/>
    <w:rsid w:val="00524A77"/>
    <w:rsid w:val="00525506"/>
    <w:rsid w:val="00525E98"/>
    <w:rsid w:val="005276ED"/>
    <w:rsid w:val="005303B4"/>
    <w:rsid w:val="00530A1B"/>
    <w:rsid w:val="00531017"/>
    <w:rsid w:val="0053307D"/>
    <w:rsid w:val="005333FC"/>
    <w:rsid w:val="0053443C"/>
    <w:rsid w:val="00534733"/>
    <w:rsid w:val="0053495F"/>
    <w:rsid w:val="0053517E"/>
    <w:rsid w:val="00535AB1"/>
    <w:rsid w:val="00537B50"/>
    <w:rsid w:val="00537EA7"/>
    <w:rsid w:val="0054054D"/>
    <w:rsid w:val="005409C5"/>
    <w:rsid w:val="0054105B"/>
    <w:rsid w:val="00541A00"/>
    <w:rsid w:val="00541FE6"/>
    <w:rsid w:val="00542F9E"/>
    <w:rsid w:val="00543125"/>
    <w:rsid w:val="00543627"/>
    <w:rsid w:val="00543E24"/>
    <w:rsid w:val="00543E44"/>
    <w:rsid w:val="00544106"/>
    <w:rsid w:val="005445BB"/>
    <w:rsid w:val="00545ED5"/>
    <w:rsid w:val="0054610F"/>
    <w:rsid w:val="00546387"/>
    <w:rsid w:val="005468D5"/>
    <w:rsid w:val="005476D3"/>
    <w:rsid w:val="00550E59"/>
    <w:rsid w:val="005530DA"/>
    <w:rsid w:val="005536BC"/>
    <w:rsid w:val="00553D04"/>
    <w:rsid w:val="00555C00"/>
    <w:rsid w:val="00555F56"/>
    <w:rsid w:val="005568C4"/>
    <w:rsid w:val="00556B13"/>
    <w:rsid w:val="00556E18"/>
    <w:rsid w:val="00557A09"/>
    <w:rsid w:val="00557A15"/>
    <w:rsid w:val="005601DC"/>
    <w:rsid w:val="005602E2"/>
    <w:rsid w:val="005606A8"/>
    <w:rsid w:val="0056089E"/>
    <w:rsid w:val="00561554"/>
    <w:rsid w:val="00561E00"/>
    <w:rsid w:val="00562278"/>
    <w:rsid w:val="00562CA2"/>
    <w:rsid w:val="00563173"/>
    <w:rsid w:val="00564C31"/>
    <w:rsid w:val="005651A0"/>
    <w:rsid w:val="005657EE"/>
    <w:rsid w:val="00565A47"/>
    <w:rsid w:val="00565F95"/>
    <w:rsid w:val="00565FA5"/>
    <w:rsid w:val="005661A7"/>
    <w:rsid w:val="005662D1"/>
    <w:rsid w:val="00567210"/>
    <w:rsid w:val="00570F48"/>
    <w:rsid w:val="00571D38"/>
    <w:rsid w:val="0057275D"/>
    <w:rsid w:val="00572946"/>
    <w:rsid w:val="00572DE8"/>
    <w:rsid w:val="00573099"/>
    <w:rsid w:val="0057332B"/>
    <w:rsid w:val="0057473A"/>
    <w:rsid w:val="00574BCC"/>
    <w:rsid w:val="00574DE4"/>
    <w:rsid w:val="0057621D"/>
    <w:rsid w:val="00577598"/>
    <w:rsid w:val="00577E38"/>
    <w:rsid w:val="00581083"/>
    <w:rsid w:val="00581C36"/>
    <w:rsid w:val="0058334A"/>
    <w:rsid w:val="005837AC"/>
    <w:rsid w:val="00584A44"/>
    <w:rsid w:val="00584ACF"/>
    <w:rsid w:val="00584C81"/>
    <w:rsid w:val="0058512F"/>
    <w:rsid w:val="00585300"/>
    <w:rsid w:val="00585B90"/>
    <w:rsid w:val="00585FEE"/>
    <w:rsid w:val="00586215"/>
    <w:rsid w:val="00586C1D"/>
    <w:rsid w:val="0058703D"/>
    <w:rsid w:val="00587C70"/>
    <w:rsid w:val="00590B40"/>
    <w:rsid w:val="0059109C"/>
    <w:rsid w:val="00591382"/>
    <w:rsid w:val="00591817"/>
    <w:rsid w:val="00591C1C"/>
    <w:rsid w:val="00591CB8"/>
    <w:rsid w:val="00592AF1"/>
    <w:rsid w:val="0059339D"/>
    <w:rsid w:val="00593610"/>
    <w:rsid w:val="00593B49"/>
    <w:rsid w:val="00593EF3"/>
    <w:rsid w:val="00594101"/>
    <w:rsid w:val="00594484"/>
    <w:rsid w:val="00594DE0"/>
    <w:rsid w:val="00595260"/>
    <w:rsid w:val="005955E1"/>
    <w:rsid w:val="00595702"/>
    <w:rsid w:val="00596841"/>
    <w:rsid w:val="00596C8A"/>
    <w:rsid w:val="005972B9"/>
    <w:rsid w:val="005A0CE1"/>
    <w:rsid w:val="005A10D7"/>
    <w:rsid w:val="005A1B23"/>
    <w:rsid w:val="005A1B72"/>
    <w:rsid w:val="005A3076"/>
    <w:rsid w:val="005A3D5F"/>
    <w:rsid w:val="005A4A07"/>
    <w:rsid w:val="005A4BC1"/>
    <w:rsid w:val="005A5519"/>
    <w:rsid w:val="005A5890"/>
    <w:rsid w:val="005A6709"/>
    <w:rsid w:val="005A732C"/>
    <w:rsid w:val="005A73D8"/>
    <w:rsid w:val="005B03BB"/>
    <w:rsid w:val="005B0C8F"/>
    <w:rsid w:val="005B0EA3"/>
    <w:rsid w:val="005B1406"/>
    <w:rsid w:val="005B1E40"/>
    <w:rsid w:val="005B2444"/>
    <w:rsid w:val="005B29C8"/>
    <w:rsid w:val="005B2F96"/>
    <w:rsid w:val="005B3A88"/>
    <w:rsid w:val="005B3F43"/>
    <w:rsid w:val="005B43BA"/>
    <w:rsid w:val="005B4DF4"/>
    <w:rsid w:val="005B5003"/>
    <w:rsid w:val="005B528B"/>
    <w:rsid w:val="005B559B"/>
    <w:rsid w:val="005B5CED"/>
    <w:rsid w:val="005B68D5"/>
    <w:rsid w:val="005B6BD9"/>
    <w:rsid w:val="005B6BEE"/>
    <w:rsid w:val="005B6E5C"/>
    <w:rsid w:val="005B6F53"/>
    <w:rsid w:val="005B78B9"/>
    <w:rsid w:val="005B7A90"/>
    <w:rsid w:val="005C02BF"/>
    <w:rsid w:val="005C0538"/>
    <w:rsid w:val="005C1F15"/>
    <w:rsid w:val="005C25E5"/>
    <w:rsid w:val="005C25F5"/>
    <w:rsid w:val="005C2FF1"/>
    <w:rsid w:val="005C3568"/>
    <w:rsid w:val="005C4229"/>
    <w:rsid w:val="005C4B95"/>
    <w:rsid w:val="005C4EEA"/>
    <w:rsid w:val="005C56DA"/>
    <w:rsid w:val="005C69FE"/>
    <w:rsid w:val="005C6E81"/>
    <w:rsid w:val="005C7C19"/>
    <w:rsid w:val="005C7F9C"/>
    <w:rsid w:val="005D0044"/>
    <w:rsid w:val="005D13D9"/>
    <w:rsid w:val="005D1EA0"/>
    <w:rsid w:val="005D24CC"/>
    <w:rsid w:val="005D2B56"/>
    <w:rsid w:val="005D362D"/>
    <w:rsid w:val="005D3812"/>
    <w:rsid w:val="005D3904"/>
    <w:rsid w:val="005D402D"/>
    <w:rsid w:val="005D43CD"/>
    <w:rsid w:val="005D4DC0"/>
    <w:rsid w:val="005D652F"/>
    <w:rsid w:val="005D668D"/>
    <w:rsid w:val="005D7893"/>
    <w:rsid w:val="005D7DB5"/>
    <w:rsid w:val="005D7ED1"/>
    <w:rsid w:val="005E0D3F"/>
    <w:rsid w:val="005E13F0"/>
    <w:rsid w:val="005E1BAF"/>
    <w:rsid w:val="005E2AFD"/>
    <w:rsid w:val="005E42EB"/>
    <w:rsid w:val="005E4342"/>
    <w:rsid w:val="005E45E7"/>
    <w:rsid w:val="005E4E13"/>
    <w:rsid w:val="005E5627"/>
    <w:rsid w:val="005E5FBE"/>
    <w:rsid w:val="005E6321"/>
    <w:rsid w:val="005E73FF"/>
    <w:rsid w:val="005F0020"/>
    <w:rsid w:val="005F0CFB"/>
    <w:rsid w:val="005F0E39"/>
    <w:rsid w:val="005F191E"/>
    <w:rsid w:val="005F2278"/>
    <w:rsid w:val="005F2CBF"/>
    <w:rsid w:val="005F33D7"/>
    <w:rsid w:val="005F4009"/>
    <w:rsid w:val="005F47AC"/>
    <w:rsid w:val="005F4A07"/>
    <w:rsid w:val="005F4A87"/>
    <w:rsid w:val="005F4A94"/>
    <w:rsid w:val="005F518A"/>
    <w:rsid w:val="005F553B"/>
    <w:rsid w:val="005F5A01"/>
    <w:rsid w:val="005F5CD6"/>
    <w:rsid w:val="005F5F1B"/>
    <w:rsid w:val="005F69AB"/>
    <w:rsid w:val="005F6F8E"/>
    <w:rsid w:val="005F78D2"/>
    <w:rsid w:val="005F7BAE"/>
    <w:rsid w:val="005F7E41"/>
    <w:rsid w:val="005F7ED3"/>
    <w:rsid w:val="00600001"/>
    <w:rsid w:val="00600147"/>
    <w:rsid w:val="006009E9"/>
    <w:rsid w:val="00600E7F"/>
    <w:rsid w:val="0060147D"/>
    <w:rsid w:val="00601779"/>
    <w:rsid w:val="00601FD3"/>
    <w:rsid w:val="006023C5"/>
    <w:rsid w:val="00602D53"/>
    <w:rsid w:val="00602F0C"/>
    <w:rsid w:val="00603EEC"/>
    <w:rsid w:val="0060435F"/>
    <w:rsid w:val="006045DF"/>
    <w:rsid w:val="0060478F"/>
    <w:rsid w:val="00605A97"/>
    <w:rsid w:val="0060674A"/>
    <w:rsid w:val="00607CB8"/>
    <w:rsid w:val="006102AF"/>
    <w:rsid w:val="00611538"/>
    <w:rsid w:val="0061239B"/>
    <w:rsid w:val="006134E6"/>
    <w:rsid w:val="00613E68"/>
    <w:rsid w:val="00614414"/>
    <w:rsid w:val="00615252"/>
    <w:rsid w:val="006155F9"/>
    <w:rsid w:val="00615807"/>
    <w:rsid w:val="00615FF6"/>
    <w:rsid w:val="00616A9E"/>
    <w:rsid w:val="006172BB"/>
    <w:rsid w:val="00617785"/>
    <w:rsid w:val="006177AD"/>
    <w:rsid w:val="00617A34"/>
    <w:rsid w:val="00620C46"/>
    <w:rsid w:val="00621510"/>
    <w:rsid w:val="00621925"/>
    <w:rsid w:val="00621A5D"/>
    <w:rsid w:val="00622AA1"/>
    <w:rsid w:val="00622F4A"/>
    <w:rsid w:val="00623566"/>
    <w:rsid w:val="0062449F"/>
    <w:rsid w:val="00624D25"/>
    <w:rsid w:val="006276AC"/>
    <w:rsid w:val="0062799A"/>
    <w:rsid w:val="00627DB1"/>
    <w:rsid w:val="00630603"/>
    <w:rsid w:val="006312D9"/>
    <w:rsid w:val="006316FE"/>
    <w:rsid w:val="00631921"/>
    <w:rsid w:val="00632DBF"/>
    <w:rsid w:val="00633A44"/>
    <w:rsid w:val="00633D9E"/>
    <w:rsid w:val="0063423E"/>
    <w:rsid w:val="00634FCD"/>
    <w:rsid w:val="00635ABE"/>
    <w:rsid w:val="00635D5F"/>
    <w:rsid w:val="00637176"/>
    <w:rsid w:val="006401A5"/>
    <w:rsid w:val="0064085C"/>
    <w:rsid w:val="00641375"/>
    <w:rsid w:val="006426DE"/>
    <w:rsid w:val="0064270B"/>
    <w:rsid w:val="00643125"/>
    <w:rsid w:val="0064339F"/>
    <w:rsid w:val="00643490"/>
    <w:rsid w:val="006448F1"/>
    <w:rsid w:val="00644BC7"/>
    <w:rsid w:val="00646397"/>
    <w:rsid w:val="0064735A"/>
    <w:rsid w:val="00647BE8"/>
    <w:rsid w:val="00647F76"/>
    <w:rsid w:val="00650926"/>
    <w:rsid w:val="00651304"/>
    <w:rsid w:val="00652F5B"/>
    <w:rsid w:val="00654347"/>
    <w:rsid w:val="006547B4"/>
    <w:rsid w:val="00654D04"/>
    <w:rsid w:val="00654E33"/>
    <w:rsid w:val="00654E3C"/>
    <w:rsid w:val="006550FB"/>
    <w:rsid w:val="00656A2C"/>
    <w:rsid w:val="0065723D"/>
    <w:rsid w:val="00657A6C"/>
    <w:rsid w:val="00657D07"/>
    <w:rsid w:val="00660AEB"/>
    <w:rsid w:val="00660BB5"/>
    <w:rsid w:val="0066242D"/>
    <w:rsid w:val="0066322D"/>
    <w:rsid w:val="0066390C"/>
    <w:rsid w:val="00663EAF"/>
    <w:rsid w:val="006643A2"/>
    <w:rsid w:val="0066551A"/>
    <w:rsid w:val="00665966"/>
    <w:rsid w:val="006659BE"/>
    <w:rsid w:val="00665DA2"/>
    <w:rsid w:val="00665E86"/>
    <w:rsid w:val="0067086F"/>
    <w:rsid w:val="00670CD2"/>
    <w:rsid w:val="006712A4"/>
    <w:rsid w:val="00671FC6"/>
    <w:rsid w:val="006725EA"/>
    <w:rsid w:val="00674817"/>
    <w:rsid w:val="0067482B"/>
    <w:rsid w:val="00674E6A"/>
    <w:rsid w:val="0067637B"/>
    <w:rsid w:val="006763C1"/>
    <w:rsid w:val="00676E77"/>
    <w:rsid w:val="00677796"/>
    <w:rsid w:val="006777DE"/>
    <w:rsid w:val="00677AE6"/>
    <w:rsid w:val="006827A8"/>
    <w:rsid w:val="00682CFB"/>
    <w:rsid w:val="00682E5B"/>
    <w:rsid w:val="0068341E"/>
    <w:rsid w:val="00683A5A"/>
    <w:rsid w:val="00683D84"/>
    <w:rsid w:val="00683E1F"/>
    <w:rsid w:val="00683E4E"/>
    <w:rsid w:val="00683E52"/>
    <w:rsid w:val="00685243"/>
    <w:rsid w:val="00685C74"/>
    <w:rsid w:val="00685E69"/>
    <w:rsid w:val="00686735"/>
    <w:rsid w:val="00686A1A"/>
    <w:rsid w:val="00686E9F"/>
    <w:rsid w:val="00687778"/>
    <w:rsid w:val="0069035B"/>
    <w:rsid w:val="006916B6"/>
    <w:rsid w:val="00691AED"/>
    <w:rsid w:val="006927FC"/>
    <w:rsid w:val="00692DCA"/>
    <w:rsid w:val="00692FD4"/>
    <w:rsid w:val="0069412C"/>
    <w:rsid w:val="0069424D"/>
    <w:rsid w:val="006943C6"/>
    <w:rsid w:val="006944C6"/>
    <w:rsid w:val="0069490A"/>
    <w:rsid w:val="006966AA"/>
    <w:rsid w:val="00696FA7"/>
    <w:rsid w:val="00697CAD"/>
    <w:rsid w:val="006A0E83"/>
    <w:rsid w:val="006A0EF8"/>
    <w:rsid w:val="006A1581"/>
    <w:rsid w:val="006A1EDB"/>
    <w:rsid w:val="006A200D"/>
    <w:rsid w:val="006A2473"/>
    <w:rsid w:val="006A2534"/>
    <w:rsid w:val="006A4F74"/>
    <w:rsid w:val="006A5169"/>
    <w:rsid w:val="006A55B5"/>
    <w:rsid w:val="006A5C84"/>
    <w:rsid w:val="006A5D97"/>
    <w:rsid w:val="006A60D1"/>
    <w:rsid w:val="006A62D1"/>
    <w:rsid w:val="006A7F4A"/>
    <w:rsid w:val="006B014F"/>
    <w:rsid w:val="006B0180"/>
    <w:rsid w:val="006B0EC9"/>
    <w:rsid w:val="006B2575"/>
    <w:rsid w:val="006B3009"/>
    <w:rsid w:val="006B3D7D"/>
    <w:rsid w:val="006B4D7F"/>
    <w:rsid w:val="006B55E8"/>
    <w:rsid w:val="006B68FF"/>
    <w:rsid w:val="006B69A4"/>
    <w:rsid w:val="006B6B38"/>
    <w:rsid w:val="006B6D39"/>
    <w:rsid w:val="006B7BC5"/>
    <w:rsid w:val="006C0476"/>
    <w:rsid w:val="006C13AF"/>
    <w:rsid w:val="006C157B"/>
    <w:rsid w:val="006C1EF6"/>
    <w:rsid w:val="006C2096"/>
    <w:rsid w:val="006C2262"/>
    <w:rsid w:val="006C2CAA"/>
    <w:rsid w:val="006C366D"/>
    <w:rsid w:val="006C390C"/>
    <w:rsid w:val="006C3C34"/>
    <w:rsid w:val="006C4DFC"/>
    <w:rsid w:val="006C515F"/>
    <w:rsid w:val="006C5318"/>
    <w:rsid w:val="006C61A2"/>
    <w:rsid w:val="006C6D81"/>
    <w:rsid w:val="006C6E58"/>
    <w:rsid w:val="006C76A0"/>
    <w:rsid w:val="006C795A"/>
    <w:rsid w:val="006C7B6A"/>
    <w:rsid w:val="006C7D5C"/>
    <w:rsid w:val="006D0570"/>
    <w:rsid w:val="006D0E94"/>
    <w:rsid w:val="006D1644"/>
    <w:rsid w:val="006D1DD5"/>
    <w:rsid w:val="006D2BAF"/>
    <w:rsid w:val="006D38D0"/>
    <w:rsid w:val="006D4458"/>
    <w:rsid w:val="006D4666"/>
    <w:rsid w:val="006D4C96"/>
    <w:rsid w:val="006D6BE5"/>
    <w:rsid w:val="006D74BB"/>
    <w:rsid w:val="006D762E"/>
    <w:rsid w:val="006E05FB"/>
    <w:rsid w:val="006E06A3"/>
    <w:rsid w:val="006E0711"/>
    <w:rsid w:val="006E1146"/>
    <w:rsid w:val="006E118D"/>
    <w:rsid w:val="006E182F"/>
    <w:rsid w:val="006E1A51"/>
    <w:rsid w:val="006E1DBC"/>
    <w:rsid w:val="006E2EB3"/>
    <w:rsid w:val="006E2FDB"/>
    <w:rsid w:val="006E3A12"/>
    <w:rsid w:val="006E4606"/>
    <w:rsid w:val="006E51CA"/>
    <w:rsid w:val="006E52B5"/>
    <w:rsid w:val="006E55C3"/>
    <w:rsid w:val="006E5A90"/>
    <w:rsid w:val="006E6862"/>
    <w:rsid w:val="006E6D6C"/>
    <w:rsid w:val="006E75AA"/>
    <w:rsid w:val="006E7A1F"/>
    <w:rsid w:val="006E7B20"/>
    <w:rsid w:val="006E7D25"/>
    <w:rsid w:val="006E7FA5"/>
    <w:rsid w:val="006F0746"/>
    <w:rsid w:val="006F0859"/>
    <w:rsid w:val="006F1300"/>
    <w:rsid w:val="006F1E74"/>
    <w:rsid w:val="006F254C"/>
    <w:rsid w:val="006F26B8"/>
    <w:rsid w:val="006F2796"/>
    <w:rsid w:val="006F29FC"/>
    <w:rsid w:val="006F2E2C"/>
    <w:rsid w:val="006F3433"/>
    <w:rsid w:val="006F462F"/>
    <w:rsid w:val="006F4667"/>
    <w:rsid w:val="006F46D0"/>
    <w:rsid w:val="006F55EC"/>
    <w:rsid w:val="006F5CDA"/>
    <w:rsid w:val="006F634A"/>
    <w:rsid w:val="006F66E6"/>
    <w:rsid w:val="006F69C7"/>
    <w:rsid w:val="006F6A64"/>
    <w:rsid w:val="006F76B6"/>
    <w:rsid w:val="00700183"/>
    <w:rsid w:val="00700DD0"/>
    <w:rsid w:val="00701356"/>
    <w:rsid w:val="0070205F"/>
    <w:rsid w:val="007021EA"/>
    <w:rsid w:val="007024A7"/>
    <w:rsid w:val="0070263D"/>
    <w:rsid w:val="00702A9F"/>
    <w:rsid w:val="007030D4"/>
    <w:rsid w:val="0070355F"/>
    <w:rsid w:val="00703DDF"/>
    <w:rsid w:val="00704D7D"/>
    <w:rsid w:val="00705692"/>
    <w:rsid w:val="00706B7C"/>
    <w:rsid w:val="00706DCD"/>
    <w:rsid w:val="007071B3"/>
    <w:rsid w:val="007072E6"/>
    <w:rsid w:val="00707A07"/>
    <w:rsid w:val="00707A94"/>
    <w:rsid w:val="0071024C"/>
    <w:rsid w:val="00710398"/>
    <w:rsid w:val="00710534"/>
    <w:rsid w:val="00710672"/>
    <w:rsid w:val="00711885"/>
    <w:rsid w:val="0071198F"/>
    <w:rsid w:val="0071209E"/>
    <w:rsid w:val="00713CCC"/>
    <w:rsid w:val="00714E78"/>
    <w:rsid w:val="00717A06"/>
    <w:rsid w:val="00720391"/>
    <w:rsid w:val="00720AD4"/>
    <w:rsid w:val="00720E27"/>
    <w:rsid w:val="007237CE"/>
    <w:rsid w:val="0072381A"/>
    <w:rsid w:val="007265EC"/>
    <w:rsid w:val="007278A9"/>
    <w:rsid w:val="00730716"/>
    <w:rsid w:val="0073132E"/>
    <w:rsid w:val="00731447"/>
    <w:rsid w:val="0073187E"/>
    <w:rsid w:val="00731A76"/>
    <w:rsid w:val="00731FF6"/>
    <w:rsid w:val="00732452"/>
    <w:rsid w:val="007324E2"/>
    <w:rsid w:val="007329B9"/>
    <w:rsid w:val="00732C96"/>
    <w:rsid w:val="007330F3"/>
    <w:rsid w:val="00733FC7"/>
    <w:rsid w:val="0073475A"/>
    <w:rsid w:val="00735E2E"/>
    <w:rsid w:val="0073608D"/>
    <w:rsid w:val="007370F2"/>
    <w:rsid w:val="00737446"/>
    <w:rsid w:val="007374CE"/>
    <w:rsid w:val="00737AE3"/>
    <w:rsid w:val="00741537"/>
    <w:rsid w:val="00741B69"/>
    <w:rsid w:val="00741B8E"/>
    <w:rsid w:val="00741F52"/>
    <w:rsid w:val="00742820"/>
    <w:rsid w:val="00742AB4"/>
    <w:rsid w:val="00742AD1"/>
    <w:rsid w:val="00742C44"/>
    <w:rsid w:val="00744CEE"/>
    <w:rsid w:val="00744D68"/>
    <w:rsid w:val="00744E66"/>
    <w:rsid w:val="00744F38"/>
    <w:rsid w:val="00745408"/>
    <w:rsid w:val="0074592C"/>
    <w:rsid w:val="00746C99"/>
    <w:rsid w:val="00750F2B"/>
    <w:rsid w:val="0075195E"/>
    <w:rsid w:val="00751BDD"/>
    <w:rsid w:val="00752340"/>
    <w:rsid w:val="00752F25"/>
    <w:rsid w:val="0075403A"/>
    <w:rsid w:val="0075453A"/>
    <w:rsid w:val="0075457F"/>
    <w:rsid w:val="00754AA9"/>
    <w:rsid w:val="0075542B"/>
    <w:rsid w:val="007561EF"/>
    <w:rsid w:val="00756F7E"/>
    <w:rsid w:val="00756FDF"/>
    <w:rsid w:val="0075789B"/>
    <w:rsid w:val="00757A29"/>
    <w:rsid w:val="00757AAA"/>
    <w:rsid w:val="00757D8A"/>
    <w:rsid w:val="007608A1"/>
    <w:rsid w:val="00761A30"/>
    <w:rsid w:val="00761B94"/>
    <w:rsid w:val="00761EB0"/>
    <w:rsid w:val="0076204C"/>
    <w:rsid w:val="00762052"/>
    <w:rsid w:val="007628D0"/>
    <w:rsid w:val="00762DB9"/>
    <w:rsid w:val="00763094"/>
    <w:rsid w:val="00763426"/>
    <w:rsid w:val="00763615"/>
    <w:rsid w:val="00763C3F"/>
    <w:rsid w:val="007655CB"/>
    <w:rsid w:val="007659A7"/>
    <w:rsid w:val="00766037"/>
    <w:rsid w:val="00766AF0"/>
    <w:rsid w:val="007713C7"/>
    <w:rsid w:val="0077263C"/>
    <w:rsid w:val="00772B37"/>
    <w:rsid w:val="007739A8"/>
    <w:rsid w:val="0077407A"/>
    <w:rsid w:val="0077413A"/>
    <w:rsid w:val="00775D03"/>
    <w:rsid w:val="007761DE"/>
    <w:rsid w:val="00776417"/>
    <w:rsid w:val="007769E9"/>
    <w:rsid w:val="00776A37"/>
    <w:rsid w:val="007776B9"/>
    <w:rsid w:val="00777CB7"/>
    <w:rsid w:val="00780453"/>
    <w:rsid w:val="00780A1E"/>
    <w:rsid w:val="0078130F"/>
    <w:rsid w:val="00781660"/>
    <w:rsid w:val="0078498A"/>
    <w:rsid w:val="00784BF3"/>
    <w:rsid w:val="007852BB"/>
    <w:rsid w:val="007854F6"/>
    <w:rsid w:val="007859C1"/>
    <w:rsid w:val="00785CF3"/>
    <w:rsid w:val="00785E2C"/>
    <w:rsid w:val="00786D2F"/>
    <w:rsid w:val="00787251"/>
    <w:rsid w:val="00787A26"/>
    <w:rsid w:val="00790214"/>
    <w:rsid w:val="007906EF"/>
    <w:rsid w:val="00790CD0"/>
    <w:rsid w:val="00791851"/>
    <w:rsid w:val="00791B6D"/>
    <w:rsid w:val="007928E5"/>
    <w:rsid w:val="007937DC"/>
    <w:rsid w:val="00793C82"/>
    <w:rsid w:val="00793CA7"/>
    <w:rsid w:val="00794DC8"/>
    <w:rsid w:val="0079511C"/>
    <w:rsid w:val="00795195"/>
    <w:rsid w:val="007959A0"/>
    <w:rsid w:val="00796B92"/>
    <w:rsid w:val="00796C81"/>
    <w:rsid w:val="007A0005"/>
    <w:rsid w:val="007A19C7"/>
    <w:rsid w:val="007A2AD7"/>
    <w:rsid w:val="007A2CC1"/>
    <w:rsid w:val="007A36AA"/>
    <w:rsid w:val="007A4E50"/>
    <w:rsid w:val="007A52E8"/>
    <w:rsid w:val="007A56C5"/>
    <w:rsid w:val="007A5BAF"/>
    <w:rsid w:val="007A5CA2"/>
    <w:rsid w:val="007A5D13"/>
    <w:rsid w:val="007A5D20"/>
    <w:rsid w:val="007A62C4"/>
    <w:rsid w:val="007A6A4B"/>
    <w:rsid w:val="007A6B30"/>
    <w:rsid w:val="007A6B4B"/>
    <w:rsid w:val="007B00C7"/>
    <w:rsid w:val="007B0173"/>
    <w:rsid w:val="007B18E5"/>
    <w:rsid w:val="007B1A76"/>
    <w:rsid w:val="007B1C63"/>
    <w:rsid w:val="007B2626"/>
    <w:rsid w:val="007B26C2"/>
    <w:rsid w:val="007B33E0"/>
    <w:rsid w:val="007B393C"/>
    <w:rsid w:val="007B4E00"/>
    <w:rsid w:val="007B54B4"/>
    <w:rsid w:val="007B6161"/>
    <w:rsid w:val="007C0353"/>
    <w:rsid w:val="007C0520"/>
    <w:rsid w:val="007C0706"/>
    <w:rsid w:val="007C0924"/>
    <w:rsid w:val="007C0FF9"/>
    <w:rsid w:val="007C2156"/>
    <w:rsid w:val="007C2ACD"/>
    <w:rsid w:val="007C3B8B"/>
    <w:rsid w:val="007C4155"/>
    <w:rsid w:val="007C4AD0"/>
    <w:rsid w:val="007C5AA1"/>
    <w:rsid w:val="007C6F47"/>
    <w:rsid w:val="007C72C1"/>
    <w:rsid w:val="007C7FA7"/>
    <w:rsid w:val="007D0994"/>
    <w:rsid w:val="007D1507"/>
    <w:rsid w:val="007D1651"/>
    <w:rsid w:val="007D2D3E"/>
    <w:rsid w:val="007D49C6"/>
    <w:rsid w:val="007D5194"/>
    <w:rsid w:val="007D544E"/>
    <w:rsid w:val="007D58D2"/>
    <w:rsid w:val="007D64CB"/>
    <w:rsid w:val="007D79F4"/>
    <w:rsid w:val="007E0381"/>
    <w:rsid w:val="007E0AFA"/>
    <w:rsid w:val="007E1CF4"/>
    <w:rsid w:val="007E23C7"/>
    <w:rsid w:val="007E2B95"/>
    <w:rsid w:val="007E2F73"/>
    <w:rsid w:val="007E3033"/>
    <w:rsid w:val="007E33F5"/>
    <w:rsid w:val="007E3DFC"/>
    <w:rsid w:val="007E3E06"/>
    <w:rsid w:val="007E3FAC"/>
    <w:rsid w:val="007E4309"/>
    <w:rsid w:val="007E4B25"/>
    <w:rsid w:val="007E4D08"/>
    <w:rsid w:val="007E5205"/>
    <w:rsid w:val="007E56AE"/>
    <w:rsid w:val="007E6CC2"/>
    <w:rsid w:val="007E6D26"/>
    <w:rsid w:val="007E6DB1"/>
    <w:rsid w:val="007E6F36"/>
    <w:rsid w:val="007E73BF"/>
    <w:rsid w:val="007F0003"/>
    <w:rsid w:val="007F046F"/>
    <w:rsid w:val="007F075F"/>
    <w:rsid w:val="007F0FEE"/>
    <w:rsid w:val="007F1DFD"/>
    <w:rsid w:val="007F23F4"/>
    <w:rsid w:val="007F2892"/>
    <w:rsid w:val="007F297A"/>
    <w:rsid w:val="007F2E81"/>
    <w:rsid w:val="007F2E9C"/>
    <w:rsid w:val="007F3A15"/>
    <w:rsid w:val="007F515F"/>
    <w:rsid w:val="007F5B63"/>
    <w:rsid w:val="007F6B4F"/>
    <w:rsid w:val="007F6D03"/>
    <w:rsid w:val="007F6EA1"/>
    <w:rsid w:val="007F761E"/>
    <w:rsid w:val="007F76B2"/>
    <w:rsid w:val="008001E9"/>
    <w:rsid w:val="00800384"/>
    <w:rsid w:val="00800800"/>
    <w:rsid w:val="00800A14"/>
    <w:rsid w:val="00800C0F"/>
    <w:rsid w:val="008025FE"/>
    <w:rsid w:val="00802E7F"/>
    <w:rsid w:val="008035D5"/>
    <w:rsid w:val="008037EB"/>
    <w:rsid w:val="00803A0C"/>
    <w:rsid w:val="00805E0A"/>
    <w:rsid w:val="00805E64"/>
    <w:rsid w:val="00805E6B"/>
    <w:rsid w:val="00806228"/>
    <w:rsid w:val="00806EBE"/>
    <w:rsid w:val="00807018"/>
    <w:rsid w:val="00807DEE"/>
    <w:rsid w:val="0081015E"/>
    <w:rsid w:val="008108B2"/>
    <w:rsid w:val="00810DAF"/>
    <w:rsid w:val="0081124C"/>
    <w:rsid w:val="00811FDD"/>
    <w:rsid w:val="00812E13"/>
    <w:rsid w:val="008142BB"/>
    <w:rsid w:val="00814C2B"/>
    <w:rsid w:val="008152BA"/>
    <w:rsid w:val="00815371"/>
    <w:rsid w:val="00815D7E"/>
    <w:rsid w:val="00815E8C"/>
    <w:rsid w:val="0081636E"/>
    <w:rsid w:val="0081714A"/>
    <w:rsid w:val="0081786B"/>
    <w:rsid w:val="00822AD7"/>
    <w:rsid w:val="00823B7C"/>
    <w:rsid w:val="008248A1"/>
    <w:rsid w:val="008249F6"/>
    <w:rsid w:val="0082612E"/>
    <w:rsid w:val="00826284"/>
    <w:rsid w:val="008268FA"/>
    <w:rsid w:val="00826C66"/>
    <w:rsid w:val="008304FA"/>
    <w:rsid w:val="00830FFC"/>
    <w:rsid w:val="008317F4"/>
    <w:rsid w:val="008328A4"/>
    <w:rsid w:val="00833723"/>
    <w:rsid w:val="00833B3D"/>
    <w:rsid w:val="00833E68"/>
    <w:rsid w:val="00833F0E"/>
    <w:rsid w:val="008344DE"/>
    <w:rsid w:val="00835142"/>
    <w:rsid w:val="00841620"/>
    <w:rsid w:val="0084235E"/>
    <w:rsid w:val="00842B6B"/>
    <w:rsid w:val="00842EA3"/>
    <w:rsid w:val="00844B69"/>
    <w:rsid w:val="00845994"/>
    <w:rsid w:val="0084776E"/>
    <w:rsid w:val="00847BD2"/>
    <w:rsid w:val="00847C35"/>
    <w:rsid w:val="00850EEA"/>
    <w:rsid w:val="00851BC4"/>
    <w:rsid w:val="00851CBE"/>
    <w:rsid w:val="00851ED3"/>
    <w:rsid w:val="008522F8"/>
    <w:rsid w:val="00852BAB"/>
    <w:rsid w:val="00852E1B"/>
    <w:rsid w:val="00855620"/>
    <w:rsid w:val="008558D9"/>
    <w:rsid w:val="00856A69"/>
    <w:rsid w:val="008571B6"/>
    <w:rsid w:val="00860216"/>
    <w:rsid w:val="008609F0"/>
    <w:rsid w:val="00860C4A"/>
    <w:rsid w:val="0086176C"/>
    <w:rsid w:val="00861B2F"/>
    <w:rsid w:val="00861F1A"/>
    <w:rsid w:val="0086257A"/>
    <w:rsid w:val="00862679"/>
    <w:rsid w:val="00862A1D"/>
    <w:rsid w:val="00862B4B"/>
    <w:rsid w:val="008630A4"/>
    <w:rsid w:val="0086363D"/>
    <w:rsid w:val="008642B7"/>
    <w:rsid w:val="008642F9"/>
    <w:rsid w:val="00864BCE"/>
    <w:rsid w:val="00864FB4"/>
    <w:rsid w:val="00865081"/>
    <w:rsid w:val="008660DD"/>
    <w:rsid w:val="0086716B"/>
    <w:rsid w:val="008673D2"/>
    <w:rsid w:val="008674D5"/>
    <w:rsid w:val="00867AC0"/>
    <w:rsid w:val="00867FB5"/>
    <w:rsid w:val="0087126E"/>
    <w:rsid w:val="00871BF3"/>
    <w:rsid w:val="00871D65"/>
    <w:rsid w:val="008723DD"/>
    <w:rsid w:val="008724C6"/>
    <w:rsid w:val="008729AC"/>
    <w:rsid w:val="00872F1F"/>
    <w:rsid w:val="008732DD"/>
    <w:rsid w:val="0087369E"/>
    <w:rsid w:val="00873E27"/>
    <w:rsid w:val="00875A5D"/>
    <w:rsid w:val="00876129"/>
    <w:rsid w:val="00876E58"/>
    <w:rsid w:val="0087797A"/>
    <w:rsid w:val="00877BDF"/>
    <w:rsid w:val="00880AEF"/>
    <w:rsid w:val="00881129"/>
    <w:rsid w:val="00881F1F"/>
    <w:rsid w:val="00882584"/>
    <w:rsid w:val="00882797"/>
    <w:rsid w:val="00882EA2"/>
    <w:rsid w:val="00882F9B"/>
    <w:rsid w:val="0088375E"/>
    <w:rsid w:val="008839ED"/>
    <w:rsid w:val="00883BD0"/>
    <w:rsid w:val="00883E7C"/>
    <w:rsid w:val="008842A5"/>
    <w:rsid w:val="00884C57"/>
    <w:rsid w:val="00884D15"/>
    <w:rsid w:val="00886263"/>
    <w:rsid w:val="00886A0D"/>
    <w:rsid w:val="00886BA8"/>
    <w:rsid w:val="00887755"/>
    <w:rsid w:val="00887B51"/>
    <w:rsid w:val="00890A85"/>
    <w:rsid w:val="00891004"/>
    <w:rsid w:val="00891AF8"/>
    <w:rsid w:val="0089224B"/>
    <w:rsid w:val="00892412"/>
    <w:rsid w:val="00892BDC"/>
    <w:rsid w:val="00893160"/>
    <w:rsid w:val="008934F7"/>
    <w:rsid w:val="008937D8"/>
    <w:rsid w:val="00893AD5"/>
    <w:rsid w:val="00893DE5"/>
    <w:rsid w:val="008943A4"/>
    <w:rsid w:val="008948EB"/>
    <w:rsid w:val="008952C6"/>
    <w:rsid w:val="00895375"/>
    <w:rsid w:val="00895819"/>
    <w:rsid w:val="00895A1C"/>
    <w:rsid w:val="00895A54"/>
    <w:rsid w:val="00895F96"/>
    <w:rsid w:val="00896B66"/>
    <w:rsid w:val="00896B91"/>
    <w:rsid w:val="00896CA3"/>
    <w:rsid w:val="008974F3"/>
    <w:rsid w:val="008979CF"/>
    <w:rsid w:val="00897E15"/>
    <w:rsid w:val="008A0227"/>
    <w:rsid w:val="008A0444"/>
    <w:rsid w:val="008A0CF5"/>
    <w:rsid w:val="008A0DE4"/>
    <w:rsid w:val="008A3703"/>
    <w:rsid w:val="008A3890"/>
    <w:rsid w:val="008A3FDB"/>
    <w:rsid w:val="008A555D"/>
    <w:rsid w:val="008A5B16"/>
    <w:rsid w:val="008A6415"/>
    <w:rsid w:val="008A68BE"/>
    <w:rsid w:val="008A6FFA"/>
    <w:rsid w:val="008A731A"/>
    <w:rsid w:val="008A768A"/>
    <w:rsid w:val="008A79DE"/>
    <w:rsid w:val="008A7C8C"/>
    <w:rsid w:val="008B08B1"/>
    <w:rsid w:val="008B1106"/>
    <w:rsid w:val="008B1209"/>
    <w:rsid w:val="008B135C"/>
    <w:rsid w:val="008B1AEB"/>
    <w:rsid w:val="008B2676"/>
    <w:rsid w:val="008B390A"/>
    <w:rsid w:val="008B46A5"/>
    <w:rsid w:val="008B4DAD"/>
    <w:rsid w:val="008B4EC9"/>
    <w:rsid w:val="008B5535"/>
    <w:rsid w:val="008B5598"/>
    <w:rsid w:val="008B57DA"/>
    <w:rsid w:val="008B660A"/>
    <w:rsid w:val="008B684E"/>
    <w:rsid w:val="008C0B87"/>
    <w:rsid w:val="008C10F6"/>
    <w:rsid w:val="008C1699"/>
    <w:rsid w:val="008C2019"/>
    <w:rsid w:val="008C21FB"/>
    <w:rsid w:val="008C3B01"/>
    <w:rsid w:val="008C4697"/>
    <w:rsid w:val="008C5092"/>
    <w:rsid w:val="008C583A"/>
    <w:rsid w:val="008C5846"/>
    <w:rsid w:val="008C5A06"/>
    <w:rsid w:val="008C6FE5"/>
    <w:rsid w:val="008C72F4"/>
    <w:rsid w:val="008D08C2"/>
    <w:rsid w:val="008D0D1E"/>
    <w:rsid w:val="008D168B"/>
    <w:rsid w:val="008D2622"/>
    <w:rsid w:val="008D2A88"/>
    <w:rsid w:val="008D326C"/>
    <w:rsid w:val="008D351C"/>
    <w:rsid w:val="008D35D2"/>
    <w:rsid w:val="008D3B11"/>
    <w:rsid w:val="008D43F5"/>
    <w:rsid w:val="008D4CF9"/>
    <w:rsid w:val="008D5AA7"/>
    <w:rsid w:val="008D60AD"/>
    <w:rsid w:val="008D68AD"/>
    <w:rsid w:val="008D6909"/>
    <w:rsid w:val="008D74BA"/>
    <w:rsid w:val="008E0382"/>
    <w:rsid w:val="008E0691"/>
    <w:rsid w:val="008E17D9"/>
    <w:rsid w:val="008E1DD6"/>
    <w:rsid w:val="008E206A"/>
    <w:rsid w:val="008E2D30"/>
    <w:rsid w:val="008E3229"/>
    <w:rsid w:val="008E35DB"/>
    <w:rsid w:val="008E37AF"/>
    <w:rsid w:val="008E3BC6"/>
    <w:rsid w:val="008E41D3"/>
    <w:rsid w:val="008E4E86"/>
    <w:rsid w:val="008E515B"/>
    <w:rsid w:val="008E570E"/>
    <w:rsid w:val="008E59A9"/>
    <w:rsid w:val="008E5A3B"/>
    <w:rsid w:val="008E5F61"/>
    <w:rsid w:val="008E5F67"/>
    <w:rsid w:val="008E68F5"/>
    <w:rsid w:val="008E7AC3"/>
    <w:rsid w:val="008F00FB"/>
    <w:rsid w:val="008F176D"/>
    <w:rsid w:val="008F18D6"/>
    <w:rsid w:val="008F19A3"/>
    <w:rsid w:val="008F1DA9"/>
    <w:rsid w:val="008F3007"/>
    <w:rsid w:val="008F32DC"/>
    <w:rsid w:val="008F3727"/>
    <w:rsid w:val="008F4A0C"/>
    <w:rsid w:val="008F4A2C"/>
    <w:rsid w:val="008F4AC3"/>
    <w:rsid w:val="008F57F2"/>
    <w:rsid w:val="008F5A92"/>
    <w:rsid w:val="008F60D1"/>
    <w:rsid w:val="008F6CDC"/>
    <w:rsid w:val="008F7000"/>
    <w:rsid w:val="008F7404"/>
    <w:rsid w:val="008F752E"/>
    <w:rsid w:val="008F7C70"/>
    <w:rsid w:val="009007EC"/>
    <w:rsid w:val="00900A0A"/>
    <w:rsid w:val="00900F1F"/>
    <w:rsid w:val="009010FE"/>
    <w:rsid w:val="0090152D"/>
    <w:rsid w:val="009015C3"/>
    <w:rsid w:val="0090236D"/>
    <w:rsid w:val="00902B72"/>
    <w:rsid w:val="00903188"/>
    <w:rsid w:val="00903CD6"/>
    <w:rsid w:val="009060B3"/>
    <w:rsid w:val="00907110"/>
    <w:rsid w:val="00907B48"/>
    <w:rsid w:val="00907D9C"/>
    <w:rsid w:val="0091002D"/>
    <w:rsid w:val="00910806"/>
    <w:rsid w:val="00910BAA"/>
    <w:rsid w:val="00910D16"/>
    <w:rsid w:val="00910D9D"/>
    <w:rsid w:val="00910E65"/>
    <w:rsid w:val="00910E74"/>
    <w:rsid w:val="00912592"/>
    <w:rsid w:val="00912B6F"/>
    <w:rsid w:val="00913225"/>
    <w:rsid w:val="00913B79"/>
    <w:rsid w:val="00913ED9"/>
    <w:rsid w:val="00914533"/>
    <w:rsid w:val="009159C4"/>
    <w:rsid w:val="009159D1"/>
    <w:rsid w:val="00915E85"/>
    <w:rsid w:val="00916474"/>
    <w:rsid w:val="00916B87"/>
    <w:rsid w:val="00916CD8"/>
    <w:rsid w:val="00917BBB"/>
    <w:rsid w:val="00917FD7"/>
    <w:rsid w:val="00921656"/>
    <w:rsid w:val="009216E5"/>
    <w:rsid w:val="00921CFD"/>
    <w:rsid w:val="00922239"/>
    <w:rsid w:val="00922255"/>
    <w:rsid w:val="009230DE"/>
    <w:rsid w:val="00923395"/>
    <w:rsid w:val="009236BA"/>
    <w:rsid w:val="00925339"/>
    <w:rsid w:val="00925442"/>
    <w:rsid w:val="00925B11"/>
    <w:rsid w:val="00926451"/>
    <w:rsid w:val="00926A6D"/>
    <w:rsid w:val="0092726E"/>
    <w:rsid w:val="00927404"/>
    <w:rsid w:val="00931115"/>
    <w:rsid w:val="0093126E"/>
    <w:rsid w:val="0093130A"/>
    <w:rsid w:val="00931E18"/>
    <w:rsid w:val="0093401C"/>
    <w:rsid w:val="00934C95"/>
    <w:rsid w:val="0093511D"/>
    <w:rsid w:val="009357EF"/>
    <w:rsid w:val="00936335"/>
    <w:rsid w:val="00937039"/>
    <w:rsid w:val="00937CC6"/>
    <w:rsid w:val="009403EB"/>
    <w:rsid w:val="00940CA2"/>
    <w:rsid w:val="00941181"/>
    <w:rsid w:val="009426F0"/>
    <w:rsid w:val="00942922"/>
    <w:rsid w:val="0094333F"/>
    <w:rsid w:val="0094352C"/>
    <w:rsid w:val="00944415"/>
    <w:rsid w:val="00945260"/>
    <w:rsid w:val="00945536"/>
    <w:rsid w:val="00945CAC"/>
    <w:rsid w:val="009476A0"/>
    <w:rsid w:val="00950090"/>
    <w:rsid w:val="00950CEC"/>
    <w:rsid w:val="00951091"/>
    <w:rsid w:val="0095157F"/>
    <w:rsid w:val="009516B7"/>
    <w:rsid w:val="00951BF6"/>
    <w:rsid w:val="00953888"/>
    <w:rsid w:val="00953F31"/>
    <w:rsid w:val="009548D3"/>
    <w:rsid w:val="00954DD3"/>
    <w:rsid w:val="00954E23"/>
    <w:rsid w:val="009559C9"/>
    <w:rsid w:val="00956251"/>
    <w:rsid w:val="00956493"/>
    <w:rsid w:val="00960077"/>
    <w:rsid w:val="00960FB3"/>
    <w:rsid w:val="00961C16"/>
    <w:rsid w:val="009622E9"/>
    <w:rsid w:val="00964193"/>
    <w:rsid w:val="009647DA"/>
    <w:rsid w:val="00964892"/>
    <w:rsid w:val="009648C3"/>
    <w:rsid w:val="009652BC"/>
    <w:rsid w:val="0096555F"/>
    <w:rsid w:val="009656B9"/>
    <w:rsid w:val="00965B24"/>
    <w:rsid w:val="009664FA"/>
    <w:rsid w:val="00966EF3"/>
    <w:rsid w:val="0096764B"/>
    <w:rsid w:val="009677A7"/>
    <w:rsid w:val="00967A8C"/>
    <w:rsid w:val="00967BD5"/>
    <w:rsid w:val="00967BE8"/>
    <w:rsid w:val="00967CCB"/>
    <w:rsid w:val="00971133"/>
    <w:rsid w:val="00971AFF"/>
    <w:rsid w:val="00972BFC"/>
    <w:rsid w:val="0097461C"/>
    <w:rsid w:val="00974CA5"/>
    <w:rsid w:val="00974D8F"/>
    <w:rsid w:val="00974E79"/>
    <w:rsid w:val="00975302"/>
    <w:rsid w:val="00975488"/>
    <w:rsid w:val="0097636E"/>
    <w:rsid w:val="00976899"/>
    <w:rsid w:val="0097776A"/>
    <w:rsid w:val="00980168"/>
    <w:rsid w:val="00980184"/>
    <w:rsid w:val="009817E4"/>
    <w:rsid w:val="00981C41"/>
    <w:rsid w:val="00981E83"/>
    <w:rsid w:val="00982119"/>
    <w:rsid w:val="00982776"/>
    <w:rsid w:val="00984181"/>
    <w:rsid w:val="00984367"/>
    <w:rsid w:val="0098488B"/>
    <w:rsid w:val="00984BA7"/>
    <w:rsid w:val="0098556A"/>
    <w:rsid w:val="009859D4"/>
    <w:rsid w:val="00985A9F"/>
    <w:rsid w:val="00985B70"/>
    <w:rsid w:val="00985BE6"/>
    <w:rsid w:val="00985D18"/>
    <w:rsid w:val="00986BEE"/>
    <w:rsid w:val="00986FFF"/>
    <w:rsid w:val="00987FC5"/>
    <w:rsid w:val="0099002B"/>
    <w:rsid w:val="009903BE"/>
    <w:rsid w:val="009903EF"/>
    <w:rsid w:val="00991521"/>
    <w:rsid w:val="00991744"/>
    <w:rsid w:val="00991760"/>
    <w:rsid w:val="00992CC4"/>
    <w:rsid w:val="00992EAF"/>
    <w:rsid w:val="0099355D"/>
    <w:rsid w:val="00993B4A"/>
    <w:rsid w:val="00995655"/>
    <w:rsid w:val="00995DA6"/>
    <w:rsid w:val="009961E0"/>
    <w:rsid w:val="00997D95"/>
    <w:rsid w:val="009A087D"/>
    <w:rsid w:val="009A0B9F"/>
    <w:rsid w:val="009A2A41"/>
    <w:rsid w:val="009A2DF6"/>
    <w:rsid w:val="009A2EF9"/>
    <w:rsid w:val="009A3B5C"/>
    <w:rsid w:val="009A3D9B"/>
    <w:rsid w:val="009A45E6"/>
    <w:rsid w:val="009A4B87"/>
    <w:rsid w:val="009A508A"/>
    <w:rsid w:val="009A538F"/>
    <w:rsid w:val="009A5A02"/>
    <w:rsid w:val="009A6B9B"/>
    <w:rsid w:val="009A781E"/>
    <w:rsid w:val="009B0676"/>
    <w:rsid w:val="009B15A0"/>
    <w:rsid w:val="009B1C1C"/>
    <w:rsid w:val="009B219A"/>
    <w:rsid w:val="009B38E1"/>
    <w:rsid w:val="009B4B62"/>
    <w:rsid w:val="009B4CD7"/>
    <w:rsid w:val="009B66D2"/>
    <w:rsid w:val="009B686B"/>
    <w:rsid w:val="009B765C"/>
    <w:rsid w:val="009B7D89"/>
    <w:rsid w:val="009C04BE"/>
    <w:rsid w:val="009C074E"/>
    <w:rsid w:val="009C0E75"/>
    <w:rsid w:val="009C2352"/>
    <w:rsid w:val="009C25B8"/>
    <w:rsid w:val="009C29E7"/>
    <w:rsid w:val="009C2D37"/>
    <w:rsid w:val="009C2DAA"/>
    <w:rsid w:val="009C5375"/>
    <w:rsid w:val="009C56A2"/>
    <w:rsid w:val="009C65D3"/>
    <w:rsid w:val="009C6BDA"/>
    <w:rsid w:val="009C7364"/>
    <w:rsid w:val="009D03C6"/>
    <w:rsid w:val="009D072A"/>
    <w:rsid w:val="009D10E0"/>
    <w:rsid w:val="009D1184"/>
    <w:rsid w:val="009D11A3"/>
    <w:rsid w:val="009D238F"/>
    <w:rsid w:val="009D34E6"/>
    <w:rsid w:val="009D49BA"/>
    <w:rsid w:val="009D6D68"/>
    <w:rsid w:val="009D6D93"/>
    <w:rsid w:val="009D74AD"/>
    <w:rsid w:val="009D7652"/>
    <w:rsid w:val="009D7E18"/>
    <w:rsid w:val="009E050C"/>
    <w:rsid w:val="009E06A0"/>
    <w:rsid w:val="009E0D00"/>
    <w:rsid w:val="009E12AB"/>
    <w:rsid w:val="009E1664"/>
    <w:rsid w:val="009E1814"/>
    <w:rsid w:val="009E18BE"/>
    <w:rsid w:val="009E1FA2"/>
    <w:rsid w:val="009E2416"/>
    <w:rsid w:val="009E261D"/>
    <w:rsid w:val="009E2C84"/>
    <w:rsid w:val="009E2D2F"/>
    <w:rsid w:val="009E2FA2"/>
    <w:rsid w:val="009E3A0D"/>
    <w:rsid w:val="009E4857"/>
    <w:rsid w:val="009E4AD3"/>
    <w:rsid w:val="009E4B2D"/>
    <w:rsid w:val="009E4EBE"/>
    <w:rsid w:val="009E4F5E"/>
    <w:rsid w:val="009E566F"/>
    <w:rsid w:val="009E5693"/>
    <w:rsid w:val="009E5789"/>
    <w:rsid w:val="009E5A71"/>
    <w:rsid w:val="009E63EB"/>
    <w:rsid w:val="009E7733"/>
    <w:rsid w:val="009F0442"/>
    <w:rsid w:val="009F16C6"/>
    <w:rsid w:val="009F1B84"/>
    <w:rsid w:val="009F1F29"/>
    <w:rsid w:val="009F2E98"/>
    <w:rsid w:val="009F2EA4"/>
    <w:rsid w:val="009F2F1A"/>
    <w:rsid w:val="009F49FC"/>
    <w:rsid w:val="009F4EFC"/>
    <w:rsid w:val="009F59FC"/>
    <w:rsid w:val="009F74D6"/>
    <w:rsid w:val="009F777E"/>
    <w:rsid w:val="00A00160"/>
    <w:rsid w:val="00A00FD7"/>
    <w:rsid w:val="00A0106C"/>
    <w:rsid w:val="00A017F1"/>
    <w:rsid w:val="00A018E7"/>
    <w:rsid w:val="00A019FE"/>
    <w:rsid w:val="00A01A9B"/>
    <w:rsid w:val="00A01C7D"/>
    <w:rsid w:val="00A02128"/>
    <w:rsid w:val="00A02B62"/>
    <w:rsid w:val="00A0346D"/>
    <w:rsid w:val="00A03BBD"/>
    <w:rsid w:val="00A042F5"/>
    <w:rsid w:val="00A049B3"/>
    <w:rsid w:val="00A04AF9"/>
    <w:rsid w:val="00A04F57"/>
    <w:rsid w:val="00A04FBA"/>
    <w:rsid w:val="00A05325"/>
    <w:rsid w:val="00A05BF7"/>
    <w:rsid w:val="00A05DAD"/>
    <w:rsid w:val="00A0619A"/>
    <w:rsid w:val="00A06E9E"/>
    <w:rsid w:val="00A07345"/>
    <w:rsid w:val="00A07EF0"/>
    <w:rsid w:val="00A10396"/>
    <w:rsid w:val="00A10654"/>
    <w:rsid w:val="00A11077"/>
    <w:rsid w:val="00A11567"/>
    <w:rsid w:val="00A11BCE"/>
    <w:rsid w:val="00A11D21"/>
    <w:rsid w:val="00A123A9"/>
    <w:rsid w:val="00A12526"/>
    <w:rsid w:val="00A13B75"/>
    <w:rsid w:val="00A154B3"/>
    <w:rsid w:val="00A1567F"/>
    <w:rsid w:val="00A15A4E"/>
    <w:rsid w:val="00A204DF"/>
    <w:rsid w:val="00A20B0E"/>
    <w:rsid w:val="00A20D2D"/>
    <w:rsid w:val="00A22070"/>
    <w:rsid w:val="00A22312"/>
    <w:rsid w:val="00A22E72"/>
    <w:rsid w:val="00A2319C"/>
    <w:rsid w:val="00A23BA5"/>
    <w:rsid w:val="00A250AF"/>
    <w:rsid w:val="00A253CA"/>
    <w:rsid w:val="00A255B4"/>
    <w:rsid w:val="00A2560F"/>
    <w:rsid w:val="00A26246"/>
    <w:rsid w:val="00A264D5"/>
    <w:rsid w:val="00A26FD7"/>
    <w:rsid w:val="00A27324"/>
    <w:rsid w:val="00A2764F"/>
    <w:rsid w:val="00A30926"/>
    <w:rsid w:val="00A30D54"/>
    <w:rsid w:val="00A30E1D"/>
    <w:rsid w:val="00A30FBF"/>
    <w:rsid w:val="00A310BF"/>
    <w:rsid w:val="00A3123F"/>
    <w:rsid w:val="00A316B6"/>
    <w:rsid w:val="00A321C5"/>
    <w:rsid w:val="00A3307B"/>
    <w:rsid w:val="00A33084"/>
    <w:rsid w:val="00A34114"/>
    <w:rsid w:val="00A35D95"/>
    <w:rsid w:val="00A360F4"/>
    <w:rsid w:val="00A3616C"/>
    <w:rsid w:val="00A37C8B"/>
    <w:rsid w:val="00A4065D"/>
    <w:rsid w:val="00A40B20"/>
    <w:rsid w:val="00A40CF7"/>
    <w:rsid w:val="00A4134E"/>
    <w:rsid w:val="00A41C38"/>
    <w:rsid w:val="00A41FEC"/>
    <w:rsid w:val="00A42673"/>
    <w:rsid w:val="00A42CDB"/>
    <w:rsid w:val="00A43D82"/>
    <w:rsid w:val="00A43F81"/>
    <w:rsid w:val="00A449BB"/>
    <w:rsid w:val="00A458E1"/>
    <w:rsid w:val="00A4674D"/>
    <w:rsid w:val="00A47387"/>
    <w:rsid w:val="00A4750E"/>
    <w:rsid w:val="00A47683"/>
    <w:rsid w:val="00A50377"/>
    <w:rsid w:val="00A5101D"/>
    <w:rsid w:val="00A5122A"/>
    <w:rsid w:val="00A51A3D"/>
    <w:rsid w:val="00A52C1F"/>
    <w:rsid w:val="00A53E0A"/>
    <w:rsid w:val="00A54879"/>
    <w:rsid w:val="00A55287"/>
    <w:rsid w:val="00A55383"/>
    <w:rsid w:val="00A5756D"/>
    <w:rsid w:val="00A608A7"/>
    <w:rsid w:val="00A61203"/>
    <w:rsid w:val="00A61913"/>
    <w:rsid w:val="00A619B3"/>
    <w:rsid w:val="00A61DB0"/>
    <w:rsid w:val="00A62EF0"/>
    <w:rsid w:val="00A63681"/>
    <w:rsid w:val="00A637C1"/>
    <w:rsid w:val="00A63AA4"/>
    <w:rsid w:val="00A64EF3"/>
    <w:rsid w:val="00A65077"/>
    <w:rsid w:val="00A65947"/>
    <w:rsid w:val="00A66D3C"/>
    <w:rsid w:val="00A67C54"/>
    <w:rsid w:val="00A67F0B"/>
    <w:rsid w:val="00A71087"/>
    <w:rsid w:val="00A71937"/>
    <w:rsid w:val="00A71A95"/>
    <w:rsid w:val="00A7267E"/>
    <w:rsid w:val="00A728C9"/>
    <w:rsid w:val="00A73744"/>
    <w:rsid w:val="00A73818"/>
    <w:rsid w:val="00A7392F"/>
    <w:rsid w:val="00A74233"/>
    <w:rsid w:val="00A75778"/>
    <w:rsid w:val="00A75CAD"/>
    <w:rsid w:val="00A760D4"/>
    <w:rsid w:val="00A761EA"/>
    <w:rsid w:val="00A76B23"/>
    <w:rsid w:val="00A76C27"/>
    <w:rsid w:val="00A77C12"/>
    <w:rsid w:val="00A805B0"/>
    <w:rsid w:val="00A805BF"/>
    <w:rsid w:val="00A80ACE"/>
    <w:rsid w:val="00A8195D"/>
    <w:rsid w:val="00A81BFB"/>
    <w:rsid w:val="00A82929"/>
    <w:rsid w:val="00A8325D"/>
    <w:rsid w:val="00A83572"/>
    <w:rsid w:val="00A83682"/>
    <w:rsid w:val="00A8372B"/>
    <w:rsid w:val="00A83A60"/>
    <w:rsid w:val="00A83AA9"/>
    <w:rsid w:val="00A84329"/>
    <w:rsid w:val="00A846D6"/>
    <w:rsid w:val="00A84971"/>
    <w:rsid w:val="00A85F03"/>
    <w:rsid w:val="00A8613F"/>
    <w:rsid w:val="00A865D5"/>
    <w:rsid w:val="00A87210"/>
    <w:rsid w:val="00A876F4"/>
    <w:rsid w:val="00A87989"/>
    <w:rsid w:val="00A90646"/>
    <w:rsid w:val="00A912E2"/>
    <w:rsid w:val="00A91648"/>
    <w:rsid w:val="00A92FC2"/>
    <w:rsid w:val="00A93515"/>
    <w:rsid w:val="00A93F4C"/>
    <w:rsid w:val="00A93F5D"/>
    <w:rsid w:val="00A943E8"/>
    <w:rsid w:val="00A9507C"/>
    <w:rsid w:val="00A95870"/>
    <w:rsid w:val="00A95A95"/>
    <w:rsid w:val="00A96080"/>
    <w:rsid w:val="00A963AC"/>
    <w:rsid w:val="00AA008F"/>
    <w:rsid w:val="00AA03F7"/>
    <w:rsid w:val="00AA1F53"/>
    <w:rsid w:val="00AA21FE"/>
    <w:rsid w:val="00AA2385"/>
    <w:rsid w:val="00AA25BD"/>
    <w:rsid w:val="00AA2F04"/>
    <w:rsid w:val="00AA31F2"/>
    <w:rsid w:val="00AA32FB"/>
    <w:rsid w:val="00AA34D6"/>
    <w:rsid w:val="00AA3642"/>
    <w:rsid w:val="00AA3EC5"/>
    <w:rsid w:val="00AA3F8C"/>
    <w:rsid w:val="00AA436F"/>
    <w:rsid w:val="00AA463C"/>
    <w:rsid w:val="00AA48D4"/>
    <w:rsid w:val="00AA4AED"/>
    <w:rsid w:val="00AA4BC5"/>
    <w:rsid w:val="00AA5E4D"/>
    <w:rsid w:val="00AA625F"/>
    <w:rsid w:val="00AA6ED9"/>
    <w:rsid w:val="00AA7470"/>
    <w:rsid w:val="00AA7EE4"/>
    <w:rsid w:val="00AB00C6"/>
    <w:rsid w:val="00AB0EA5"/>
    <w:rsid w:val="00AB0F96"/>
    <w:rsid w:val="00AB1965"/>
    <w:rsid w:val="00AB1E19"/>
    <w:rsid w:val="00AB3489"/>
    <w:rsid w:val="00AB3501"/>
    <w:rsid w:val="00AB3980"/>
    <w:rsid w:val="00AB3F2D"/>
    <w:rsid w:val="00AB4482"/>
    <w:rsid w:val="00AB5390"/>
    <w:rsid w:val="00AB5497"/>
    <w:rsid w:val="00AB5A92"/>
    <w:rsid w:val="00AB680A"/>
    <w:rsid w:val="00AB6D21"/>
    <w:rsid w:val="00AB7F22"/>
    <w:rsid w:val="00AC0AFD"/>
    <w:rsid w:val="00AC1094"/>
    <w:rsid w:val="00AC21B9"/>
    <w:rsid w:val="00AC23F0"/>
    <w:rsid w:val="00AC40E7"/>
    <w:rsid w:val="00AC4660"/>
    <w:rsid w:val="00AC4943"/>
    <w:rsid w:val="00AC4C85"/>
    <w:rsid w:val="00AC5662"/>
    <w:rsid w:val="00AC5C09"/>
    <w:rsid w:val="00AC6077"/>
    <w:rsid w:val="00AC61BF"/>
    <w:rsid w:val="00AC684A"/>
    <w:rsid w:val="00AC7613"/>
    <w:rsid w:val="00AC7D3D"/>
    <w:rsid w:val="00AD0192"/>
    <w:rsid w:val="00AD087D"/>
    <w:rsid w:val="00AD089F"/>
    <w:rsid w:val="00AD0A39"/>
    <w:rsid w:val="00AD164E"/>
    <w:rsid w:val="00AD1FBE"/>
    <w:rsid w:val="00AD2A52"/>
    <w:rsid w:val="00AD34B5"/>
    <w:rsid w:val="00AD40C4"/>
    <w:rsid w:val="00AD4C43"/>
    <w:rsid w:val="00AD4FFC"/>
    <w:rsid w:val="00AD5ABC"/>
    <w:rsid w:val="00AD5CBF"/>
    <w:rsid w:val="00AD5FE1"/>
    <w:rsid w:val="00AD72F6"/>
    <w:rsid w:val="00AD742B"/>
    <w:rsid w:val="00AE11B4"/>
    <w:rsid w:val="00AE2080"/>
    <w:rsid w:val="00AE2C59"/>
    <w:rsid w:val="00AE3119"/>
    <w:rsid w:val="00AE40D6"/>
    <w:rsid w:val="00AE4AF6"/>
    <w:rsid w:val="00AE6A09"/>
    <w:rsid w:val="00AE6AC0"/>
    <w:rsid w:val="00AE6CB0"/>
    <w:rsid w:val="00AE7DC2"/>
    <w:rsid w:val="00AF062C"/>
    <w:rsid w:val="00AF076F"/>
    <w:rsid w:val="00AF1457"/>
    <w:rsid w:val="00AF22AB"/>
    <w:rsid w:val="00AF2388"/>
    <w:rsid w:val="00AF28AE"/>
    <w:rsid w:val="00AF2ABB"/>
    <w:rsid w:val="00AF2BAD"/>
    <w:rsid w:val="00AF3B24"/>
    <w:rsid w:val="00AF3D32"/>
    <w:rsid w:val="00AF4411"/>
    <w:rsid w:val="00AF5237"/>
    <w:rsid w:val="00AF5AD9"/>
    <w:rsid w:val="00AF6370"/>
    <w:rsid w:val="00AF784C"/>
    <w:rsid w:val="00AF7946"/>
    <w:rsid w:val="00B005B4"/>
    <w:rsid w:val="00B00A8E"/>
    <w:rsid w:val="00B00E38"/>
    <w:rsid w:val="00B0114D"/>
    <w:rsid w:val="00B011F1"/>
    <w:rsid w:val="00B018ED"/>
    <w:rsid w:val="00B02319"/>
    <w:rsid w:val="00B037B3"/>
    <w:rsid w:val="00B03A09"/>
    <w:rsid w:val="00B03F66"/>
    <w:rsid w:val="00B044EB"/>
    <w:rsid w:val="00B05C98"/>
    <w:rsid w:val="00B07C67"/>
    <w:rsid w:val="00B10AEC"/>
    <w:rsid w:val="00B10EA1"/>
    <w:rsid w:val="00B1177B"/>
    <w:rsid w:val="00B12069"/>
    <w:rsid w:val="00B1435B"/>
    <w:rsid w:val="00B143A3"/>
    <w:rsid w:val="00B14A0D"/>
    <w:rsid w:val="00B151A6"/>
    <w:rsid w:val="00B164E6"/>
    <w:rsid w:val="00B1669B"/>
    <w:rsid w:val="00B16C8E"/>
    <w:rsid w:val="00B17303"/>
    <w:rsid w:val="00B2007B"/>
    <w:rsid w:val="00B21519"/>
    <w:rsid w:val="00B221CD"/>
    <w:rsid w:val="00B2224C"/>
    <w:rsid w:val="00B22459"/>
    <w:rsid w:val="00B22828"/>
    <w:rsid w:val="00B24162"/>
    <w:rsid w:val="00B2483C"/>
    <w:rsid w:val="00B24A08"/>
    <w:rsid w:val="00B24C24"/>
    <w:rsid w:val="00B255D7"/>
    <w:rsid w:val="00B25AFE"/>
    <w:rsid w:val="00B26ED8"/>
    <w:rsid w:val="00B2732D"/>
    <w:rsid w:val="00B27578"/>
    <w:rsid w:val="00B277D9"/>
    <w:rsid w:val="00B27E23"/>
    <w:rsid w:val="00B27E3B"/>
    <w:rsid w:val="00B309F4"/>
    <w:rsid w:val="00B312D3"/>
    <w:rsid w:val="00B32D4A"/>
    <w:rsid w:val="00B32F9E"/>
    <w:rsid w:val="00B334A9"/>
    <w:rsid w:val="00B334F6"/>
    <w:rsid w:val="00B3366D"/>
    <w:rsid w:val="00B33A23"/>
    <w:rsid w:val="00B33E61"/>
    <w:rsid w:val="00B33FC2"/>
    <w:rsid w:val="00B350C5"/>
    <w:rsid w:val="00B35EB5"/>
    <w:rsid w:val="00B35FA5"/>
    <w:rsid w:val="00B3621E"/>
    <w:rsid w:val="00B36D93"/>
    <w:rsid w:val="00B37213"/>
    <w:rsid w:val="00B376F0"/>
    <w:rsid w:val="00B40083"/>
    <w:rsid w:val="00B42E72"/>
    <w:rsid w:val="00B43A14"/>
    <w:rsid w:val="00B43C11"/>
    <w:rsid w:val="00B443C5"/>
    <w:rsid w:val="00B4461B"/>
    <w:rsid w:val="00B4794B"/>
    <w:rsid w:val="00B47DB9"/>
    <w:rsid w:val="00B5137C"/>
    <w:rsid w:val="00B5146C"/>
    <w:rsid w:val="00B51533"/>
    <w:rsid w:val="00B51A91"/>
    <w:rsid w:val="00B526C4"/>
    <w:rsid w:val="00B52FD1"/>
    <w:rsid w:val="00B55AD6"/>
    <w:rsid w:val="00B570D7"/>
    <w:rsid w:val="00B57C18"/>
    <w:rsid w:val="00B57F1A"/>
    <w:rsid w:val="00B62077"/>
    <w:rsid w:val="00B626DB"/>
    <w:rsid w:val="00B638E7"/>
    <w:rsid w:val="00B63C47"/>
    <w:rsid w:val="00B63CAC"/>
    <w:rsid w:val="00B645FB"/>
    <w:rsid w:val="00B64B97"/>
    <w:rsid w:val="00B651D2"/>
    <w:rsid w:val="00B656AB"/>
    <w:rsid w:val="00B6695A"/>
    <w:rsid w:val="00B66B64"/>
    <w:rsid w:val="00B6772D"/>
    <w:rsid w:val="00B67E13"/>
    <w:rsid w:val="00B67F22"/>
    <w:rsid w:val="00B70523"/>
    <w:rsid w:val="00B715F6"/>
    <w:rsid w:val="00B71752"/>
    <w:rsid w:val="00B71EA1"/>
    <w:rsid w:val="00B7204C"/>
    <w:rsid w:val="00B72D67"/>
    <w:rsid w:val="00B73852"/>
    <w:rsid w:val="00B7385D"/>
    <w:rsid w:val="00B73895"/>
    <w:rsid w:val="00B740CF"/>
    <w:rsid w:val="00B74591"/>
    <w:rsid w:val="00B745D3"/>
    <w:rsid w:val="00B746CC"/>
    <w:rsid w:val="00B74854"/>
    <w:rsid w:val="00B748C9"/>
    <w:rsid w:val="00B74FBE"/>
    <w:rsid w:val="00B750FC"/>
    <w:rsid w:val="00B763DA"/>
    <w:rsid w:val="00B76881"/>
    <w:rsid w:val="00B76A1A"/>
    <w:rsid w:val="00B76E10"/>
    <w:rsid w:val="00B76EBF"/>
    <w:rsid w:val="00B77E5F"/>
    <w:rsid w:val="00B803CD"/>
    <w:rsid w:val="00B80441"/>
    <w:rsid w:val="00B80F16"/>
    <w:rsid w:val="00B815D3"/>
    <w:rsid w:val="00B817DB"/>
    <w:rsid w:val="00B82121"/>
    <w:rsid w:val="00B83CE3"/>
    <w:rsid w:val="00B85384"/>
    <w:rsid w:val="00B853A4"/>
    <w:rsid w:val="00B85DB2"/>
    <w:rsid w:val="00B862BA"/>
    <w:rsid w:val="00B86664"/>
    <w:rsid w:val="00B87519"/>
    <w:rsid w:val="00B87A86"/>
    <w:rsid w:val="00B87CEE"/>
    <w:rsid w:val="00B90295"/>
    <w:rsid w:val="00B903A5"/>
    <w:rsid w:val="00B91E4B"/>
    <w:rsid w:val="00B91EF1"/>
    <w:rsid w:val="00B93103"/>
    <w:rsid w:val="00B940A7"/>
    <w:rsid w:val="00B97136"/>
    <w:rsid w:val="00B97434"/>
    <w:rsid w:val="00B9757F"/>
    <w:rsid w:val="00B9796C"/>
    <w:rsid w:val="00B97AAB"/>
    <w:rsid w:val="00BA043C"/>
    <w:rsid w:val="00BA05A4"/>
    <w:rsid w:val="00BA085F"/>
    <w:rsid w:val="00BA1368"/>
    <w:rsid w:val="00BA1548"/>
    <w:rsid w:val="00BA15E8"/>
    <w:rsid w:val="00BA2090"/>
    <w:rsid w:val="00BA25FB"/>
    <w:rsid w:val="00BA2B28"/>
    <w:rsid w:val="00BA2B5D"/>
    <w:rsid w:val="00BA3630"/>
    <w:rsid w:val="00BA488D"/>
    <w:rsid w:val="00BA4B4C"/>
    <w:rsid w:val="00BA507B"/>
    <w:rsid w:val="00BA554E"/>
    <w:rsid w:val="00BA62F0"/>
    <w:rsid w:val="00BA67CC"/>
    <w:rsid w:val="00BA74AA"/>
    <w:rsid w:val="00BA750B"/>
    <w:rsid w:val="00BB0322"/>
    <w:rsid w:val="00BB0AC8"/>
    <w:rsid w:val="00BB0B7A"/>
    <w:rsid w:val="00BB0C2F"/>
    <w:rsid w:val="00BB0FB8"/>
    <w:rsid w:val="00BB138F"/>
    <w:rsid w:val="00BB13F0"/>
    <w:rsid w:val="00BB1F71"/>
    <w:rsid w:val="00BB1FD1"/>
    <w:rsid w:val="00BB220D"/>
    <w:rsid w:val="00BB270E"/>
    <w:rsid w:val="00BB2D73"/>
    <w:rsid w:val="00BB2FD6"/>
    <w:rsid w:val="00BB3FE4"/>
    <w:rsid w:val="00BB41E7"/>
    <w:rsid w:val="00BB4A58"/>
    <w:rsid w:val="00BB5604"/>
    <w:rsid w:val="00BB5BA3"/>
    <w:rsid w:val="00BB6C6F"/>
    <w:rsid w:val="00BB6F0E"/>
    <w:rsid w:val="00BB70D0"/>
    <w:rsid w:val="00BB7826"/>
    <w:rsid w:val="00BB787F"/>
    <w:rsid w:val="00BC0348"/>
    <w:rsid w:val="00BC0C11"/>
    <w:rsid w:val="00BC2925"/>
    <w:rsid w:val="00BC2A6D"/>
    <w:rsid w:val="00BC2E73"/>
    <w:rsid w:val="00BC31EB"/>
    <w:rsid w:val="00BC466E"/>
    <w:rsid w:val="00BC47BE"/>
    <w:rsid w:val="00BC4C92"/>
    <w:rsid w:val="00BC4EBE"/>
    <w:rsid w:val="00BC4F24"/>
    <w:rsid w:val="00BC648B"/>
    <w:rsid w:val="00BC67DA"/>
    <w:rsid w:val="00BC69D0"/>
    <w:rsid w:val="00BC6BA2"/>
    <w:rsid w:val="00BC6FB3"/>
    <w:rsid w:val="00BC79B4"/>
    <w:rsid w:val="00BC7D6B"/>
    <w:rsid w:val="00BD0B6A"/>
    <w:rsid w:val="00BD0E41"/>
    <w:rsid w:val="00BD1677"/>
    <w:rsid w:val="00BD1B43"/>
    <w:rsid w:val="00BD207A"/>
    <w:rsid w:val="00BD2AB4"/>
    <w:rsid w:val="00BD4123"/>
    <w:rsid w:val="00BD44BC"/>
    <w:rsid w:val="00BD48AD"/>
    <w:rsid w:val="00BD4BE0"/>
    <w:rsid w:val="00BD6B8E"/>
    <w:rsid w:val="00BD771D"/>
    <w:rsid w:val="00BE00FE"/>
    <w:rsid w:val="00BE1506"/>
    <w:rsid w:val="00BE19FB"/>
    <w:rsid w:val="00BE2254"/>
    <w:rsid w:val="00BE22CC"/>
    <w:rsid w:val="00BE2815"/>
    <w:rsid w:val="00BE3715"/>
    <w:rsid w:val="00BE3BB9"/>
    <w:rsid w:val="00BE4414"/>
    <w:rsid w:val="00BE4591"/>
    <w:rsid w:val="00BE529C"/>
    <w:rsid w:val="00BE52BD"/>
    <w:rsid w:val="00BE620E"/>
    <w:rsid w:val="00BE68A4"/>
    <w:rsid w:val="00BE7347"/>
    <w:rsid w:val="00BF1136"/>
    <w:rsid w:val="00BF1426"/>
    <w:rsid w:val="00BF23AE"/>
    <w:rsid w:val="00BF2F3B"/>
    <w:rsid w:val="00BF387F"/>
    <w:rsid w:val="00BF3FED"/>
    <w:rsid w:val="00BF4026"/>
    <w:rsid w:val="00BF403D"/>
    <w:rsid w:val="00BF4574"/>
    <w:rsid w:val="00BF4B30"/>
    <w:rsid w:val="00BF4DB8"/>
    <w:rsid w:val="00BF4EEB"/>
    <w:rsid w:val="00BF5274"/>
    <w:rsid w:val="00BF5B7F"/>
    <w:rsid w:val="00BF5D02"/>
    <w:rsid w:val="00BF64BD"/>
    <w:rsid w:val="00BF66A2"/>
    <w:rsid w:val="00C00721"/>
    <w:rsid w:val="00C00F10"/>
    <w:rsid w:val="00C01C71"/>
    <w:rsid w:val="00C02827"/>
    <w:rsid w:val="00C028A5"/>
    <w:rsid w:val="00C02A2F"/>
    <w:rsid w:val="00C02CC2"/>
    <w:rsid w:val="00C03141"/>
    <w:rsid w:val="00C050EC"/>
    <w:rsid w:val="00C054D0"/>
    <w:rsid w:val="00C05885"/>
    <w:rsid w:val="00C07169"/>
    <w:rsid w:val="00C07298"/>
    <w:rsid w:val="00C10769"/>
    <w:rsid w:val="00C10777"/>
    <w:rsid w:val="00C10B0A"/>
    <w:rsid w:val="00C10EB9"/>
    <w:rsid w:val="00C13837"/>
    <w:rsid w:val="00C1445F"/>
    <w:rsid w:val="00C15CEF"/>
    <w:rsid w:val="00C17930"/>
    <w:rsid w:val="00C207A7"/>
    <w:rsid w:val="00C20C46"/>
    <w:rsid w:val="00C20CF1"/>
    <w:rsid w:val="00C22335"/>
    <w:rsid w:val="00C22766"/>
    <w:rsid w:val="00C22E2B"/>
    <w:rsid w:val="00C22F00"/>
    <w:rsid w:val="00C245BE"/>
    <w:rsid w:val="00C26A0C"/>
    <w:rsid w:val="00C26CBA"/>
    <w:rsid w:val="00C27302"/>
    <w:rsid w:val="00C27AF1"/>
    <w:rsid w:val="00C306A4"/>
    <w:rsid w:val="00C30CFB"/>
    <w:rsid w:val="00C32310"/>
    <w:rsid w:val="00C32541"/>
    <w:rsid w:val="00C32A4C"/>
    <w:rsid w:val="00C33399"/>
    <w:rsid w:val="00C33515"/>
    <w:rsid w:val="00C335E3"/>
    <w:rsid w:val="00C33F39"/>
    <w:rsid w:val="00C340B0"/>
    <w:rsid w:val="00C3571E"/>
    <w:rsid w:val="00C3595F"/>
    <w:rsid w:val="00C36294"/>
    <w:rsid w:val="00C365EE"/>
    <w:rsid w:val="00C366F8"/>
    <w:rsid w:val="00C36797"/>
    <w:rsid w:val="00C36F0D"/>
    <w:rsid w:val="00C375F4"/>
    <w:rsid w:val="00C37CC6"/>
    <w:rsid w:val="00C4019F"/>
    <w:rsid w:val="00C40586"/>
    <w:rsid w:val="00C40934"/>
    <w:rsid w:val="00C41FEA"/>
    <w:rsid w:val="00C42CEC"/>
    <w:rsid w:val="00C42D8B"/>
    <w:rsid w:val="00C42DAE"/>
    <w:rsid w:val="00C43840"/>
    <w:rsid w:val="00C44F04"/>
    <w:rsid w:val="00C456F3"/>
    <w:rsid w:val="00C45EA7"/>
    <w:rsid w:val="00C463AA"/>
    <w:rsid w:val="00C465A7"/>
    <w:rsid w:val="00C46664"/>
    <w:rsid w:val="00C4681A"/>
    <w:rsid w:val="00C47EF0"/>
    <w:rsid w:val="00C50DFA"/>
    <w:rsid w:val="00C51A01"/>
    <w:rsid w:val="00C52DDD"/>
    <w:rsid w:val="00C541DC"/>
    <w:rsid w:val="00C55289"/>
    <w:rsid w:val="00C5644D"/>
    <w:rsid w:val="00C564DD"/>
    <w:rsid w:val="00C57160"/>
    <w:rsid w:val="00C60549"/>
    <w:rsid w:val="00C60CBA"/>
    <w:rsid w:val="00C60E8D"/>
    <w:rsid w:val="00C61863"/>
    <w:rsid w:val="00C61916"/>
    <w:rsid w:val="00C61BE2"/>
    <w:rsid w:val="00C61C70"/>
    <w:rsid w:val="00C62F4A"/>
    <w:rsid w:val="00C63645"/>
    <w:rsid w:val="00C63C81"/>
    <w:rsid w:val="00C63D0F"/>
    <w:rsid w:val="00C63FAF"/>
    <w:rsid w:val="00C64943"/>
    <w:rsid w:val="00C64E38"/>
    <w:rsid w:val="00C65A2D"/>
    <w:rsid w:val="00C65F18"/>
    <w:rsid w:val="00C66087"/>
    <w:rsid w:val="00C665FF"/>
    <w:rsid w:val="00C7003C"/>
    <w:rsid w:val="00C710B8"/>
    <w:rsid w:val="00C7135A"/>
    <w:rsid w:val="00C71483"/>
    <w:rsid w:val="00C7248C"/>
    <w:rsid w:val="00C73184"/>
    <w:rsid w:val="00C73346"/>
    <w:rsid w:val="00C7386E"/>
    <w:rsid w:val="00C73FBA"/>
    <w:rsid w:val="00C74376"/>
    <w:rsid w:val="00C7454E"/>
    <w:rsid w:val="00C75352"/>
    <w:rsid w:val="00C763A3"/>
    <w:rsid w:val="00C77428"/>
    <w:rsid w:val="00C80BC3"/>
    <w:rsid w:val="00C81141"/>
    <w:rsid w:val="00C81B9D"/>
    <w:rsid w:val="00C824D8"/>
    <w:rsid w:val="00C824DC"/>
    <w:rsid w:val="00C82CF5"/>
    <w:rsid w:val="00C8304D"/>
    <w:rsid w:val="00C83C91"/>
    <w:rsid w:val="00C8508E"/>
    <w:rsid w:val="00C854CE"/>
    <w:rsid w:val="00C85DC3"/>
    <w:rsid w:val="00C86DBA"/>
    <w:rsid w:val="00C87462"/>
    <w:rsid w:val="00C87510"/>
    <w:rsid w:val="00C908A7"/>
    <w:rsid w:val="00C90BD2"/>
    <w:rsid w:val="00C90C15"/>
    <w:rsid w:val="00C91196"/>
    <w:rsid w:val="00C917AA"/>
    <w:rsid w:val="00C91EA4"/>
    <w:rsid w:val="00C92A61"/>
    <w:rsid w:val="00C935A4"/>
    <w:rsid w:val="00C94643"/>
    <w:rsid w:val="00C9553B"/>
    <w:rsid w:val="00C961D7"/>
    <w:rsid w:val="00C96D6E"/>
    <w:rsid w:val="00C9726E"/>
    <w:rsid w:val="00C97741"/>
    <w:rsid w:val="00C9776B"/>
    <w:rsid w:val="00CA0F5D"/>
    <w:rsid w:val="00CA178D"/>
    <w:rsid w:val="00CA180B"/>
    <w:rsid w:val="00CA2620"/>
    <w:rsid w:val="00CA2710"/>
    <w:rsid w:val="00CA2D66"/>
    <w:rsid w:val="00CA535D"/>
    <w:rsid w:val="00CA5B9B"/>
    <w:rsid w:val="00CA66C6"/>
    <w:rsid w:val="00CA6A0A"/>
    <w:rsid w:val="00CA7B39"/>
    <w:rsid w:val="00CA7D7B"/>
    <w:rsid w:val="00CB0923"/>
    <w:rsid w:val="00CB22FD"/>
    <w:rsid w:val="00CB29D6"/>
    <w:rsid w:val="00CB431D"/>
    <w:rsid w:val="00CB496A"/>
    <w:rsid w:val="00CB5871"/>
    <w:rsid w:val="00CB59B3"/>
    <w:rsid w:val="00CB6564"/>
    <w:rsid w:val="00CB6D94"/>
    <w:rsid w:val="00CB7139"/>
    <w:rsid w:val="00CC150D"/>
    <w:rsid w:val="00CC2F3B"/>
    <w:rsid w:val="00CC2FAD"/>
    <w:rsid w:val="00CC4EDD"/>
    <w:rsid w:val="00CC4F85"/>
    <w:rsid w:val="00CC6525"/>
    <w:rsid w:val="00CC6573"/>
    <w:rsid w:val="00CC67B9"/>
    <w:rsid w:val="00CC6AB8"/>
    <w:rsid w:val="00CC6FCD"/>
    <w:rsid w:val="00CC7AFC"/>
    <w:rsid w:val="00CD01B1"/>
    <w:rsid w:val="00CD05A1"/>
    <w:rsid w:val="00CD0900"/>
    <w:rsid w:val="00CD0C29"/>
    <w:rsid w:val="00CD1797"/>
    <w:rsid w:val="00CD25E4"/>
    <w:rsid w:val="00CD25F5"/>
    <w:rsid w:val="00CD2F44"/>
    <w:rsid w:val="00CD3603"/>
    <w:rsid w:val="00CD3D34"/>
    <w:rsid w:val="00CD3E13"/>
    <w:rsid w:val="00CD5A52"/>
    <w:rsid w:val="00CD76A7"/>
    <w:rsid w:val="00CD7E24"/>
    <w:rsid w:val="00CE05AC"/>
    <w:rsid w:val="00CE072D"/>
    <w:rsid w:val="00CE178F"/>
    <w:rsid w:val="00CE1AD8"/>
    <w:rsid w:val="00CE20DF"/>
    <w:rsid w:val="00CE2850"/>
    <w:rsid w:val="00CE3718"/>
    <w:rsid w:val="00CE4B1E"/>
    <w:rsid w:val="00CE4FEF"/>
    <w:rsid w:val="00CE5473"/>
    <w:rsid w:val="00CE5B03"/>
    <w:rsid w:val="00CE5DE5"/>
    <w:rsid w:val="00CE60AE"/>
    <w:rsid w:val="00CE61AE"/>
    <w:rsid w:val="00CE6725"/>
    <w:rsid w:val="00CE6EC1"/>
    <w:rsid w:val="00CE7ED9"/>
    <w:rsid w:val="00CF0663"/>
    <w:rsid w:val="00CF0CEC"/>
    <w:rsid w:val="00CF1523"/>
    <w:rsid w:val="00CF200C"/>
    <w:rsid w:val="00CF2B70"/>
    <w:rsid w:val="00CF2DFF"/>
    <w:rsid w:val="00CF2E9B"/>
    <w:rsid w:val="00CF3FB6"/>
    <w:rsid w:val="00CF473E"/>
    <w:rsid w:val="00CF4A92"/>
    <w:rsid w:val="00CF4AF0"/>
    <w:rsid w:val="00CF5A18"/>
    <w:rsid w:val="00CF5B58"/>
    <w:rsid w:val="00CF5FA0"/>
    <w:rsid w:val="00CF60F3"/>
    <w:rsid w:val="00CF6481"/>
    <w:rsid w:val="00CF6644"/>
    <w:rsid w:val="00CF6807"/>
    <w:rsid w:val="00D00811"/>
    <w:rsid w:val="00D00CBF"/>
    <w:rsid w:val="00D00EBA"/>
    <w:rsid w:val="00D019DC"/>
    <w:rsid w:val="00D021A8"/>
    <w:rsid w:val="00D02266"/>
    <w:rsid w:val="00D026E2"/>
    <w:rsid w:val="00D03ECC"/>
    <w:rsid w:val="00D03F7F"/>
    <w:rsid w:val="00D0515B"/>
    <w:rsid w:val="00D0584C"/>
    <w:rsid w:val="00D05891"/>
    <w:rsid w:val="00D05F5F"/>
    <w:rsid w:val="00D067F3"/>
    <w:rsid w:val="00D069EF"/>
    <w:rsid w:val="00D10AE8"/>
    <w:rsid w:val="00D11C47"/>
    <w:rsid w:val="00D125AB"/>
    <w:rsid w:val="00D1315E"/>
    <w:rsid w:val="00D13B7D"/>
    <w:rsid w:val="00D14DDF"/>
    <w:rsid w:val="00D15F2C"/>
    <w:rsid w:val="00D15F39"/>
    <w:rsid w:val="00D16572"/>
    <w:rsid w:val="00D16CBD"/>
    <w:rsid w:val="00D16FB5"/>
    <w:rsid w:val="00D173F1"/>
    <w:rsid w:val="00D179B8"/>
    <w:rsid w:val="00D17F5F"/>
    <w:rsid w:val="00D20CD3"/>
    <w:rsid w:val="00D21084"/>
    <w:rsid w:val="00D21F45"/>
    <w:rsid w:val="00D2235A"/>
    <w:rsid w:val="00D239E2"/>
    <w:rsid w:val="00D23BA8"/>
    <w:rsid w:val="00D246D4"/>
    <w:rsid w:val="00D24711"/>
    <w:rsid w:val="00D252B9"/>
    <w:rsid w:val="00D258CE"/>
    <w:rsid w:val="00D25A9C"/>
    <w:rsid w:val="00D25D3A"/>
    <w:rsid w:val="00D26ADF"/>
    <w:rsid w:val="00D26CB4"/>
    <w:rsid w:val="00D26D10"/>
    <w:rsid w:val="00D26E3A"/>
    <w:rsid w:val="00D27105"/>
    <w:rsid w:val="00D2713E"/>
    <w:rsid w:val="00D27BA3"/>
    <w:rsid w:val="00D30AA1"/>
    <w:rsid w:val="00D30AB5"/>
    <w:rsid w:val="00D30E96"/>
    <w:rsid w:val="00D31781"/>
    <w:rsid w:val="00D31921"/>
    <w:rsid w:val="00D31A11"/>
    <w:rsid w:val="00D31ECF"/>
    <w:rsid w:val="00D32B77"/>
    <w:rsid w:val="00D33180"/>
    <w:rsid w:val="00D33747"/>
    <w:rsid w:val="00D34064"/>
    <w:rsid w:val="00D3569B"/>
    <w:rsid w:val="00D36544"/>
    <w:rsid w:val="00D367EE"/>
    <w:rsid w:val="00D371F6"/>
    <w:rsid w:val="00D4212A"/>
    <w:rsid w:val="00D42916"/>
    <w:rsid w:val="00D430B7"/>
    <w:rsid w:val="00D43B7C"/>
    <w:rsid w:val="00D43CAB"/>
    <w:rsid w:val="00D441E3"/>
    <w:rsid w:val="00D4460A"/>
    <w:rsid w:val="00D4474C"/>
    <w:rsid w:val="00D44FBE"/>
    <w:rsid w:val="00D500A1"/>
    <w:rsid w:val="00D502EF"/>
    <w:rsid w:val="00D50900"/>
    <w:rsid w:val="00D50C63"/>
    <w:rsid w:val="00D512F5"/>
    <w:rsid w:val="00D53A3A"/>
    <w:rsid w:val="00D5497C"/>
    <w:rsid w:val="00D550C2"/>
    <w:rsid w:val="00D55119"/>
    <w:rsid w:val="00D554AB"/>
    <w:rsid w:val="00D5590C"/>
    <w:rsid w:val="00D55B54"/>
    <w:rsid w:val="00D56CF5"/>
    <w:rsid w:val="00D5735B"/>
    <w:rsid w:val="00D5743F"/>
    <w:rsid w:val="00D60128"/>
    <w:rsid w:val="00D603BE"/>
    <w:rsid w:val="00D622C8"/>
    <w:rsid w:val="00D623BF"/>
    <w:rsid w:val="00D62496"/>
    <w:rsid w:val="00D63008"/>
    <w:rsid w:val="00D63257"/>
    <w:rsid w:val="00D63AFD"/>
    <w:rsid w:val="00D63B4A"/>
    <w:rsid w:val="00D643E8"/>
    <w:rsid w:val="00D6455D"/>
    <w:rsid w:val="00D65298"/>
    <w:rsid w:val="00D65366"/>
    <w:rsid w:val="00D6544E"/>
    <w:rsid w:val="00D65BA4"/>
    <w:rsid w:val="00D66133"/>
    <w:rsid w:val="00D6625C"/>
    <w:rsid w:val="00D6625F"/>
    <w:rsid w:val="00D662CE"/>
    <w:rsid w:val="00D67810"/>
    <w:rsid w:val="00D67ED6"/>
    <w:rsid w:val="00D707E7"/>
    <w:rsid w:val="00D70B3F"/>
    <w:rsid w:val="00D711D8"/>
    <w:rsid w:val="00D7124D"/>
    <w:rsid w:val="00D71609"/>
    <w:rsid w:val="00D718BF"/>
    <w:rsid w:val="00D72320"/>
    <w:rsid w:val="00D72973"/>
    <w:rsid w:val="00D7396D"/>
    <w:rsid w:val="00D74BBC"/>
    <w:rsid w:val="00D75A59"/>
    <w:rsid w:val="00D76447"/>
    <w:rsid w:val="00D770BC"/>
    <w:rsid w:val="00D77277"/>
    <w:rsid w:val="00D77ACA"/>
    <w:rsid w:val="00D80B68"/>
    <w:rsid w:val="00D80F83"/>
    <w:rsid w:val="00D8171F"/>
    <w:rsid w:val="00D818C2"/>
    <w:rsid w:val="00D81C6B"/>
    <w:rsid w:val="00D81C9E"/>
    <w:rsid w:val="00D82B34"/>
    <w:rsid w:val="00D82DAD"/>
    <w:rsid w:val="00D83FCC"/>
    <w:rsid w:val="00D841A0"/>
    <w:rsid w:val="00D84372"/>
    <w:rsid w:val="00D84DFC"/>
    <w:rsid w:val="00D85331"/>
    <w:rsid w:val="00D853B6"/>
    <w:rsid w:val="00D862C4"/>
    <w:rsid w:val="00D86F54"/>
    <w:rsid w:val="00D8776C"/>
    <w:rsid w:val="00D90141"/>
    <w:rsid w:val="00D91E07"/>
    <w:rsid w:val="00D92221"/>
    <w:rsid w:val="00D925C4"/>
    <w:rsid w:val="00D926A7"/>
    <w:rsid w:val="00D92D85"/>
    <w:rsid w:val="00D938DE"/>
    <w:rsid w:val="00D942A5"/>
    <w:rsid w:val="00D946D5"/>
    <w:rsid w:val="00D956EA"/>
    <w:rsid w:val="00D9574D"/>
    <w:rsid w:val="00D95D3D"/>
    <w:rsid w:val="00D963C1"/>
    <w:rsid w:val="00D966C8"/>
    <w:rsid w:val="00D97377"/>
    <w:rsid w:val="00D97B71"/>
    <w:rsid w:val="00DA08BC"/>
    <w:rsid w:val="00DA2183"/>
    <w:rsid w:val="00DA2918"/>
    <w:rsid w:val="00DA2A8C"/>
    <w:rsid w:val="00DA2B4F"/>
    <w:rsid w:val="00DA313B"/>
    <w:rsid w:val="00DA32AB"/>
    <w:rsid w:val="00DA36DD"/>
    <w:rsid w:val="00DA41FC"/>
    <w:rsid w:val="00DA4A5C"/>
    <w:rsid w:val="00DA52BE"/>
    <w:rsid w:val="00DA540A"/>
    <w:rsid w:val="00DA5A77"/>
    <w:rsid w:val="00DA5AE1"/>
    <w:rsid w:val="00DA613E"/>
    <w:rsid w:val="00DA65D8"/>
    <w:rsid w:val="00DA66B6"/>
    <w:rsid w:val="00DA6C39"/>
    <w:rsid w:val="00DA6EB4"/>
    <w:rsid w:val="00DA76CB"/>
    <w:rsid w:val="00DA7A0B"/>
    <w:rsid w:val="00DB09BD"/>
    <w:rsid w:val="00DB0C9F"/>
    <w:rsid w:val="00DB1042"/>
    <w:rsid w:val="00DB1484"/>
    <w:rsid w:val="00DB227B"/>
    <w:rsid w:val="00DB2343"/>
    <w:rsid w:val="00DB3E7F"/>
    <w:rsid w:val="00DB4297"/>
    <w:rsid w:val="00DB49B0"/>
    <w:rsid w:val="00DB4E30"/>
    <w:rsid w:val="00DB4EA9"/>
    <w:rsid w:val="00DB5D9D"/>
    <w:rsid w:val="00DB6651"/>
    <w:rsid w:val="00DB69D2"/>
    <w:rsid w:val="00DB6A85"/>
    <w:rsid w:val="00DB6AEF"/>
    <w:rsid w:val="00DB6EFA"/>
    <w:rsid w:val="00DB7663"/>
    <w:rsid w:val="00DC07C8"/>
    <w:rsid w:val="00DC0EE3"/>
    <w:rsid w:val="00DC23CA"/>
    <w:rsid w:val="00DC28F6"/>
    <w:rsid w:val="00DC2BDE"/>
    <w:rsid w:val="00DC32DE"/>
    <w:rsid w:val="00DC4070"/>
    <w:rsid w:val="00DC42D0"/>
    <w:rsid w:val="00DC4545"/>
    <w:rsid w:val="00DC5C06"/>
    <w:rsid w:val="00DC64AE"/>
    <w:rsid w:val="00DC6794"/>
    <w:rsid w:val="00DC687D"/>
    <w:rsid w:val="00DC7510"/>
    <w:rsid w:val="00DD1492"/>
    <w:rsid w:val="00DD175F"/>
    <w:rsid w:val="00DD1D6C"/>
    <w:rsid w:val="00DD25B0"/>
    <w:rsid w:val="00DD2E9F"/>
    <w:rsid w:val="00DD3621"/>
    <w:rsid w:val="00DD3C40"/>
    <w:rsid w:val="00DD46A7"/>
    <w:rsid w:val="00DD66B7"/>
    <w:rsid w:val="00DD6F3F"/>
    <w:rsid w:val="00DE0893"/>
    <w:rsid w:val="00DE0F48"/>
    <w:rsid w:val="00DE18B1"/>
    <w:rsid w:val="00DE1EB8"/>
    <w:rsid w:val="00DE202B"/>
    <w:rsid w:val="00DE3171"/>
    <w:rsid w:val="00DE3744"/>
    <w:rsid w:val="00DE5048"/>
    <w:rsid w:val="00DE55FF"/>
    <w:rsid w:val="00DE67A0"/>
    <w:rsid w:val="00DE6ABC"/>
    <w:rsid w:val="00DE7828"/>
    <w:rsid w:val="00DF07A1"/>
    <w:rsid w:val="00DF13D3"/>
    <w:rsid w:val="00DF1905"/>
    <w:rsid w:val="00DF2006"/>
    <w:rsid w:val="00DF24A8"/>
    <w:rsid w:val="00DF2A10"/>
    <w:rsid w:val="00DF2E6E"/>
    <w:rsid w:val="00DF35DD"/>
    <w:rsid w:val="00DF3644"/>
    <w:rsid w:val="00DF4C6A"/>
    <w:rsid w:val="00DF56DB"/>
    <w:rsid w:val="00DF60E6"/>
    <w:rsid w:val="00DF6E4F"/>
    <w:rsid w:val="00DF720F"/>
    <w:rsid w:val="00DF752A"/>
    <w:rsid w:val="00DF7612"/>
    <w:rsid w:val="00E001BA"/>
    <w:rsid w:val="00E00201"/>
    <w:rsid w:val="00E005E4"/>
    <w:rsid w:val="00E00F3B"/>
    <w:rsid w:val="00E01111"/>
    <w:rsid w:val="00E01B66"/>
    <w:rsid w:val="00E02082"/>
    <w:rsid w:val="00E023E7"/>
    <w:rsid w:val="00E029AD"/>
    <w:rsid w:val="00E03227"/>
    <w:rsid w:val="00E03677"/>
    <w:rsid w:val="00E044E5"/>
    <w:rsid w:val="00E04518"/>
    <w:rsid w:val="00E04DDE"/>
    <w:rsid w:val="00E04F15"/>
    <w:rsid w:val="00E05BF9"/>
    <w:rsid w:val="00E07121"/>
    <w:rsid w:val="00E07303"/>
    <w:rsid w:val="00E10730"/>
    <w:rsid w:val="00E1095C"/>
    <w:rsid w:val="00E10B2A"/>
    <w:rsid w:val="00E110CA"/>
    <w:rsid w:val="00E117BC"/>
    <w:rsid w:val="00E12935"/>
    <w:rsid w:val="00E12DC8"/>
    <w:rsid w:val="00E138E9"/>
    <w:rsid w:val="00E13A09"/>
    <w:rsid w:val="00E13CF4"/>
    <w:rsid w:val="00E146F4"/>
    <w:rsid w:val="00E148E2"/>
    <w:rsid w:val="00E14941"/>
    <w:rsid w:val="00E14B0C"/>
    <w:rsid w:val="00E14CC5"/>
    <w:rsid w:val="00E15DBA"/>
    <w:rsid w:val="00E15F42"/>
    <w:rsid w:val="00E16C36"/>
    <w:rsid w:val="00E17543"/>
    <w:rsid w:val="00E17CF6"/>
    <w:rsid w:val="00E20218"/>
    <w:rsid w:val="00E20A43"/>
    <w:rsid w:val="00E210B8"/>
    <w:rsid w:val="00E21AA1"/>
    <w:rsid w:val="00E21B25"/>
    <w:rsid w:val="00E2230A"/>
    <w:rsid w:val="00E2445D"/>
    <w:rsid w:val="00E24909"/>
    <w:rsid w:val="00E24C56"/>
    <w:rsid w:val="00E24D8A"/>
    <w:rsid w:val="00E25D77"/>
    <w:rsid w:val="00E25FB1"/>
    <w:rsid w:val="00E2632F"/>
    <w:rsid w:val="00E26A9A"/>
    <w:rsid w:val="00E2715D"/>
    <w:rsid w:val="00E27F19"/>
    <w:rsid w:val="00E30ACD"/>
    <w:rsid w:val="00E31041"/>
    <w:rsid w:val="00E3119C"/>
    <w:rsid w:val="00E313BB"/>
    <w:rsid w:val="00E31B66"/>
    <w:rsid w:val="00E320A0"/>
    <w:rsid w:val="00E33D87"/>
    <w:rsid w:val="00E348D1"/>
    <w:rsid w:val="00E36501"/>
    <w:rsid w:val="00E3738A"/>
    <w:rsid w:val="00E376FB"/>
    <w:rsid w:val="00E37D4D"/>
    <w:rsid w:val="00E37D7E"/>
    <w:rsid w:val="00E404B5"/>
    <w:rsid w:val="00E40E33"/>
    <w:rsid w:val="00E4182F"/>
    <w:rsid w:val="00E41B30"/>
    <w:rsid w:val="00E42C96"/>
    <w:rsid w:val="00E432BA"/>
    <w:rsid w:val="00E442B2"/>
    <w:rsid w:val="00E444EF"/>
    <w:rsid w:val="00E445B0"/>
    <w:rsid w:val="00E44905"/>
    <w:rsid w:val="00E45F73"/>
    <w:rsid w:val="00E46162"/>
    <w:rsid w:val="00E46B36"/>
    <w:rsid w:val="00E46FAE"/>
    <w:rsid w:val="00E47719"/>
    <w:rsid w:val="00E503A2"/>
    <w:rsid w:val="00E5108F"/>
    <w:rsid w:val="00E5182C"/>
    <w:rsid w:val="00E52A1B"/>
    <w:rsid w:val="00E52B7C"/>
    <w:rsid w:val="00E52E13"/>
    <w:rsid w:val="00E53FA7"/>
    <w:rsid w:val="00E54753"/>
    <w:rsid w:val="00E55D22"/>
    <w:rsid w:val="00E5640C"/>
    <w:rsid w:val="00E56DE5"/>
    <w:rsid w:val="00E56EBF"/>
    <w:rsid w:val="00E57E64"/>
    <w:rsid w:val="00E61267"/>
    <w:rsid w:val="00E613F0"/>
    <w:rsid w:val="00E61595"/>
    <w:rsid w:val="00E6173B"/>
    <w:rsid w:val="00E61810"/>
    <w:rsid w:val="00E624DB"/>
    <w:rsid w:val="00E62D93"/>
    <w:rsid w:val="00E63007"/>
    <w:rsid w:val="00E6337C"/>
    <w:rsid w:val="00E63B26"/>
    <w:rsid w:val="00E63C21"/>
    <w:rsid w:val="00E64D77"/>
    <w:rsid w:val="00E65171"/>
    <w:rsid w:val="00E65A30"/>
    <w:rsid w:val="00E65C53"/>
    <w:rsid w:val="00E65D66"/>
    <w:rsid w:val="00E66029"/>
    <w:rsid w:val="00E66664"/>
    <w:rsid w:val="00E66A46"/>
    <w:rsid w:val="00E67966"/>
    <w:rsid w:val="00E70318"/>
    <w:rsid w:val="00E71B3D"/>
    <w:rsid w:val="00E72027"/>
    <w:rsid w:val="00E72B54"/>
    <w:rsid w:val="00E72BF7"/>
    <w:rsid w:val="00E738BB"/>
    <w:rsid w:val="00E7419B"/>
    <w:rsid w:val="00E74715"/>
    <w:rsid w:val="00E7485A"/>
    <w:rsid w:val="00E75442"/>
    <w:rsid w:val="00E7615F"/>
    <w:rsid w:val="00E76570"/>
    <w:rsid w:val="00E76A77"/>
    <w:rsid w:val="00E76E37"/>
    <w:rsid w:val="00E77096"/>
    <w:rsid w:val="00E80095"/>
    <w:rsid w:val="00E807E8"/>
    <w:rsid w:val="00E808CC"/>
    <w:rsid w:val="00E8164E"/>
    <w:rsid w:val="00E821BF"/>
    <w:rsid w:val="00E83E80"/>
    <w:rsid w:val="00E848E8"/>
    <w:rsid w:val="00E85E01"/>
    <w:rsid w:val="00E85E6F"/>
    <w:rsid w:val="00E86012"/>
    <w:rsid w:val="00E86098"/>
    <w:rsid w:val="00E87809"/>
    <w:rsid w:val="00E904D8"/>
    <w:rsid w:val="00E90603"/>
    <w:rsid w:val="00E9228E"/>
    <w:rsid w:val="00E923CD"/>
    <w:rsid w:val="00E926AF"/>
    <w:rsid w:val="00E92B7E"/>
    <w:rsid w:val="00E9391A"/>
    <w:rsid w:val="00E939F1"/>
    <w:rsid w:val="00E945E0"/>
    <w:rsid w:val="00E949CB"/>
    <w:rsid w:val="00E954E5"/>
    <w:rsid w:val="00E9653B"/>
    <w:rsid w:val="00E9695A"/>
    <w:rsid w:val="00E971FA"/>
    <w:rsid w:val="00E972C7"/>
    <w:rsid w:val="00E9749B"/>
    <w:rsid w:val="00EA03BB"/>
    <w:rsid w:val="00EA041D"/>
    <w:rsid w:val="00EA07D6"/>
    <w:rsid w:val="00EA08AF"/>
    <w:rsid w:val="00EA08F8"/>
    <w:rsid w:val="00EA0DC8"/>
    <w:rsid w:val="00EA336C"/>
    <w:rsid w:val="00EA39BA"/>
    <w:rsid w:val="00EA470C"/>
    <w:rsid w:val="00EA4B58"/>
    <w:rsid w:val="00EA5683"/>
    <w:rsid w:val="00EA6DC4"/>
    <w:rsid w:val="00EA710C"/>
    <w:rsid w:val="00EA7B58"/>
    <w:rsid w:val="00EB0AF3"/>
    <w:rsid w:val="00EB10EF"/>
    <w:rsid w:val="00EB14DF"/>
    <w:rsid w:val="00EB32F9"/>
    <w:rsid w:val="00EB3D61"/>
    <w:rsid w:val="00EB4544"/>
    <w:rsid w:val="00EB4670"/>
    <w:rsid w:val="00EB5220"/>
    <w:rsid w:val="00EB54E6"/>
    <w:rsid w:val="00EB5783"/>
    <w:rsid w:val="00EB5BC0"/>
    <w:rsid w:val="00EC0367"/>
    <w:rsid w:val="00EC0561"/>
    <w:rsid w:val="00EC0BE5"/>
    <w:rsid w:val="00EC1647"/>
    <w:rsid w:val="00EC1B15"/>
    <w:rsid w:val="00EC1D69"/>
    <w:rsid w:val="00EC1E17"/>
    <w:rsid w:val="00EC278A"/>
    <w:rsid w:val="00EC27D4"/>
    <w:rsid w:val="00EC2EDB"/>
    <w:rsid w:val="00EC48E9"/>
    <w:rsid w:val="00EC4BD4"/>
    <w:rsid w:val="00EC5377"/>
    <w:rsid w:val="00EC5CB5"/>
    <w:rsid w:val="00EC6DF2"/>
    <w:rsid w:val="00EC70C9"/>
    <w:rsid w:val="00ED0937"/>
    <w:rsid w:val="00ED1258"/>
    <w:rsid w:val="00ED126A"/>
    <w:rsid w:val="00ED1543"/>
    <w:rsid w:val="00ED1BA0"/>
    <w:rsid w:val="00ED2856"/>
    <w:rsid w:val="00ED32E1"/>
    <w:rsid w:val="00ED3970"/>
    <w:rsid w:val="00ED3E14"/>
    <w:rsid w:val="00ED59C1"/>
    <w:rsid w:val="00ED5A5F"/>
    <w:rsid w:val="00ED5D29"/>
    <w:rsid w:val="00ED6908"/>
    <w:rsid w:val="00ED6E1D"/>
    <w:rsid w:val="00ED7A9F"/>
    <w:rsid w:val="00EE0BBD"/>
    <w:rsid w:val="00EE10E8"/>
    <w:rsid w:val="00EE12E2"/>
    <w:rsid w:val="00EE1489"/>
    <w:rsid w:val="00EE19E3"/>
    <w:rsid w:val="00EE1C0A"/>
    <w:rsid w:val="00EE1FDC"/>
    <w:rsid w:val="00EE24A8"/>
    <w:rsid w:val="00EE4875"/>
    <w:rsid w:val="00EE4B38"/>
    <w:rsid w:val="00EE4B44"/>
    <w:rsid w:val="00EE5D49"/>
    <w:rsid w:val="00EE6124"/>
    <w:rsid w:val="00EE617F"/>
    <w:rsid w:val="00EE6292"/>
    <w:rsid w:val="00EE630D"/>
    <w:rsid w:val="00EE69B1"/>
    <w:rsid w:val="00EE7166"/>
    <w:rsid w:val="00EF02FE"/>
    <w:rsid w:val="00EF0B8A"/>
    <w:rsid w:val="00EF0D4E"/>
    <w:rsid w:val="00EF24AC"/>
    <w:rsid w:val="00EF24FF"/>
    <w:rsid w:val="00EF2907"/>
    <w:rsid w:val="00EF29F7"/>
    <w:rsid w:val="00EF2A67"/>
    <w:rsid w:val="00EF3739"/>
    <w:rsid w:val="00EF44A7"/>
    <w:rsid w:val="00EF4564"/>
    <w:rsid w:val="00EF4FF8"/>
    <w:rsid w:val="00EF6A7E"/>
    <w:rsid w:val="00EF791F"/>
    <w:rsid w:val="00EF7935"/>
    <w:rsid w:val="00EF7CE2"/>
    <w:rsid w:val="00F00322"/>
    <w:rsid w:val="00F00339"/>
    <w:rsid w:val="00F00EAF"/>
    <w:rsid w:val="00F01350"/>
    <w:rsid w:val="00F0152A"/>
    <w:rsid w:val="00F015E3"/>
    <w:rsid w:val="00F029D6"/>
    <w:rsid w:val="00F029D8"/>
    <w:rsid w:val="00F0375D"/>
    <w:rsid w:val="00F03DAF"/>
    <w:rsid w:val="00F043FD"/>
    <w:rsid w:val="00F04972"/>
    <w:rsid w:val="00F04C66"/>
    <w:rsid w:val="00F05C5F"/>
    <w:rsid w:val="00F06747"/>
    <w:rsid w:val="00F06D65"/>
    <w:rsid w:val="00F076A2"/>
    <w:rsid w:val="00F079F0"/>
    <w:rsid w:val="00F103A0"/>
    <w:rsid w:val="00F10A57"/>
    <w:rsid w:val="00F11201"/>
    <w:rsid w:val="00F1199F"/>
    <w:rsid w:val="00F12280"/>
    <w:rsid w:val="00F12BCF"/>
    <w:rsid w:val="00F12F39"/>
    <w:rsid w:val="00F145C1"/>
    <w:rsid w:val="00F14D35"/>
    <w:rsid w:val="00F15FFC"/>
    <w:rsid w:val="00F16023"/>
    <w:rsid w:val="00F20180"/>
    <w:rsid w:val="00F20643"/>
    <w:rsid w:val="00F2090F"/>
    <w:rsid w:val="00F20DDE"/>
    <w:rsid w:val="00F214A1"/>
    <w:rsid w:val="00F21A9E"/>
    <w:rsid w:val="00F21F6B"/>
    <w:rsid w:val="00F223EC"/>
    <w:rsid w:val="00F22532"/>
    <w:rsid w:val="00F2280F"/>
    <w:rsid w:val="00F22F4C"/>
    <w:rsid w:val="00F23EE1"/>
    <w:rsid w:val="00F2443E"/>
    <w:rsid w:val="00F24BD6"/>
    <w:rsid w:val="00F24E7B"/>
    <w:rsid w:val="00F26CC0"/>
    <w:rsid w:val="00F308FD"/>
    <w:rsid w:val="00F30DED"/>
    <w:rsid w:val="00F30E9D"/>
    <w:rsid w:val="00F321AD"/>
    <w:rsid w:val="00F32890"/>
    <w:rsid w:val="00F334F5"/>
    <w:rsid w:val="00F33D38"/>
    <w:rsid w:val="00F3404F"/>
    <w:rsid w:val="00F345F8"/>
    <w:rsid w:val="00F347A1"/>
    <w:rsid w:val="00F34B5D"/>
    <w:rsid w:val="00F34E47"/>
    <w:rsid w:val="00F35141"/>
    <w:rsid w:val="00F351F0"/>
    <w:rsid w:val="00F368CE"/>
    <w:rsid w:val="00F36A83"/>
    <w:rsid w:val="00F371D1"/>
    <w:rsid w:val="00F37BEF"/>
    <w:rsid w:val="00F42714"/>
    <w:rsid w:val="00F43E1F"/>
    <w:rsid w:val="00F441A8"/>
    <w:rsid w:val="00F4473E"/>
    <w:rsid w:val="00F44DF8"/>
    <w:rsid w:val="00F450BE"/>
    <w:rsid w:val="00F45258"/>
    <w:rsid w:val="00F463AB"/>
    <w:rsid w:val="00F50CE7"/>
    <w:rsid w:val="00F50FCF"/>
    <w:rsid w:val="00F511F7"/>
    <w:rsid w:val="00F5208B"/>
    <w:rsid w:val="00F52246"/>
    <w:rsid w:val="00F52964"/>
    <w:rsid w:val="00F53D3A"/>
    <w:rsid w:val="00F53D86"/>
    <w:rsid w:val="00F53EE7"/>
    <w:rsid w:val="00F549D9"/>
    <w:rsid w:val="00F551C7"/>
    <w:rsid w:val="00F55298"/>
    <w:rsid w:val="00F5597D"/>
    <w:rsid w:val="00F55EB0"/>
    <w:rsid w:val="00F57160"/>
    <w:rsid w:val="00F5748B"/>
    <w:rsid w:val="00F57907"/>
    <w:rsid w:val="00F57A86"/>
    <w:rsid w:val="00F600B8"/>
    <w:rsid w:val="00F6012E"/>
    <w:rsid w:val="00F60526"/>
    <w:rsid w:val="00F6122E"/>
    <w:rsid w:val="00F61299"/>
    <w:rsid w:val="00F61681"/>
    <w:rsid w:val="00F618E3"/>
    <w:rsid w:val="00F620E8"/>
    <w:rsid w:val="00F63AEA"/>
    <w:rsid w:val="00F6502D"/>
    <w:rsid w:val="00F65D70"/>
    <w:rsid w:val="00F665CE"/>
    <w:rsid w:val="00F669C8"/>
    <w:rsid w:val="00F66AE4"/>
    <w:rsid w:val="00F702F3"/>
    <w:rsid w:val="00F7096F"/>
    <w:rsid w:val="00F71310"/>
    <w:rsid w:val="00F717AB"/>
    <w:rsid w:val="00F72182"/>
    <w:rsid w:val="00F738E8"/>
    <w:rsid w:val="00F73CC6"/>
    <w:rsid w:val="00F74460"/>
    <w:rsid w:val="00F7458A"/>
    <w:rsid w:val="00F74FAB"/>
    <w:rsid w:val="00F7626C"/>
    <w:rsid w:val="00F767CF"/>
    <w:rsid w:val="00F767E4"/>
    <w:rsid w:val="00F76E76"/>
    <w:rsid w:val="00F77402"/>
    <w:rsid w:val="00F77EA9"/>
    <w:rsid w:val="00F80132"/>
    <w:rsid w:val="00F8021D"/>
    <w:rsid w:val="00F81050"/>
    <w:rsid w:val="00F813CE"/>
    <w:rsid w:val="00F81D9A"/>
    <w:rsid w:val="00F81F3F"/>
    <w:rsid w:val="00F82364"/>
    <w:rsid w:val="00F83C4E"/>
    <w:rsid w:val="00F84938"/>
    <w:rsid w:val="00F86384"/>
    <w:rsid w:val="00F86DBE"/>
    <w:rsid w:val="00F8718E"/>
    <w:rsid w:val="00F87542"/>
    <w:rsid w:val="00F901B4"/>
    <w:rsid w:val="00F9162E"/>
    <w:rsid w:val="00F917C3"/>
    <w:rsid w:val="00F927B7"/>
    <w:rsid w:val="00F93571"/>
    <w:rsid w:val="00F93B59"/>
    <w:rsid w:val="00F9620A"/>
    <w:rsid w:val="00F965B0"/>
    <w:rsid w:val="00F97877"/>
    <w:rsid w:val="00F97B86"/>
    <w:rsid w:val="00FA0169"/>
    <w:rsid w:val="00FA1403"/>
    <w:rsid w:val="00FA2358"/>
    <w:rsid w:val="00FA2997"/>
    <w:rsid w:val="00FA40CD"/>
    <w:rsid w:val="00FA508A"/>
    <w:rsid w:val="00FB006C"/>
    <w:rsid w:val="00FB082A"/>
    <w:rsid w:val="00FB1CDC"/>
    <w:rsid w:val="00FB29DD"/>
    <w:rsid w:val="00FB2E67"/>
    <w:rsid w:val="00FB3C07"/>
    <w:rsid w:val="00FB3CF9"/>
    <w:rsid w:val="00FB510E"/>
    <w:rsid w:val="00FB5DCE"/>
    <w:rsid w:val="00FB5E5C"/>
    <w:rsid w:val="00FB6A47"/>
    <w:rsid w:val="00FB6F07"/>
    <w:rsid w:val="00FC0F91"/>
    <w:rsid w:val="00FC1044"/>
    <w:rsid w:val="00FC1695"/>
    <w:rsid w:val="00FC1EBC"/>
    <w:rsid w:val="00FC2ED1"/>
    <w:rsid w:val="00FC3A1E"/>
    <w:rsid w:val="00FC46FB"/>
    <w:rsid w:val="00FC526B"/>
    <w:rsid w:val="00FC5A80"/>
    <w:rsid w:val="00FC5F1E"/>
    <w:rsid w:val="00FC6A1E"/>
    <w:rsid w:val="00FC6BB3"/>
    <w:rsid w:val="00FC6D8F"/>
    <w:rsid w:val="00FC70EE"/>
    <w:rsid w:val="00FC7D11"/>
    <w:rsid w:val="00FC7E2A"/>
    <w:rsid w:val="00FD0039"/>
    <w:rsid w:val="00FD055E"/>
    <w:rsid w:val="00FD2340"/>
    <w:rsid w:val="00FD2EC4"/>
    <w:rsid w:val="00FD2F40"/>
    <w:rsid w:val="00FD39CF"/>
    <w:rsid w:val="00FD3AD6"/>
    <w:rsid w:val="00FD570A"/>
    <w:rsid w:val="00FD7505"/>
    <w:rsid w:val="00FD782E"/>
    <w:rsid w:val="00FE0CC7"/>
    <w:rsid w:val="00FE16B3"/>
    <w:rsid w:val="00FE1A70"/>
    <w:rsid w:val="00FE1DB9"/>
    <w:rsid w:val="00FE2297"/>
    <w:rsid w:val="00FE2812"/>
    <w:rsid w:val="00FE2BA6"/>
    <w:rsid w:val="00FE315C"/>
    <w:rsid w:val="00FE3C61"/>
    <w:rsid w:val="00FE505C"/>
    <w:rsid w:val="00FE534C"/>
    <w:rsid w:val="00FE5932"/>
    <w:rsid w:val="00FE67A9"/>
    <w:rsid w:val="00FE7022"/>
    <w:rsid w:val="00FE731F"/>
    <w:rsid w:val="00FE7BFC"/>
    <w:rsid w:val="00FF09AC"/>
    <w:rsid w:val="00FF0CCC"/>
    <w:rsid w:val="00FF1164"/>
    <w:rsid w:val="00FF13E9"/>
    <w:rsid w:val="00FF2D43"/>
    <w:rsid w:val="00FF3388"/>
    <w:rsid w:val="00FF412E"/>
    <w:rsid w:val="00FF517D"/>
    <w:rsid w:val="00FF5472"/>
    <w:rsid w:val="00FF60EF"/>
    <w:rsid w:val="00FF68A1"/>
    <w:rsid w:val="00FF6ABA"/>
    <w:rsid w:val="00FF6EB3"/>
    <w:rsid w:val="00FF6FE9"/>
    <w:rsid w:val="00FF7057"/>
    <w:rsid w:val="00FF7A71"/>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ate"/>
  <w:smartTagType w:namespaceuri="urn:schemas-microsoft-com:office:smarttags" w:name="place"/>
  <w:shapeDefaults>
    <o:shapedefaults v:ext="edit" spidmax="4031"/>
    <o:shapelayout v:ext="edit">
      <o:idmap v:ext="edit" data="1,3"/>
      <o:rules v:ext="edit">
        <o:r id="V:Rule3" type="connector" idref="#_x0000_s3899"/>
        <o:r id="V:Rule4" type="connector" idref="#_x0000_s3897"/>
      </o:rules>
    </o:shapelayout>
  </w:shapeDefaults>
  <w:decimalSymbol w:val="."/>
  <w:listSeparator w:val=","/>
  <w15:docId w15:val="{17A80D7B-C950-4A03-BF73-F055AE2268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54D04"/>
    <w:pPr>
      <w:spacing w:before="120" w:after="120"/>
    </w:pPr>
    <w:rPr>
      <w:sz w:val="22"/>
      <w:szCs w:val="24"/>
      <w:lang w:val="en-GB" w:eastAsia="fr-CH"/>
    </w:rPr>
  </w:style>
  <w:style w:type="paragraph" w:styleId="Heading1">
    <w:name w:val="heading 1"/>
    <w:basedOn w:val="HeadingBase"/>
    <w:next w:val="Heading2"/>
    <w:qFormat/>
    <w:rsid w:val="002E1CEE"/>
    <w:pPr>
      <w:spacing w:before="240" w:after="240"/>
      <w:ind w:left="-2552"/>
      <w:outlineLvl w:val="0"/>
    </w:pPr>
    <w:rPr>
      <w:color w:val="000080"/>
      <w:sz w:val="48"/>
    </w:rPr>
  </w:style>
  <w:style w:type="paragraph" w:styleId="Heading2">
    <w:name w:val="heading 2"/>
    <w:basedOn w:val="HeadingBase"/>
    <w:next w:val="BodyText"/>
    <w:qFormat/>
    <w:rsid w:val="006401A5"/>
    <w:pPr>
      <w:keepLines/>
      <w:pBdr>
        <w:top w:val="threeDEngrave" w:sz="12" w:space="1" w:color="auto"/>
      </w:pBdr>
      <w:spacing w:before="480" w:after="240"/>
      <w:ind w:left="-2552" w:right="3663"/>
      <w:outlineLvl w:val="1"/>
    </w:pPr>
    <w:rPr>
      <w:sz w:val="40"/>
      <w:szCs w:val="40"/>
    </w:rPr>
  </w:style>
  <w:style w:type="paragraph" w:styleId="Heading3">
    <w:name w:val="heading 3"/>
    <w:basedOn w:val="HeadingBase"/>
    <w:next w:val="BodyText"/>
    <w:link w:val="Heading3Char"/>
    <w:qFormat/>
    <w:rsid w:val="00EA5683"/>
    <w:pPr>
      <w:spacing w:before="240" w:after="120"/>
      <w:ind w:left="-1701" w:hanging="851"/>
      <w:outlineLvl w:val="2"/>
    </w:pPr>
    <w:rPr>
      <w:kern w:val="32"/>
      <w:sz w:val="32"/>
    </w:rPr>
  </w:style>
  <w:style w:type="paragraph" w:styleId="Heading4">
    <w:name w:val="heading 4"/>
    <w:basedOn w:val="HeadingBase"/>
    <w:next w:val="BodyText"/>
    <w:qFormat/>
    <w:rsid w:val="00651304"/>
    <w:pPr>
      <w:spacing w:before="160" w:after="120"/>
      <w:outlineLvl w:val="3"/>
    </w:pPr>
    <w:rPr>
      <w:sz w:val="28"/>
      <w:szCs w:val="28"/>
    </w:rPr>
  </w:style>
  <w:style w:type="paragraph" w:styleId="Heading5">
    <w:name w:val="heading 5"/>
    <w:basedOn w:val="HeadingBase"/>
    <w:next w:val="BodyText"/>
    <w:link w:val="Heading5Char"/>
    <w:qFormat/>
    <w:rsid w:val="0002156A"/>
    <w:pPr>
      <w:spacing w:before="120" w:after="120"/>
      <w:outlineLvl w:val="4"/>
    </w:pPr>
    <w:rPr>
      <w:szCs w:val="24"/>
    </w:rPr>
  </w:style>
  <w:style w:type="paragraph" w:styleId="Heading6">
    <w:name w:val="heading 6"/>
    <w:basedOn w:val="HeadingBase"/>
    <w:next w:val="Normal"/>
    <w:qFormat/>
    <w:rsid w:val="0000185B"/>
    <w:pPr>
      <w:ind w:left="1814"/>
      <w:outlineLvl w:val="5"/>
    </w:pPr>
    <w:rPr>
      <w:rFonts w:ascii="Times New Roman" w:hAnsi="Times New Roman"/>
      <w:sz w:val="22"/>
    </w:rPr>
  </w:style>
  <w:style w:type="paragraph" w:styleId="Heading7">
    <w:name w:val="heading 7"/>
    <w:basedOn w:val="Normal"/>
    <w:next w:val="Normal"/>
    <w:qFormat/>
    <w:rsid w:val="0000185B"/>
    <w:pPr>
      <w:keepNext/>
      <w:keepLines/>
      <w:ind w:left="720"/>
      <w:outlineLvl w:val="6"/>
    </w:pPr>
    <w:rPr>
      <w:rFonts w:ascii="Courier New" w:hAnsi="Courier New"/>
      <w:i/>
      <w:szCs w:val="20"/>
      <w:lang w:val="en-US" w:eastAsia="en-US"/>
    </w:rPr>
  </w:style>
  <w:style w:type="paragraph" w:styleId="Heading8">
    <w:name w:val="heading 8"/>
    <w:basedOn w:val="Normal"/>
    <w:next w:val="Normal"/>
    <w:qFormat/>
    <w:rsid w:val="0000185B"/>
    <w:pPr>
      <w:keepNext/>
      <w:keepLines/>
      <w:ind w:left="720"/>
      <w:outlineLvl w:val="7"/>
    </w:pPr>
    <w:rPr>
      <w:rFonts w:ascii="Courier New" w:hAnsi="Courier New"/>
      <w:i/>
      <w:szCs w:val="20"/>
      <w:lang w:val="en-US" w:eastAsia="en-US"/>
    </w:rPr>
  </w:style>
  <w:style w:type="paragraph" w:styleId="Heading9">
    <w:name w:val="heading 9"/>
    <w:basedOn w:val="Normal"/>
    <w:next w:val="Normal"/>
    <w:qFormat/>
    <w:rsid w:val="0000185B"/>
    <w:pPr>
      <w:keepNext/>
      <w:keepLines/>
      <w:ind w:left="720"/>
      <w:outlineLvl w:val="8"/>
    </w:pPr>
    <w:rPr>
      <w:rFonts w:ascii="Courier New" w:hAnsi="Courier New"/>
      <w:i/>
      <w:szCs w:val="20"/>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ingBase">
    <w:name w:val="Heading Base"/>
    <w:link w:val="HeadingBaseChar"/>
    <w:semiHidden/>
    <w:rsid w:val="0075457F"/>
    <w:pPr>
      <w:keepNext/>
    </w:pPr>
    <w:rPr>
      <w:rFonts w:ascii="Arial Narrow" w:hAnsi="Arial Narrow"/>
      <w:b/>
      <w:sz w:val="24"/>
      <w:lang w:val="en-GB" w:eastAsia="fr-CH"/>
    </w:rPr>
  </w:style>
  <w:style w:type="character" w:customStyle="1" w:styleId="HeadingBaseChar">
    <w:name w:val="Heading Base Char"/>
    <w:basedOn w:val="DefaultParagraphFont"/>
    <w:link w:val="HeadingBase"/>
    <w:semiHidden/>
    <w:rsid w:val="0075457F"/>
    <w:rPr>
      <w:rFonts w:ascii="Arial Narrow" w:hAnsi="Arial Narrow"/>
      <w:b/>
      <w:sz w:val="24"/>
      <w:lang w:val="en-GB" w:eastAsia="fr-CH" w:bidi="ar-SA"/>
    </w:rPr>
  </w:style>
  <w:style w:type="paragraph" w:styleId="BodyText">
    <w:name w:val="Body Text"/>
    <w:basedOn w:val="Normal"/>
    <w:link w:val="BodyTextChar"/>
    <w:rsid w:val="001E4787"/>
    <w:rPr>
      <w:szCs w:val="22"/>
      <w:lang w:eastAsia="en-US"/>
    </w:rPr>
  </w:style>
  <w:style w:type="character" w:customStyle="1" w:styleId="BodyTextChar">
    <w:name w:val="Body Text Char"/>
    <w:basedOn w:val="DefaultParagraphFont"/>
    <w:link w:val="BodyText"/>
    <w:rsid w:val="00D34064"/>
    <w:rPr>
      <w:sz w:val="22"/>
      <w:szCs w:val="22"/>
      <w:lang w:val="en-GB" w:eastAsia="en-US" w:bidi="ar-SA"/>
    </w:rPr>
  </w:style>
  <w:style w:type="character" w:customStyle="1" w:styleId="GlossaryTermDescriptionChar">
    <w:name w:val="Glossary Term Description Char"/>
    <w:basedOn w:val="DefaultParagraphFont"/>
    <w:link w:val="GlossaryTermDescription"/>
    <w:rsid w:val="00125669"/>
    <w:rPr>
      <w:sz w:val="22"/>
      <w:szCs w:val="22"/>
      <w:lang w:val="en-GB" w:eastAsia="en-US" w:bidi="ar-SA"/>
    </w:rPr>
  </w:style>
  <w:style w:type="paragraph" w:customStyle="1" w:styleId="GlossaryTermDescription">
    <w:name w:val="Glossary Term Description"/>
    <w:basedOn w:val="BodyText"/>
    <w:link w:val="GlossaryTermDescriptionChar"/>
    <w:semiHidden/>
    <w:rsid w:val="00263588"/>
  </w:style>
  <w:style w:type="paragraph" w:customStyle="1" w:styleId="Note">
    <w:name w:val="Note"/>
    <w:basedOn w:val="BodyText"/>
    <w:next w:val="BodyText"/>
    <w:rsid w:val="00263588"/>
    <w:pPr>
      <w:pBdr>
        <w:top w:val="single" w:sz="6" w:space="6" w:color="auto"/>
        <w:bottom w:val="single" w:sz="6" w:space="6" w:color="auto"/>
      </w:pBdr>
      <w:tabs>
        <w:tab w:val="left" w:pos="680"/>
      </w:tabs>
      <w:spacing w:before="240" w:after="240"/>
    </w:pPr>
  </w:style>
  <w:style w:type="paragraph" w:customStyle="1" w:styleId="GuideType">
    <w:name w:val="Guide Type"/>
    <w:basedOn w:val="BodyTextRightAligned"/>
    <w:next w:val="GuideTitle"/>
    <w:semiHidden/>
    <w:rsid w:val="00BC6FB3"/>
    <w:pPr>
      <w:spacing w:before="0" w:after="0"/>
      <w:jc w:val="center"/>
    </w:pPr>
    <w:rPr>
      <w:rFonts w:ascii="Arial Narrow" w:hAnsi="Arial Narrow"/>
      <w:b/>
      <w:caps/>
      <w:color w:val="000080"/>
      <w:sz w:val="24"/>
      <w:szCs w:val="24"/>
    </w:rPr>
  </w:style>
  <w:style w:type="paragraph" w:customStyle="1" w:styleId="BodyTextRightAligned">
    <w:name w:val="Body Text (Right Aligned)"/>
    <w:basedOn w:val="Normal"/>
    <w:rsid w:val="00263588"/>
    <w:pPr>
      <w:jc w:val="right"/>
    </w:pPr>
    <w:rPr>
      <w:szCs w:val="22"/>
      <w:lang w:eastAsia="en-US"/>
    </w:rPr>
  </w:style>
  <w:style w:type="paragraph" w:customStyle="1" w:styleId="GuideTitle">
    <w:name w:val="Guide Title"/>
    <w:basedOn w:val="Normal"/>
    <w:next w:val="GuideSub-title"/>
    <w:semiHidden/>
    <w:rsid w:val="00BC6FB3"/>
    <w:pPr>
      <w:spacing w:before="3200"/>
      <w:jc w:val="center"/>
    </w:pPr>
    <w:rPr>
      <w:rFonts w:ascii="Arial Narrow" w:hAnsi="Arial Narrow"/>
      <w:b/>
      <w:color w:val="000080"/>
      <w:sz w:val="56"/>
      <w:szCs w:val="56"/>
      <w:lang w:eastAsia="en-US"/>
    </w:rPr>
  </w:style>
  <w:style w:type="paragraph" w:customStyle="1" w:styleId="GuideSub-title">
    <w:name w:val="Guide Sub-title"/>
    <w:basedOn w:val="Normal"/>
    <w:next w:val="GuideVersion"/>
    <w:semiHidden/>
    <w:rsid w:val="00A637C1"/>
    <w:pPr>
      <w:spacing w:before="0" w:after="600"/>
      <w:jc w:val="center"/>
    </w:pPr>
    <w:rPr>
      <w:rFonts w:ascii="Arial Narrow" w:hAnsi="Arial Narrow"/>
      <w:b/>
      <w:color w:val="333399"/>
      <w:sz w:val="28"/>
      <w:szCs w:val="28"/>
      <w:lang w:eastAsia="en-US"/>
    </w:rPr>
  </w:style>
  <w:style w:type="paragraph" w:customStyle="1" w:styleId="GuideVersion">
    <w:name w:val="Guide Version #"/>
    <w:basedOn w:val="BodyTextRightAligned"/>
    <w:next w:val="GuidePublishingInstitute"/>
    <w:semiHidden/>
    <w:rsid w:val="00C824DC"/>
    <w:pPr>
      <w:spacing w:before="480" w:after="240"/>
    </w:pPr>
    <w:rPr>
      <w:rFonts w:ascii="Arial Narrow" w:hAnsi="Arial Narrow"/>
      <w:b/>
      <w:color w:val="333399"/>
    </w:rPr>
  </w:style>
  <w:style w:type="paragraph" w:customStyle="1" w:styleId="GuidePublishingInstitute">
    <w:name w:val="Guide Publishing Institute"/>
    <w:basedOn w:val="GuideVersion"/>
    <w:semiHidden/>
    <w:rsid w:val="00A728C9"/>
    <w:pPr>
      <w:spacing w:before="0" w:after="0"/>
    </w:pPr>
    <w:rPr>
      <w:sz w:val="28"/>
      <w:szCs w:val="28"/>
    </w:rPr>
  </w:style>
  <w:style w:type="paragraph" w:customStyle="1" w:styleId="TOCTitle">
    <w:name w:val="TOCTitle"/>
    <w:basedOn w:val="Heading1"/>
    <w:semiHidden/>
    <w:rsid w:val="00CF4AF0"/>
    <w:pPr>
      <w:ind w:left="0"/>
      <w:outlineLvl w:val="9"/>
    </w:pPr>
  </w:style>
  <w:style w:type="paragraph" w:styleId="ListBullet2">
    <w:name w:val="List Bullet 2"/>
    <w:basedOn w:val="ListBullet"/>
    <w:rsid w:val="00100CFD"/>
    <w:pPr>
      <w:numPr>
        <w:numId w:val="3"/>
      </w:numPr>
      <w:tabs>
        <w:tab w:val="clear" w:pos="851"/>
      </w:tabs>
      <w:ind w:left="568"/>
    </w:pPr>
  </w:style>
  <w:style w:type="paragraph" w:styleId="ListBullet">
    <w:name w:val="List Bullet"/>
    <w:basedOn w:val="List"/>
    <w:link w:val="ListBulletChar"/>
    <w:rsid w:val="00CC67B9"/>
    <w:pPr>
      <w:numPr>
        <w:numId w:val="8"/>
      </w:numPr>
      <w:tabs>
        <w:tab w:val="clear" w:pos="340"/>
      </w:tabs>
      <w:spacing w:before="120" w:after="120"/>
    </w:pPr>
  </w:style>
  <w:style w:type="character" w:customStyle="1" w:styleId="CustomItalics">
    <w:name w:val="Custom Italics"/>
    <w:basedOn w:val="DefaultParagraphFont"/>
    <w:rsid w:val="0004411D"/>
    <w:rPr>
      <w:rFonts w:ascii="Arial Narrow" w:hAnsi="Arial Narrow"/>
      <w:i/>
      <w:spacing w:val="6"/>
      <w:sz w:val="21"/>
      <w:szCs w:val="22"/>
      <w:lang w:val="en-GB"/>
    </w:rPr>
  </w:style>
  <w:style w:type="paragraph" w:styleId="ListNumber">
    <w:name w:val="List Number"/>
    <w:basedOn w:val="Normal"/>
    <w:rsid w:val="00C3571E"/>
    <w:pPr>
      <w:numPr>
        <w:numId w:val="5"/>
      </w:numPr>
      <w:tabs>
        <w:tab w:val="clear" w:pos="284"/>
      </w:tabs>
      <w:spacing w:before="60" w:after="60"/>
    </w:pPr>
    <w:rPr>
      <w:szCs w:val="22"/>
    </w:rPr>
  </w:style>
  <w:style w:type="paragraph" w:styleId="TOC3">
    <w:name w:val="toc 3"/>
    <w:basedOn w:val="TOCBase"/>
    <w:next w:val="Normal"/>
    <w:uiPriority w:val="39"/>
    <w:rsid w:val="0000185B"/>
    <w:pPr>
      <w:tabs>
        <w:tab w:val="right" w:leader="dot" w:pos="9072"/>
      </w:tabs>
      <w:ind w:left="1134"/>
    </w:pPr>
    <w:rPr>
      <w:sz w:val="24"/>
    </w:rPr>
  </w:style>
  <w:style w:type="paragraph" w:customStyle="1" w:styleId="TOCBase">
    <w:name w:val="TOC Base"/>
    <w:semiHidden/>
    <w:rsid w:val="0000185B"/>
    <w:rPr>
      <w:lang w:eastAsia="fr-CH"/>
    </w:rPr>
  </w:style>
  <w:style w:type="paragraph" w:styleId="TOC2">
    <w:name w:val="toc 2"/>
    <w:basedOn w:val="TOCBase"/>
    <w:next w:val="Normal"/>
    <w:uiPriority w:val="39"/>
    <w:rsid w:val="0000185B"/>
    <w:pPr>
      <w:keepNext/>
      <w:tabs>
        <w:tab w:val="right" w:leader="dot" w:pos="9072"/>
      </w:tabs>
      <w:ind w:left="567"/>
    </w:pPr>
    <w:rPr>
      <w:sz w:val="24"/>
    </w:rPr>
  </w:style>
  <w:style w:type="paragraph" w:styleId="TOC1">
    <w:name w:val="toc 1"/>
    <w:basedOn w:val="TOCBase"/>
    <w:next w:val="TOC2"/>
    <w:uiPriority w:val="39"/>
    <w:rsid w:val="00BC0348"/>
    <w:pPr>
      <w:keepNext/>
      <w:pBdr>
        <w:bottom w:val="single" w:sz="6" w:space="1" w:color="auto"/>
        <w:between w:val="single" w:sz="6" w:space="1" w:color="auto"/>
      </w:pBdr>
      <w:tabs>
        <w:tab w:val="right" w:pos="9072"/>
      </w:tabs>
      <w:spacing w:before="360" w:after="120"/>
    </w:pPr>
    <w:rPr>
      <w:rFonts w:ascii="Arial Narrow" w:hAnsi="Arial Narrow"/>
      <w:b/>
      <w:noProof/>
      <w:sz w:val="24"/>
    </w:rPr>
  </w:style>
  <w:style w:type="paragraph" w:styleId="Footer">
    <w:name w:val="footer"/>
    <w:basedOn w:val="Normal"/>
    <w:semiHidden/>
    <w:rsid w:val="00263588"/>
    <w:pPr>
      <w:framePr w:hSpace="181" w:vSpace="181" w:wrap="around" w:vAnchor="text" w:hAnchor="page" w:y="1" w:anchorLock="1"/>
      <w:tabs>
        <w:tab w:val="right" w:pos="9072"/>
      </w:tabs>
    </w:pPr>
    <w:rPr>
      <w:sz w:val="18"/>
      <w:szCs w:val="22"/>
      <w:lang w:eastAsia="en-US"/>
    </w:rPr>
  </w:style>
  <w:style w:type="paragraph" w:styleId="Header">
    <w:name w:val="header"/>
    <w:basedOn w:val="Normal"/>
    <w:semiHidden/>
    <w:rsid w:val="0000185B"/>
    <w:pPr>
      <w:framePr w:w="9072" w:hSpace="181" w:vSpace="181" w:wrap="around" w:vAnchor="text" w:hAnchor="page" w:x="1419" w:y="1"/>
    </w:pPr>
    <w:rPr>
      <w:rFonts w:ascii="Arial Narrow" w:hAnsi="Arial Narrow"/>
      <w:b/>
      <w:sz w:val="20"/>
    </w:rPr>
  </w:style>
  <w:style w:type="paragraph" w:customStyle="1" w:styleId="TOFTitle">
    <w:name w:val="TOFTitle"/>
    <w:basedOn w:val="TOCTitle"/>
    <w:semiHidden/>
    <w:rsid w:val="0000185B"/>
  </w:style>
  <w:style w:type="paragraph" w:styleId="ListNumber2">
    <w:name w:val="List Number 2"/>
    <w:basedOn w:val="ListNumber"/>
    <w:rsid w:val="004F5A09"/>
    <w:pPr>
      <w:numPr>
        <w:numId w:val="6"/>
      </w:numPr>
      <w:tabs>
        <w:tab w:val="clear" w:pos="568"/>
      </w:tabs>
    </w:pPr>
  </w:style>
  <w:style w:type="paragraph" w:styleId="List2">
    <w:name w:val="List 2"/>
    <w:basedOn w:val="Normal"/>
    <w:semiHidden/>
    <w:rsid w:val="00D10AE8"/>
    <w:pPr>
      <w:ind w:left="566" w:hanging="283"/>
    </w:pPr>
  </w:style>
  <w:style w:type="paragraph" w:customStyle="1" w:styleId="MarginNote">
    <w:name w:val="Margin Note"/>
    <w:basedOn w:val="BodyText"/>
    <w:next w:val="BodyText"/>
    <w:rsid w:val="00E945E0"/>
    <w:pPr>
      <w:framePr w:w="1985" w:hSpace="181" w:vSpace="181" w:wrap="around" w:vAnchor="text" w:hAnchor="page" w:x="1419" w:y="1"/>
      <w:tabs>
        <w:tab w:val="left" w:pos="567"/>
      </w:tabs>
      <w:spacing w:before="240" w:after="0"/>
    </w:pPr>
    <w:rPr>
      <w:rFonts w:ascii="Arial Narrow" w:hAnsi="Arial Narrow"/>
      <w:i/>
      <w:color w:val="000080"/>
      <w:sz w:val="20"/>
      <w:szCs w:val="20"/>
    </w:rPr>
  </w:style>
  <w:style w:type="paragraph" w:customStyle="1" w:styleId="GlossaryHeading">
    <w:name w:val="Glossary Heading"/>
    <w:basedOn w:val="Normal"/>
    <w:next w:val="GlossaryTerm"/>
    <w:semiHidden/>
    <w:rsid w:val="00263588"/>
    <w:pPr>
      <w:keepNext/>
      <w:spacing w:before="240"/>
    </w:pPr>
    <w:rPr>
      <w:rFonts w:ascii="Arial Narrow" w:hAnsi="Arial Narrow"/>
      <w:b/>
      <w:sz w:val="32"/>
      <w:szCs w:val="22"/>
      <w:lang w:eastAsia="en-US"/>
    </w:rPr>
  </w:style>
  <w:style w:type="paragraph" w:customStyle="1" w:styleId="GlossaryTerm">
    <w:name w:val="Glossary Term"/>
    <w:basedOn w:val="Heading5"/>
    <w:link w:val="GlossaryTermChar"/>
    <w:semiHidden/>
    <w:rsid w:val="00CA0F5D"/>
    <w:pPr>
      <w:outlineLvl w:val="9"/>
    </w:pPr>
    <w:rPr>
      <w:sz w:val="21"/>
    </w:rPr>
  </w:style>
  <w:style w:type="paragraph" w:styleId="ListContinue">
    <w:name w:val="List Continue"/>
    <w:basedOn w:val="List"/>
    <w:rsid w:val="00D10AE8"/>
    <w:pPr>
      <w:tabs>
        <w:tab w:val="clear" w:pos="340"/>
      </w:tabs>
      <w:ind w:left="284" w:firstLine="0"/>
    </w:pPr>
  </w:style>
  <w:style w:type="paragraph" w:customStyle="1" w:styleId="MarginIcons">
    <w:name w:val="Margin Icons"/>
    <w:basedOn w:val="Normal"/>
    <w:next w:val="Normal"/>
    <w:semiHidden/>
    <w:rsid w:val="00C824DC"/>
    <w:pPr>
      <w:framePr w:w="1985" w:hSpace="181" w:vSpace="181" w:wrap="around" w:vAnchor="text" w:hAnchor="page" w:x="1419" w:y="171" w:anchorLock="1"/>
      <w:spacing w:before="0"/>
      <w:jc w:val="center"/>
    </w:pPr>
    <w:rPr>
      <w:rFonts w:ascii="Arial Narrow" w:hAnsi="Arial Narrow"/>
      <w:b/>
      <w:szCs w:val="22"/>
      <w:lang w:eastAsia="en-US"/>
    </w:rPr>
  </w:style>
  <w:style w:type="paragraph" w:styleId="TOC4">
    <w:name w:val="toc 4"/>
    <w:basedOn w:val="TOCBase"/>
    <w:next w:val="Normal"/>
    <w:uiPriority w:val="39"/>
    <w:rsid w:val="0000185B"/>
    <w:pPr>
      <w:tabs>
        <w:tab w:val="right" w:leader="dot" w:pos="9071"/>
      </w:tabs>
      <w:ind w:left="1701"/>
    </w:pPr>
    <w:rPr>
      <w:sz w:val="24"/>
    </w:rPr>
  </w:style>
  <w:style w:type="character" w:customStyle="1" w:styleId="FootnoteNumber">
    <w:name w:val="Footnote Number"/>
    <w:basedOn w:val="DefaultParagraphFont"/>
    <w:semiHidden/>
    <w:rsid w:val="0025303B"/>
    <w:rPr>
      <w:rFonts w:ascii="Times New Roman" w:hAnsi="Times New Roman"/>
      <w:sz w:val="20"/>
      <w:szCs w:val="20"/>
      <w:vertAlign w:val="superscript"/>
    </w:rPr>
  </w:style>
  <w:style w:type="paragraph" w:styleId="ListBullet3">
    <w:name w:val="List Bullet 3"/>
    <w:basedOn w:val="ListBullet2"/>
    <w:semiHidden/>
    <w:rsid w:val="00100CFD"/>
    <w:pPr>
      <w:numPr>
        <w:numId w:val="4"/>
      </w:numPr>
      <w:tabs>
        <w:tab w:val="clear" w:pos="851"/>
      </w:tabs>
    </w:pPr>
  </w:style>
  <w:style w:type="paragraph" w:styleId="ListContinue2">
    <w:name w:val="List Continue 2"/>
    <w:basedOn w:val="List2"/>
    <w:rsid w:val="00EB0AF3"/>
    <w:pPr>
      <w:spacing w:before="60" w:after="60"/>
      <w:ind w:left="567" w:firstLine="0"/>
    </w:pPr>
    <w:rPr>
      <w:lang w:eastAsia="en-US"/>
    </w:rPr>
  </w:style>
  <w:style w:type="paragraph" w:styleId="ListContinue3">
    <w:name w:val="List Continue 3"/>
    <w:basedOn w:val="Normal"/>
    <w:semiHidden/>
    <w:rsid w:val="00EB0AF3"/>
    <w:pPr>
      <w:spacing w:before="60" w:after="60"/>
      <w:ind w:left="851"/>
    </w:pPr>
    <w:rPr>
      <w:lang w:eastAsia="en-US"/>
    </w:rPr>
  </w:style>
  <w:style w:type="paragraph" w:styleId="ListNumber3">
    <w:name w:val="List Number 3"/>
    <w:basedOn w:val="ListNumber2"/>
    <w:semiHidden/>
    <w:rsid w:val="00D10AE8"/>
    <w:pPr>
      <w:numPr>
        <w:numId w:val="2"/>
      </w:numPr>
      <w:tabs>
        <w:tab w:val="clear" w:pos="1060"/>
        <w:tab w:val="num" w:pos="567"/>
      </w:tabs>
      <w:ind w:left="567" w:hanging="283"/>
    </w:pPr>
  </w:style>
  <w:style w:type="character" w:customStyle="1" w:styleId="Subscript">
    <w:name w:val="Subscript"/>
    <w:basedOn w:val="DefaultParagraphFont"/>
    <w:semiHidden/>
    <w:rsid w:val="0000185B"/>
    <w:rPr>
      <w:noProof w:val="0"/>
      <w:sz w:val="16"/>
      <w:vertAlign w:val="subscript"/>
      <w:lang w:val="en-US"/>
    </w:rPr>
  </w:style>
  <w:style w:type="character" w:customStyle="1" w:styleId="Superscript">
    <w:name w:val="Superscript"/>
    <w:basedOn w:val="DefaultParagraphFont"/>
    <w:semiHidden/>
    <w:rsid w:val="0000185B"/>
    <w:rPr>
      <w:noProof w:val="0"/>
      <w:sz w:val="16"/>
      <w:vertAlign w:val="superscript"/>
      <w:lang w:val="en-US"/>
    </w:rPr>
  </w:style>
  <w:style w:type="character" w:styleId="PageNumber">
    <w:name w:val="page number"/>
    <w:basedOn w:val="DefaultParagraphFont"/>
    <w:semiHidden/>
    <w:rsid w:val="0000185B"/>
  </w:style>
  <w:style w:type="paragraph" w:styleId="TOC5">
    <w:name w:val="toc 5"/>
    <w:basedOn w:val="Normal"/>
    <w:next w:val="Normal"/>
    <w:uiPriority w:val="39"/>
    <w:rsid w:val="0078130F"/>
    <w:pPr>
      <w:tabs>
        <w:tab w:val="right" w:leader="dot" w:pos="9062"/>
      </w:tabs>
      <w:spacing w:before="0" w:after="0"/>
      <w:ind w:left="2200"/>
    </w:pPr>
    <w:rPr>
      <w:noProof/>
      <w:sz w:val="24"/>
    </w:rPr>
  </w:style>
  <w:style w:type="paragraph" w:customStyle="1" w:styleId="Note-SpecialAttention">
    <w:name w:val="Note - Special Attention"/>
    <w:basedOn w:val="Note"/>
    <w:next w:val="BodyText"/>
    <w:rsid w:val="00263588"/>
    <w:pPr>
      <w:pBdr>
        <w:top w:val="double" w:sz="4" w:space="6" w:color="auto"/>
        <w:bottom w:val="double" w:sz="4" w:space="6" w:color="auto"/>
      </w:pBdr>
      <w:shd w:val="pct10" w:color="auto" w:fill="auto"/>
      <w:tabs>
        <w:tab w:val="left" w:pos="992"/>
      </w:tabs>
      <w:ind w:right="28"/>
    </w:pPr>
  </w:style>
  <w:style w:type="character" w:customStyle="1" w:styleId="CustomBold">
    <w:name w:val="Custom Bold"/>
    <w:rsid w:val="00BA043C"/>
    <w:rPr>
      <w:rFonts w:ascii="Arial Narrow" w:hAnsi="Arial Narrow"/>
      <w:b/>
      <w:spacing w:val="6"/>
      <w:sz w:val="21"/>
      <w:szCs w:val="22"/>
    </w:rPr>
  </w:style>
  <w:style w:type="paragraph" w:customStyle="1" w:styleId="Question">
    <w:name w:val="Question"/>
    <w:basedOn w:val="BodyText"/>
    <w:rsid w:val="00C824DC"/>
    <w:pPr>
      <w:spacing w:before="60" w:after="60"/>
      <w:ind w:left="397"/>
    </w:pPr>
    <w:rPr>
      <w:rFonts w:ascii="Arial Narrow" w:hAnsi="Arial Narrow"/>
      <w:i/>
    </w:rPr>
  </w:style>
  <w:style w:type="table" w:styleId="TableGrid">
    <w:name w:val="Table Grid"/>
    <w:basedOn w:val="TableNormal"/>
    <w:semiHidden/>
    <w:rsid w:val="00125669"/>
    <w:pPr>
      <w:spacing w:before="120" w:after="120"/>
    </w:pPr>
    <w:rPr>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semiHidden/>
    <w:rsid w:val="00DB09BD"/>
    <w:rPr>
      <w:color w:val="0000FF"/>
      <w:u w:val="single"/>
    </w:rPr>
  </w:style>
  <w:style w:type="paragraph" w:customStyle="1" w:styleId="BodyTextFullJustification">
    <w:name w:val="Body Text (Full Justification)"/>
    <w:basedOn w:val="Normal"/>
    <w:rsid w:val="00263588"/>
    <w:pPr>
      <w:jc w:val="both"/>
    </w:pPr>
    <w:rPr>
      <w:szCs w:val="22"/>
      <w:lang w:eastAsia="en-US"/>
    </w:rPr>
  </w:style>
  <w:style w:type="paragraph" w:customStyle="1" w:styleId="Heading-Section">
    <w:name w:val="Heading - Section #"/>
    <w:basedOn w:val="Heading1"/>
    <w:next w:val="Heading2"/>
    <w:semiHidden/>
    <w:rsid w:val="005E4342"/>
    <w:pPr>
      <w:spacing w:after="0"/>
    </w:pPr>
    <w:rPr>
      <w:color w:val="auto"/>
      <w:sz w:val="36"/>
      <w:szCs w:val="36"/>
      <w:lang w:eastAsia="en-US"/>
    </w:rPr>
  </w:style>
  <w:style w:type="paragraph" w:customStyle="1" w:styleId="SideHeading">
    <w:name w:val="Side Heading"/>
    <w:basedOn w:val="MarginNote"/>
    <w:next w:val="Normal"/>
    <w:semiHidden/>
    <w:rsid w:val="0066322D"/>
    <w:pPr>
      <w:framePr w:wrap="around" w:x="1439" w:y="52"/>
      <w:pBdr>
        <w:top w:val="single" w:sz="4" w:space="4" w:color="333399"/>
        <w:bottom w:val="single" w:sz="4" w:space="1" w:color="333399"/>
      </w:pBdr>
    </w:pPr>
    <w:rPr>
      <w:b/>
      <w:i w:val="0"/>
      <w:sz w:val="28"/>
      <w:szCs w:val="28"/>
    </w:rPr>
  </w:style>
  <w:style w:type="paragraph" w:styleId="EndnoteText">
    <w:name w:val="endnote text"/>
    <w:basedOn w:val="Normal"/>
    <w:semiHidden/>
    <w:rsid w:val="00B63C47"/>
    <w:rPr>
      <w:rFonts w:ascii="Arial" w:hAnsi="Arial" w:cs="Arial"/>
      <w:sz w:val="20"/>
      <w:szCs w:val="20"/>
      <w:lang w:eastAsia="en-US"/>
    </w:rPr>
  </w:style>
  <w:style w:type="paragraph" w:customStyle="1" w:styleId="Tablecaption">
    <w:name w:val="Table caption"/>
    <w:basedOn w:val="Caption"/>
    <w:next w:val="BodyText"/>
    <w:semiHidden/>
    <w:rsid w:val="00262AE3"/>
    <w:rPr>
      <w:bCs/>
      <w:szCs w:val="18"/>
    </w:rPr>
  </w:style>
  <w:style w:type="paragraph" w:customStyle="1" w:styleId="Graphicsourcereference">
    <w:name w:val="Graphic source reference"/>
    <w:basedOn w:val="Normal"/>
    <w:next w:val="Normal"/>
    <w:semiHidden/>
    <w:rsid w:val="00263588"/>
    <w:pPr>
      <w:ind w:right="578"/>
    </w:pPr>
    <w:rPr>
      <w:rFonts w:ascii="Arial Narrow" w:hAnsi="Arial Narrow"/>
      <w:spacing w:val="6"/>
      <w:sz w:val="20"/>
      <w:szCs w:val="20"/>
      <w:lang w:eastAsia="en-US"/>
    </w:rPr>
  </w:style>
  <w:style w:type="paragraph" w:customStyle="1" w:styleId="GlossaryofTerms">
    <w:name w:val="Glossary of Terms"/>
    <w:basedOn w:val="Heading1"/>
    <w:next w:val="GlossaryHeading"/>
    <w:semiHidden/>
    <w:rsid w:val="009C65D3"/>
  </w:style>
  <w:style w:type="paragraph" w:styleId="List">
    <w:name w:val="List"/>
    <w:basedOn w:val="Normal"/>
    <w:link w:val="ListChar"/>
    <w:semiHidden/>
    <w:rsid w:val="00125669"/>
    <w:pPr>
      <w:tabs>
        <w:tab w:val="left" w:pos="340"/>
      </w:tabs>
      <w:spacing w:before="60" w:after="60"/>
      <w:ind w:left="340" w:hanging="340"/>
    </w:pPr>
    <w:rPr>
      <w:szCs w:val="22"/>
      <w:lang w:eastAsia="en-US"/>
    </w:rPr>
  </w:style>
  <w:style w:type="paragraph" w:customStyle="1" w:styleId="ListAlpha">
    <w:name w:val="List Alpha"/>
    <w:basedOn w:val="List"/>
    <w:rsid w:val="00D10AE8"/>
    <w:pPr>
      <w:numPr>
        <w:numId w:val="1"/>
      </w:numPr>
      <w:tabs>
        <w:tab w:val="clear" w:pos="340"/>
      </w:tabs>
    </w:pPr>
  </w:style>
  <w:style w:type="paragraph" w:customStyle="1" w:styleId="ListAlpha2">
    <w:name w:val="List Alpha 2"/>
    <w:basedOn w:val="Normal"/>
    <w:semiHidden/>
    <w:rsid w:val="00C3571E"/>
    <w:pPr>
      <w:numPr>
        <w:numId w:val="7"/>
      </w:numPr>
      <w:tabs>
        <w:tab w:val="left" w:pos="851"/>
      </w:tabs>
    </w:pPr>
    <w:rPr>
      <w:sz w:val="24"/>
    </w:rPr>
  </w:style>
  <w:style w:type="paragraph" w:customStyle="1" w:styleId="ListNumberBullet">
    <w:name w:val="List Number Bullet"/>
    <w:basedOn w:val="ListBullet"/>
    <w:rsid w:val="00713CCC"/>
    <w:pPr>
      <w:tabs>
        <w:tab w:val="clear" w:pos="284"/>
      </w:tabs>
      <w:ind w:left="568"/>
    </w:pPr>
  </w:style>
  <w:style w:type="paragraph" w:customStyle="1" w:styleId="Quotation">
    <w:name w:val="Quotation"/>
    <w:basedOn w:val="BodyText"/>
    <w:next w:val="QuotationSource"/>
    <w:rsid w:val="007237CE"/>
    <w:pPr>
      <w:ind w:left="550" w:right="581"/>
    </w:pPr>
    <w:rPr>
      <w:rFonts w:ascii="Arial Narrow" w:hAnsi="Arial Narrow"/>
      <w:i/>
      <w:lang w:val="en-US"/>
    </w:rPr>
  </w:style>
  <w:style w:type="paragraph" w:customStyle="1" w:styleId="Unittitle">
    <w:name w:val="Unit title"/>
    <w:basedOn w:val="Heading2"/>
    <w:next w:val="Heading3"/>
    <w:rsid w:val="001043D3"/>
    <w:rPr>
      <w:lang w:eastAsia="en-US"/>
    </w:rPr>
  </w:style>
  <w:style w:type="table" w:customStyle="1" w:styleId="Tablebulleted">
    <w:name w:val="Table (bulleted)"/>
    <w:basedOn w:val="TableNormal"/>
    <w:semiHidden/>
    <w:rsid w:val="00A47387"/>
    <w:rPr>
      <w:sz w:val="22"/>
    </w:rPr>
    <w:tblPr/>
    <w:tblStylePr w:type="lastCol">
      <w:pPr>
        <w:wordWrap/>
        <w:spacing w:beforeLines="0" w:beforeAutospacing="0" w:afterLines="0" w:afterAutospacing="0"/>
      </w:pPr>
      <w:rPr>
        <w:rFonts w:ascii="Times New Roman" w:hAnsi="Times New Roman"/>
        <w:sz w:val="22"/>
      </w:rPr>
    </w:tblStylePr>
  </w:style>
  <w:style w:type="table" w:customStyle="1" w:styleId="Tablebullets">
    <w:name w:val="Table (bullets)"/>
    <w:basedOn w:val="TableNormal"/>
    <w:semiHidden/>
    <w:rsid w:val="003B2D16"/>
    <w:tblPr/>
    <w:tblStylePr w:type="lastCol">
      <w:pPr>
        <w:wordWrap/>
        <w:spacing w:beforeLines="0" w:beforeAutospacing="0" w:afterLines="0" w:afterAutospacing="0"/>
        <w:ind w:leftChars="0" w:left="284" w:firstLineChars="0" w:hanging="284"/>
        <w:jc w:val="left"/>
        <w:outlineLvl w:val="9"/>
      </w:pPr>
      <w:rPr>
        <w:rFonts w:ascii="Times New Roman" w:hAnsi="Times New Roman"/>
        <w:b w:val="0"/>
        <w:i w:val="0"/>
        <w:sz w:val="22"/>
      </w:rPr>
    </w:tblStylePr>
  </w:style>
  <w:style w:type="character" w:customStyle="1" w:styleId="Heading5Char">
    <w:name w:val="Heading 5 Char"/>
    <w:basedOn w:val="HeadingBaseChar"/>
    <w:link w:val="Heading5"/>
    <w:rsid w:val="00EF0D4E"/>
    <w:rPr>
      <w:rFonts w:ascii="Arial Narrow" w:hAnsi="Arial Narrow"/>
      <w:b/>
      <w:sz w:val="24"/>
      <w:szCs w:val="24"/>
      <w:lang w:val="en-GB" w:eastAsia="fr-CH" w:bidi="ar-SA"/>
    </w:rPr>
  </w:style>
  <w:style w:type="paragraph" w:customStyle="1" w:styleId="GuidePublishingInstitute2">
    <w:name w:val="Guide Publishing Institute 2"/>
    <w:basedOn w:val="GuidePublishingInstitute"/>
    <w:semiHidden/>
    <w:rsid w:val="009E06A0"/>
  </w:style>
  <w:style w:type="character" w:customStyle="1" w:styleId="PublicationDescriptor">
    <w:name w:val="Publication Descriptor"/>
    <w:basedOn w:val="DefaultParagraphFont"/>
    <w:semiHidden/>
    <w:rsid w:val="007E0381"/>
    <w:rPr>
      <w:szCs w:val="22"/>
    </w:rPr>
  </w:style>
  <w:style w:type="paragraph" w:styleId="Caption">
    <w:name w:val="caption"/>
    <w:basedOn w:val="BodyText"/>
    <w:next w:val="BodyText"/>
    <w:qFormat/>
    <w:rsid w:val="00BB0322"/>
    <w:pPr>
      <w:spacing w:after="360"/>
    </w:pPr>
    <w:rPr>
      <w:sz w:val="20"/>
      <w:szCs w:val="20"/>
    </w:rPr>
  </w:style>
  <w:style w:type="character" w:styleId="CommentReference">
    <w:name w:val="annotation reference"/>
    <w:basedOn w:val="DefaultParagraphFont"/>
    <w:semiHidden/>
    <w:rsid w:val="00B62077"/>
    <w:rPr>
      <w:sz w:val="16"/>
      <w:szCs w:val="16"/>
    </w:rPr>
  </w:style>
  <w:style w:type="paragraph" w:styleId="CommentText">
    <w:name w:val="annotation text"/>
    <w:basedOn w:val="Normal"/>
    <w:semiHidden/>
    <w:rsid w:val="00B62077"/>
    <w:rPr>
      <w:sz w:val="20"/>
      <w:szCs w:val="20"/>
    </w:rPr>
  </w:style>
  <w:style w:type="paragraph" w:styleId="CommentSubject">
    <w:name w:val="annotation subject"/>
    <w:basedOn w:val="CommentText"/>
    <w:next w:val="CommentText"/>
    <w:semiHidden/>
    <w:rsid w:val="00B62077"/>
    <w:rPr>
      <w:b/>
      <w:bCs/>
    </w:rPr>
  </w:style>
  <w:style w:type="paragraph" w:styleId="BalloonText">
    <w:name w:val="Balloon Text"/>
    <w:basedOn w:val="Normal"/>
    <w:semiHidden/>
    <w:rsid w:val="00B62077"/>
    <w:rPr>
      <w:rFonts w:ascii="Tahoma" w:hAnsi="Tahoma" w:cs="Tahoma"/>
      <w:sz w:val="16"/>
      <w:szCs w:val="16"/>
    </w:rPr>
  </w:style>
  <w:style w:type="numbering" w:styleId="111111">
    <w:name w:val="Outline List 2"/>
    <w:basedOn w:val="NoList"/>
    <w:semiHidden/>
    <w:rsid w:val="00B73895"/>
    <w:pPr>
      <w:numPr>
        <w:numId w:val="13"/>
      </w:numPr>
    </w:pPr>
  </w:style>
  <w:style w:type="numbering" w:styleId="1ai">
    <w:name w:val="Outline List 1"/>
    <w:basedOn w:val="NoList"/>
    <w:semiHidden/>
    <w:rsid w:val="00B73895"/>
    <w:pPr>
      <w:numPr>
        <w:numId w:val="14"/>
      </w:numPr>
    </w:pPr>
  </w:style>
  <w:style w:type="numbering" w:styleId="ArticleSection">
    <w:name w:val="Outline List 3"/>
    <w:basedOn w:val="NoList"/>
    <w:semiHidden/>
    <w:rsid w:val="00B73895"/>
    <w:pPr>
      <w:numPr>
        <w:numId w:val="15"/>
      </w:numPr>
    </w:pPr>
  </w:style>
  <w:style w:type="paragraph" w:styleId="BlockText">
    <w:name w:val="Block Text"/>
    <w:basedOn w:val="Normal"/>
    <w:semiHidden/>
    <w:rsid w:val="00B73895"/>
    <w:pPr>
      <w:ind w:left="1440" w:right="1440"/>
    </w:pPr>
  </w:style>
  <w:style w:type="paragraph" w:styleId="BodyText2">
    <w:name w:val="Body Text 2"/>
    <w:basedOn w:val="Normal"/>
    <w:semiHidden/>
    <w:rsid w:val="00B73895"/>
    <w:pPr>
      <w:spacing w:line="480" w:lineRule="auto"/>
    </w:pPr>
  </w:style>
  <w:style w:type="paragraph" w:styleId="BodyText3">
    <w:name w:val="Body Text 3"/>
    <w:basedOn w:val="Normal"/>
    <w:semiHidden/>
    <w:rsid w:val="00B73895"/>
    <w:rPr>
      <w:sz w:val="16"/>
      <w:szCs w:val="16"/>
    </w:rPr>
  </w:style>
  <w:style w:type="paragraph" w:styleId="BodyTextFirstIndent">
    <w:name w:val="Body Text First Indent"/>
    <w:basedOn w:val="Normal"/>
    <w:semiHidden/>
    <w:rsid w:val="00125669"/>
    <w:pPr>
      <w:ind w:firstLine="210"/>
    </w:pPr>
  </w:style>
  <w:style w:type="paragraph" w:styleId="BodyTextIndent">
    <w:name w:val="Body Text Indent"/>
    <w:basedOn w:val="Normal"/>
    <w:semiHidden/>
    <w:rsid w:val="00B73895"/>
    <w:pPr>
      <w:ind w:left="283"/>
    </w:pPr>
  </w:style>
  <w:style w:type="paragraph" w:styleId="BodyTextFirstIndent2">
    <w:name w:val="Body Text First Indent 2"/>
    <w:basedOn w:val="BodyTextIndent"/>
    <w:semiHidden/>
    <w:rsid w:val="00B73895"/>
    <w:pPr>
      <w:ind w:firstLine="210"/>
    </w:pPr>
  </w:style>
  <w:style w:type="paragraph" w:styleId="BodyTextIndent2">
    <w:name w:val="Body Text Indent 2"/>
    <w:basedOn w:val="Normal"/>
    <w:semiHidden/>
    <w:rsid w:val="00B73895"/>
    <w:pPr>
      <w:spacing w:line="480" w:lineRule="auto"/>
      <w:ind w:left="283"/>
    </w:pPr>
  </w:style>
  <w:style w:type="paragraph" w:styleId="BodyTextIndent3">
    <w:name w:val="Body Text Indent 3"/>
    <w:basedOn w:val="Normal"/>
    <w:semiHidden/>
    <w:rsid w:val="00B73895"/>
    <w:pPr>
      <w:ind w:left="283"/>
    </w:pPr>
    <w:rPr>
      <w:sz w:val="16"/>
      <w:szCs w:val="16"/>
    </w:rPr>
  </w:style>
  <w:style w:type="paragraph" w:styleId="Closing">
    <w:name w:val="Closing"/>
    <w:basedOn w:val="Normal"/>
    <w:semiHidden/>
    <w:rsid w:val="00B73895"/>
    <w:pPr>
      <w:ind w:left="4252"/>
    </w:pPr>
  </w:style>
  <w:style w:type="paragraph" w:styleId="Date">
    <w:name w:val="Date"/>
    <w:basedOn w:val="Normal"/>
    <w:next w:val="Normal"/>
    <w:semiHidden/>
    <w:rsid w:val="00B73895"/>
  </w:style>
  <w:style w:type="paragraph" w:styleId="E-mailSignature">
    <w:name w:val="E-mail Signature"/>
    <w:basedOn w:val="Normal"/>
    <w:semiHidden/>
    <w:rsid w:val="00B73895"/>
  </w:style>
  <w:style w:type="character" w:styleId="Emphasis">
    <w:name w:val="Emphasis"/>
    <w:basedOn w:val="DefaultParagraphFont"/>
    <w:uiPriority w:val="20"/>
    <w:qFormat/>
    <w:rsid w:val="00B73895"/>
    <w:rPr>
      <w:i/>
      <w:iCs/>
    </w:rPr>
  </w:style>
  <w:style w:type="character" w:styleId="EndnoteReference">
    <w:name w:val="endnote reference"/>
    <w:basedOn w:val="DefaultParagraphFont"/>
    <w:semiHidden/>
    <w:rsid w:val="00B73895"/>
    <w:rPr>
      <w:vertAlign w:val="superscript"/>
    </w:rPr>
  </w:style>
  <w:style w:type="paragraph" w:styleId="EnvelopeAddress">
    <w:name w:val="envelope address"/>
    <w:basedOn w:val="Normal"/>
    <w:semiHidden/>
    <w:rsid w:val="00B73895"/>
    <w:pPr>
      <w:framePr w:w="7920" w:h="1980" w:hRule="exact" w:hSpace="180" w:wrap="auto" w:hAnchor="page" w:xAlign="center" w:yAlign="bottom"/>
      <w:ind w:left="2880"/>
    </w:pPr>
    <w:rPr>
      <w:rFonts w:ascii="Arial" w:hAnsi="Arial" w:cs="Arial"/>
      <w:sz w:val="24"/>
    </w:rPr>
  </w:style>
  <w:style w:type="paragraph" w:styleId="EnvelopeReturn">
    <w:name w:val="envelope return"/>
    <w:basedOn w:val="Normal"/>
    <w:semiHidden/>
    <w:rsid w:val="00B73895"/>
    <w:rPr>
      <w:rFonts w:ascii="Arial" w:hAnsi="Arial" w:cs="Arial"/>
      <w:sz w:val="20"/>
      <w:szCs w:val="20"/>
    </w:rPr>
  </w:style>
  <w:style w:type="character" w:styleId="FollowedHyperlink">
    <w:name w:val="FollowedHyperlink"/>
    <w:basedOn w:val="DefaultParagraphFont"/>
    <w:semiHidden/>
    <w:rsid w:val="00B73895"/>
    <w:rPr>
      <w:color w:val="800080"/>
      <w:u w:val="single"/>
    </w:rPr>
  </w:style>
  <w:style w:type="character" w:styleId="HTMLAcronym">
    <w:name w:val="HTML Acronym"/>
    <w:basedOn w:val="DefaultParagraphFont"/>
    <w:semiHidden/>
    <w:rsid w:val="00B73895"/>
  </w:style>
  <w:style w:type="paragraph" w:styleId="HTMLAddress">
    <w:name w:val="HTML Address"/>
    <w:basedOn w:val="Normal"/>
    <w:semiHidden/>
    <w:rsid w:val="00B73895"/>
    <w:rPr>
      <w:i/>
      <w:iCs/>
    </w:rPr>
  </w:style>
  <w:style w:type="character" w:styleId="HTMLCite">
    <w:name w:val="HTML Cite"/>
    <w:basedOn w:val="DefaultParagraphFont"/>
    <w:semiHidden/>
    <w:rsid w:val="00B73895"/>
    <w:rPr>
      <w:i/>
      <w:iCs/>
    </w:rPr>
  </w:style>
  <w:style w:type="character" w:styleId="HTMLCode">
    <w:name w:val="HTML Code"/>
    <w:basedOn w:val="DefaultParagraphFont"/>
    <w:semiHidden/>
    <w:rsid w:val="00B73895"/>
    <w:rPr>
      <w:rFonts w:ascii="Courier New" w:hAnsi="Courier New" w:cs="Courier New"/>
      <w:sz w:val="20"/>
      <w:szCs w:val="20"/>
    </w:rPr>
  </w:style>
  <w:style w:type="character" w:styleId="HTMLDefinition">
    <w:name w:val="HTML Definition"/>
    <w:basedOn w:val="DefaultParagraphFont"/>
    <w:semiHidden/>
    <w:rsid w:val="00B73895"/>
    <w:rPr>
      <w:i/>
      <w:iCs/>
    </w:rPr>
  </w:style>
  <w:style w:type="character" w:styleId="HTMLKeyboard">
    <w:name w:val="HTML Keyboard"/>
    <w:basedOn w:val="DefaultParagraphFont"/>
    <w:semiHidden/>
    <w:rsid w:val="00B73895"/>
    <w:rPr>
      <w:rFonts w:ascii="Courier New" w:hAnsi="Courier New" w:cs="Courier New"/>
      <w:sz w:val="20"/>
      <w:szCs w:val="20"/>
    </w:rPr>
  </w:style>
  <w:style w:type="paragraph" w:styleId="HTMLPreformatted">
    <w:name w:val="HTML Preformatted"/>
    <w:basedOn w:val="Normal"/>
    <w:semiHidden/>
    <w:rsid w:val="00B73895"/>
    <w:rPr>
      <w:rFonts w:ascii="Courier New" w:hAnsi="Courier New" w:cs="Courier New"/>
      <w:sz w:val="20"/>
      <w:szCs w:val="20"/>
    </w:rPr>
  </w:style>
  <w:style w:type="character" w:styleId="HTMLSample">
    <w:name w:val="HTML Sample"/>
    <w:basedOn w:val="DefaultParagraphFont"/>
    <w:semiHidden/>
    <w:rsid w:val="00B73895"/>
    <w:rPr>
      <w:rFonts w:ascii="Courier New" w:hAnsi="Courier New" w:cs="Courier New"/>
    </w:rPr>
  </w:style>
  <w:style w:type="character" w:styleId="HTMLTypewriter">
    <w:name w:val="HTML Typewriter"/>
    <w:basedOn w:val="DefaultParagraphFont"/>
    <w:semiHidden/>
    <w:rsid w:val="00B73895"/>
    <w:rPr>
      <w:rFonts w:ascii="Courier New" w:hAnsi="Courier New" w:cs="Courier New"/>
      <w:sz w:val="20"/>
      <w:szCs w:val="20"/>
    </w:rPr>
  </w:style>
  <w:style w:type="character" w:styleId="HTMLVariable">
    <w:name w:val="HTML Variable"/>
    <w:basedOn w:val="DefaultParagraphFont"/>
    <w:semiHidden/>
    <w:rsid w:val="00B73895"/>
    <w:rPr>
      <w:i/>
      <w:iCs/>
    </w:rPr>
  </w:style>
  <w:style w:type="character" w:styleId="LineNumber">
    <w:name w:val="line number"/>
    <w:basedOn w:val="DefaultParagraphFont"/>
    <w:semiHidden/>
    <w:rsid w:val="00B73895"/>
  </w:style>
  <w:style w:type="paragraph" w:styleId="List3">
    <w:name w:val="List 3"/>
    <w:basedOn w:val="Normal"/>
    <w:semiHidden/>
    <w:rsid w:val="00B73895"/>
    <w:pPr>
      <w:ind w:left="849" w:hanging="283"/>
    </w:pPr>
  </w:style>
  <w:style w:type="paragraph" w:styleId="List4">
    <w:name w:val="List 4"/>
    <w:basedOn w:val="Normal"/>
    <w:semiHidden/>
    <w:rsid w:val="00B73895"/>
    <w:pPr>
      <w:ind w:left="1132" w:hanging="283"/>
    </w:pPr>
  </w:style>
  <w:style w:type="paragraph" w:styleId="List5">
    <w:name w:val="List 5"/>
    <w:basedOn w:val="Normal"/>
    <w:semiHidden/>
    <w:rsid w:val="00B73895"/>
    <w:pPr>
      <w:ind w:left="1415" w:hanging="283"/>
    </w:pPr>
  </w:style>
  <w:style w:type="paragraph" w:styleId="ListBullet4">
    <w:name w:val="List Bullet 4"/>
    <w:basedOn w:val="Normal"/>
    <w:semiHidden/>
    <w:rsid w:val="00B73895"/>
    <w:pPr>
      <w:numPr>
        <w:numId w:val="9"/>
      </w:numPr>
    </w:pPr>
  </w:style>
  <w:style w:type="paragraph" w:styleId="ListBullet5">
    <w:name w:val="List Bullet 5"/>
    <w:basedOn w:val="Normal"/>
    <w:semiHidden/>
    <w:rsid w:val="00B73895"/>
    <w:pPr>
      <w:numPr>
        <w:numId w:val="10"/>
      </w:numPr>
    </w:pPr>
  </w:style>
  <w:style w:type="paragraph" w:styleId="ListContinue4">
    <w:name w:val="List Continue 4"/>
    <w:basedOn w:val="Normal"/>
    <w:semiHidden/>
    <w:rsid w:val="00B73895"/>
    <w:pPr>
      <w:ind w:left="1132"/>
    </w:pPr>
  </w:style>
  <w:style w:type="paragraph" w:styleId="ListContinue5">
    <w:name w:val="List Continue 5"/>
    <w:basedOn w:val="Normal"/>
    <w:semiHidden/>
    <w:rsid w:val="00B73895"/>
    <w:pPr>
      <w:ind w:left="1415"/>
    </w:pPr>
  </w:style>
  <w:style w:type="paragraph" w:styleId="ListNumber4">
    <w:name w:val="List Number 4"/>
    <w:basedOn w:val="Normal"/>
    <w:semiHidden/>
    <w:rsid w:val="00B73895"/>
    <w:pPr>
      <w:numPr>
        <w:numId w:val="11"/>
      </w:numPr>
    </w:pPr>
  </w:style>
  <w:style w:type="paragraph" w:styleId="ListNumber5">
    <w:name w:val="List Number 5"/>
    <w:basedOn w:val="Normal"/>
    <w:semiHidden/>
    <w:rsid w:val="00B73895"/>
    <w:pPr>
      <w:numPr>
        <w:numId w:val="12"/>
      </w:numPr>
    </w:pPr>
  </w:style>
  <w:style w:type="paragraph" w:styleId="MessageHeader">
    <w:name w:val="Message Header"/>
    <w:basedOn w:val="Normal"/>
    <w:semiHidden/>
    <w:rsid w:val="00B73895"/>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rPr>
  </w:style>
  <w:style w:type="paragraph" w:styleId="NormalWeb">
    <w:name w:val="Normal (Web)"/>
    <w:basedOn w:val="Normal"/>
    <w:uiPriority w:val="99"/>
    <w:rsid w:val="00B73895"/>
    <w:rPr>
      <w:sz w:val="24"/>
    </w:rPr>
  </w:style>
  <w:style w:type="paragraph" w:styleId="NormalIndent">
    <w:name w:val="Normal Indent"/>
    <w:basedOn w:val="Normal"/>
    <w:semiHidden/>
    <w:rsid w:val="00B73895"/>
    <w:pPr>
      <w:ind w:left="720"/>
    </w:pPr>
  </w:style>
  <w:style w:type="paragraph" w:styleId="NoteHeading">
    <w:name w:val="Note Heading"/>
    <w:basedOn w:val="Normal"/>
    <w:next w:val="Normal"/>
    <w:semiHidden/>
    <w:rsid w:val="00B73895"/>
  </w:style>
  <w:style w:type="paragraph" w:styleId="PlainText">
    <w:name w:val="Plain Text"/>
    <w:basedOn w:val="Normal"/>
    <w:semiHidden/>
    <w:rsid w:val="00B73895"/>
    <w:rPr>
      <w:rFonts w:ascii="Courier New" w:hAnsi="Courier New" w:cs="Courier New"/>
      <w:sz w:val="20"/>
      <w:szCs w:val="20"/>
    </w:rPr>
  </w:style>
  <w:style w:type="paragraph" w:styleId="Salutation">
    <w:name w:val="Salutation"/>
    <w:basedOn w:val="Normal"/>
    <w:next w:val="Normal"/>
    <w:semiHidden/>
    <w:rsid w:val="00B73895"/>
  </w:style>
  <w:style w:type="paragraph" w:styleId="Signature">
    <w:name w:val="Signature"/>
    <w:basedOn w:val="Normal"/>
    <w:semiHidden/>
    <w:rsid w:val="00B73895"/>
    <w:pPr>
      <w:ind w:left="4252"/>
    </w:pPr>
  </w:style>
  <w:style w:type="character" w:styleId="Strong">
    <w:name w:val="Strong"/>
    <w:basedOn w:val="DefaultParagraphFont"/>
    <w:uiPriority w:val="22"/>
    <w:qFormat/>
    <w:rsid w:val="00B73895"/>
    <w:rPr>
      <w:b/>
      <w:bCs/>
    </w:rPr>
  </w:style>
  <w:style w:type="paragraph" w:styleId="Subtitle">
    <w:name w:val="Subtitle"/>
    <w:basedOn w:val="Normal"/>
    <w:qFormat/>
    <w:rsid w:val="00B73895"/>
    <w:pPr>
      <w:spacing w:after="60"/>
      <w:jc w:val="center"/>
      <w:outlineLvl w:val="1"/>
    </w:pPr>
    <w:rPr>
      <w:rFonts w:ascii="Arial" w:hAnsi="Arial" w:cs="Arial"/>
      <w:sz w:val="24"/>
    </w:rPr>
  </w:style>
  <w:style w:type="table" w:styleId="Table3Deffects1">
    <w:name w:val="Table 3D effects 1"/>
    <w:basedOn w:val="TableNormal"/>
    <w:semiHidden/>
    <w:rsid w:val="00B73895"/>
    <w:pPr>
      <w:spacing w:before="120" w:after="120"/>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B73895"/>
    <w:pPr>
      <w:spacing w:before="120" w:after="120"/>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B73895"/>
    <w:pPr>
      <w:spacing w:before="120" w:after="120"/>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B73895"/>
    <w:pPr>
      <w:spacing w:before="120" w:after="120"/>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B73895"/>
    <w:pPr>
      <w:spacing w:before="120" w:after="120"/>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B73895"/>
    <w:pPr>
      <w:spacing w:before="120" w:after="120"/>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B73895"/>
    <w:pPr>
      <w:spacing w:before="120" w:after="120"/>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rsid w:val="00B73895"/>
    <w:pPr>
      <w:spacing w:before="120" w:after="120"/>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rsid w:val="00B73895"/>
    <w:pPr>
      <w:spacing w:before="120" w:after="120"/>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rsid w:val="00B73895"/>
    <w:pPr>
      <w:spacing w:before="120" w:after="120"/>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B73895"/>
    <w:pPr>
      <w:spacing w:before="120" w:after="120"/>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B73895"/>
    <w:pPr>
      <w:spacing w:before="120" w:after="120"/>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B73895"/>
    <w:pPr>
      <w:spacing w:before="120" w:after="120"/>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B73895"/>
    <w:pPr>
      <w:spacing w:before="120" w:after="120"/>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B73895"/>
    <w:pPr>
      <w:spacing w:before="120" w:after="120"/>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B73895"/>
    <w:pPr>
      <w:spacing w:before="120" w:after="120"/>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B73895"/>
    <w:pPr>
      <w:spacing w:before="120" w:after="120"/>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1">
    <w:name w:val="Table Grid 1"/>
    <w:basedOn w:val="TableNormal"/>
    <w:semiHidden/>
    <w:rsid w:val="00B73895"/>
    <w:pPr>
      <w:spacing w:before="120" w:after="120"/>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B73895"/>
    <w:pPr>
      <w:spacing w:before="120" w:after="120"/>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B73895"/>
    <w:pPr>
      <w:spacing w:before="120" w:after="120"/>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B73895"/>
    <w:pPr>
      <w:spacing w:before="120" w:after="120"/>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B73895"/>
    <w:pPr>
      <w:spacing w:before="120" w:after="120"/>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B73895"/>
    <w:pPr>
      <w:spacing w:before="120" w:after="120"/>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B73895"/>
    <w:pPr>
      <w:spacing w:before="120" w:after="120"/>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B73895"/>
    <w:pPr>
      <w:spacing w:before="120" w:after="120"/>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B73895"/>
    <w:pPr>
      <w:spacing w:before="120" w:after="120"/>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B73895"/>
    <w:pPr>
      <w:spacing w:before="120" w:after="120"/>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B73895"/>
    <w:pPr>
      <w:spacing w:before="120" w:after="120"/>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B73895"/>
    <w:pPr>
      <w:spacing w:before="120" w:after="120"/>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B73895"/>
    <w:pPr>
      <w:spacing w:before="120" w:after="120"/>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B73895"/>
    <w:pPr>
      <w:spacing w:before="120" w:after="120"/>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B73895"/>
    <w:pPr>
      <w:spacing w:before="120" w:after="120"/>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B73895"/>
    <w:pPr>
      <w:spacing w:before="120" w:after="120"/>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B73895"/>
    <w:pPr>
      <w:spacing w:before="120" w:after="120"/>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B73895"/>
    <w:pPr>
      <w:spacing w:before="120" w:after="120"/>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B73895"/>
    <w:pPr>
      <w:spacing w:before="120" w:after="120"/>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B73895"/>
    <w:pPr>
      <w:spacing w:before="120" w:after="120"/>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B73895"/>
    <w:pPr>
      <w:spacing w:before="120" w:after="120"/>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B73895"/>
    <w:pPr>
      <w:spacing w:before="120" w:after="120"/>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B73895"/>
    <w:pPr>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B73895"/>
    <w:pPr>
      <w:spacing w:before="120" w:after="120"/>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B73895"/>
    <w:pPr>
      <w:spacing w:before="120" w:after="120"/>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B73895"/>
    <w:pPr>
      <w:spacing w:before="120" w:after="120"/>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qFormat/>
    <w:rsid w:val="00B73895"/>
    <w:pPr>
      <w:spacing w:before="240" w:after="60"/>
      <w:jc w:val="center"/>
      <w:outlineLvl w:val="0"/>
    </w:pPr>
    <w:rPr>
      <w:rFonts w:ascii="Arial" w:hAnsi="Arial" w:cs="Arial"/>
      <w:b/>
      <w:bCs/>
      <w:kern w:val="28"/>
      <w:sz w:val="32"/>
      <w:szCs w:val="32"/>
    </w:rPr>
  </w:style>
  <w:style w:type="character" w:customStyle="1" w:styleId="GlossaryTermChar">
    <w:name w:val="Glossary Term Char"/>
    <w:basedOn w:val="Heading5Char"/>
    <w:link w:val="GlossaryTerm"/>
    <w:rsid w:val="00EF0D4E"/>
    <w:rPr>
      <w:rFonts w:ascii="Arial Narrow" w:hAnsi="Arial Narrow"/>
      <w:b/>
      <w:sz w:val="21"/>
      <w:szCs w:val="24"/>
      <w:lang w:val="en-GB" w:eastAsia="fr-CH" w:bidi="ar-SA"/>
    </w:rPr>
  </w:style>
  <w:style w:type="paragraph" w:customStyle="1" w:styleId="QuotationSource">
    <w:name w:val="Quotation Source"/>
    <w:basedOn w:val="Quotation"/>
    <w:next w:val="BodyText"/>
    <w:rsid w:val="00E945E0"/>
    <w:pPr>
      <w:spacing w:before="0" w:after="240"/>
      <w:ind w:left="720" w:right="578" w:hanging="170"/>
    </w:pPr>
    <w:rPr>
      <w:i w:val="0"/>
      <w:spacing w:val="6"/>
      <w:sz w:val="20"/>
      <w:szCs w:val="20"/>
    </w:rPr>
  </w:style>
  <w:style w:type="character" w:customStyle="1" w:styleId="ListChar">
    <w:name w:val="List Char"/>
    <w:basedOn w:val="DefaultParagraphFont"/>
    <w:link w:val="List"/>
    <w:rsid w:val="00445098"/>
    <w:rPr>
      <w:sz w:val="22"/>
      <w:szCs w:val="22"/>
      <w:lang w:val="en-GB" w:eastAsia="en-US" w:bidi="ar-SA"/>
    </w:rPr>
  </w:style>
  <w:style w:type="character" w:customStyle="1" w:styleId="ListBulletChar">
    <w:name w:val="List Bullet Char"/>
    <w:basedOn w:val="ListChar"/>
    <w:link w:val="ListBullet"/>
    <w:rsid w:val="00445098"/>
    <w:rPr>
      <w:sz w:val="22"/>
      <w:szCs w:val="22"/>
      <w:lang w:val="en-GB" w:eastAsia="en-US" w:bidi="ar-SA"/>
    </w:rPr>
  </w:style>
  <w:style w:type="character" w:customStyle="1" w:styleId="apple-converted-space">
    <w:name w:val="apple-converted-space"/>
    <w:basedOn w:val="DefaultParagraphFont"/>
    <w:rsid w:val="00711885"/>
  </w:style>
  <w:style w:type="paragraph" w:styleId="ListParagraph">
    <w:name w:val="List Paragraph"/>
    <w:basedOn w:val="Normal"/>
    <w:uiPriority w:val="34"/>
    <w:qFormat/>
    <w:rsid w:val="00294151"/>
    <w:pPr>
      <w:ind w:left="720"/>
      <w:contextualSpacing/>
    </w:pPr>
  </w:style>
  <w:style w:type="character" w:customStyle="1" w:styleId="ipa">
    <w:name w:val="ipa"/>
    <w:basedOn w:val="DefaultParagraphFont"/>
    <w:rsid w:val="00EF02FE"/>
  </w:style>
  <w:style w:type="character" w:styleId="PlaceholderText">
    <w:name w:val="Placeholder Text"/>
    <w:basedOn w:val="DefaultParagraphFont"/>
    <w:uiPriority w:val="99"/>
    <w:semiHidden/>
    <w:rsid w:val="006E7FA5"/>
    <w:rPr>
      <w:color w:val="808080"/>
    </w:rPr>
  </w:style>
  <w:style w:type="paragraph" w:styleId="NoSpacing">
    <w:name w:val="No Spacing"/>
    <w:link w:val="NoSpacingChar"/>
    <w:uiPriority w:val="1"/>
    <w:qFormat/>
    <w:rsid w:val="006E6862"/>
    <w:rPr>
      <w:sz w:val="22"/>
      <w:szCs w:val="24"/>
      <w:lang w:val="en-GB" w:eastAsia="fr-CH"/>
    </w:rPr>
  </w:style>
  <w:style w:type="character" w:customStyle="1" w:styleId="Heading3Char">
    <w:name w:val="Heading 3 Char"/>
    <w:basedOn w:val="DefaultParagraphFont"/>
    <w:link w:val="Heading3"/>
    <w:rsid w:val="006E6862"/>
    <w:rPr>
      <w:rFonts w:ascii="Arial Narrow" w:hAnsi="Arial Narrow"/>
      <w:b/>
      <w:kern w:val="32"/>
      <w:sz w:val="32"/>
      <w:lang w:val="en-GB" w:eastAsia="fr-CH"/>
    </w:rPr>
  </w:style>
  <w:style w:type="table" w:customStyle="1" w:styleId="LightShading-Accent11">
    <w:name w:val="Light Shading - Accent 11"/>
    <w:basedOn w:val="TableNormal"/>
    <w:uiPriority w:val="60"/>
    <w:rsid w:val="006E6862"/>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List-Accent4">
    <w:name w:val="Light List Accent 4"/>
    <w:basedOn w:val="TableNormal"/>
    <w:uiPriority w:val="61"/>
    <w:rsid w:val="006E6862"/>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paragraph" w:customStyle="1" w:styleId="mol-para-with-font">
    <w:name w:val="mol-para-with-font"/>
    <w:basedOn w:val="Normal"/>
    <w:rsid w:val="00EE1489"/>
    <w:pPr>
      <w:spacing w:before="100" w:beforeAutospacing="1" w:after="100" w:afterAutospacing="1"/>
    </w:pPr>
    <w:rPr>
      <w:sz w:val="24"/>
      <w:lang w:val="en-US" w:eastAsia="en-US"/>
    </w:rPr>
  </w:style>
  <w:style w:type="character" w:customStyle="1" w:styleId="freebirdformviewerviewitemsitemrequiredasterisk">
    <w:name w:val="freebirdformviewerviewitemsitemrequiredasterisk"/>
    <w:basedOn w:val="DefaultParagraphFont"/>
    <w:rsid w:val="00220202"/>
  </w:style>
  <w:style w:type="character" w:customStyle="1" w:styleId="docssharedwiztogglelabeledlabeltext">
    <w:name w:val="docssharedwiztogglelabeledlabeltext"/>
    <w:basedOn w:val="DefaultParagraphFont"/>
    <w:rsid w:val="00220202"/>
  </w:style>
  <w:style w:type="character" w:customStyle="1" w:styleId="quantumwizbuttonpaperbuttonlabel">
    <w:name w:val="quantumwizbuttonpaperbuttonlabel"/>
    <w:basedOn w:val="DefaultParagraphFont"/>
    <w:rsid w:val="00220202"/>
  </w:style>
  <w:style w:type="character" w:customStyle="1" w:styleId="NoSpacingChar">
    <w:name w:val="No Spacing Char"/>
    <w:basedOn w:val="DefaultParagraphFont"/>
    <w:link w:val="NoSpacing"/>
    <w:uiPriority w:val="1"/>
    <w:rsid w:val="00F01350"/>
    <w:rPr>
      <w:sz w:val="22"/>
      <w:szCs w:val="24"/>
      <w:lang w:val="en-GB" w:eastAsia="fr-CH"/>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1528912">
      <w:bodyDiv w:val="1"/>
      <w:marLeft w:val="0"/>
      <w:marRight w:val="0"/>
      <w:marTop w:val="0"/>
      <w:marBottom w:val="0"/>
      <w:divBdr>
        <w:top w:val="none" w:sz="0" w:space="0" w:color="auto"/>
        <w:left w:val="none" w:sz="0" w:space="0" w:color="auto"/>
        <w:bottom w:val="none" w:sz="0" w:space="0" w:color="auto"/>
        <w:right w:val="none" w:sz="0" w:space="0" w:color="auto"/>
      </w:divBdr>
    </w:div>
    <w:div w:id="157619085">
      <w:bodyDiv w:val="1"/>
      <w:marLeft w:val="0"/>
      <w:marRight w:val="0"/>
      <w:marTop w:val="0"/>
      <w:marBottom w:val="0"/>
      <w:divBdr>
        <w:top w:val="none" w:sz="0" w:space="0" w:color="auto"/>
        <w:left w:val="none" w:sz="0" w:space="0" w:color="auto"/>
        <w:bottom w:val="none" w:sz="0" w:space="0" w:color="auto"/>
        <w:right w:val="none" w:sz="0" w:space="0" w:color="auto"/>
      </w:divBdr>
    </w:div>
    <w:div w:id="189151941">
      <w:bodyDiv w:val="1"/>
      <w:marLeft w:val="0"/>
      <w:marRight w:val="0"/>
      <w:marTop w:val="0"/>
      <w:marBottom w:val="0"/>
      <w:divBdr>
        <w:top w:val="none" w:sz="0" w:space="0" w:color="auto"/>
        <w:left w:val="none" w:sz="0" w:space="0" w:color="auto"/>
        <w:bottom w:val="none" w:sz="0" w:space="0" w:color="auto"/>
        <w:right w:val="none" w:sz="0" w:space="0" w:color="auto"/>
      </w:divBdr>
    </w:div>
    <w:div w:id="279335493">
      <w:bodyDiv w:val="1"/>
      <w:marLeft w:val="0"/>
      <w:marRight w:val="0"/>
      <w:marTop w:val="0"/>
      <w:marBottom w:val="0"/>
      <w:divBdr>
        <w:top w:val="none" w:sz="0" w:space="0" w:color="auto"/>
        <w:left w:val="none" w:sz="0" w:space="0" w:color="auto"/>
        <w:bottom w:val="none" w:sz="0" w:space="0" w:color="auto"/>
        <w:right w:val="none" w:sz="0" w:space="0" w:color="auto"/>
      </w:divBdr>
    </w:div>
    <w:div w:id="282537250">
      <w:bodyDiv w:val="1"/>
      <w:marLeft w:val="0"/>
      <w:marRight w:val="0"/>
      <w:marTop w:val="0"/>
      <w:marBottom w:val="0"/>
      <w:divBdr>
        <w:top w:val="none" w:sz="0" w:space="0" w:color="auto"/>
        <w:left w:val="none" w:sz="0" w:space="0" w:color="auto"/>
        <w:bottom w:val="none" w:sz="0" w:space="0" w:color="auto"/>
        <w:right w:val="none" w:sz="0" w:space="0" w:color="auto"/>
      </w:divBdr>
      <w:divsChild>
        <w:div w:id="698697847">
          <w:marLeft w:val="0"/>
          <w:marRight w:val="0"/>
          <w:marTop w:val="0"/>
          <w:marBottom w:val="0"/>
          <w:divBdr>
            <w:top w:val="none" w:sz="0" w:space="0" w:color="auto"/>
            <w:left w:val="none" w:sz="0" w:space="0" w:color="auto"/>
            <w:bottom w:val="none" w:sz="0" w:space="0" w:color="auto"/>
            <w:right w:val="none" w:sz="0" w:space="0" w:color="auto"/>
          </w:divBdr>
          <w:divsChild>
            <w:div w:id="912197133">
              <w:marLeft w:val="0"/>
              <w:marRight w:val="0"/>
              <w:marTop w:val="0"/>
              <w:marBottom w:val="0"/>
              <w:divBdr>
                <w:top w:val="none" w:sz="0" w:space="0" w:color="auto"/>
                <w:left w:val="none" w:sz="0" w:space="0" w:color="auto"/>
                <w:bottom w:val="none" w:sz="0" w:space="0" w:color="auto"/>
                <w:right w:val="none" w:sz="0" w:space="0" w:color="auto"/>
              </w:divBdr>
              <w:divsChild>
                <w:div w:id="1985430374">
                  <w:marLeft w:val="0"/>
                  <w:marRight w:val="0"/>
                  <w:marTop w:val="0"/>
                  <w:marBottom w:val="0"/>
                  <w:divBdr>
                    <w:top w:val="none" w:sz="0" w:space="0" w:color="auto"/>
                    <w:left w:val="none" w:sz="0" w:space="0" w:color="auto"/>
                    <w:bottom w:val="none" w:sz="0" w:space="0" w:color="auto"/>
                    <w:right w:val="none" w:sz="0" w:space="0" w:color="auto"/>
                  </w:divBdr>
                  <w:divsChild>
                    <w:div w:id="439683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29332461">
      <w:bodyDiv w:val="1"/>
      <w:marLeft w:val="0"/>
      <w:marRight w:val="0"/>
      <w:marTop w:val="0"/>
      <w:marBottom w:val="0"/>
      <w:divBdr>
        <w:top w:val="none" w:sz="0" w:space="0" w:color="auto"/>
        <w:left w:val="none" w:sz="0" w:space="0" w:color="auto"/>
        <w:bottom w:val="none" w:sz="0" w:space="0" w:color="auto"/>
        <w:right w:val="none" w:sz="0" w:space="0" w:color="auto"/>
      </w:divBdr>
    </w:div>
    <w:div w:id="421610961">
      <w:bodyDiv w:val="1"/>
      <w:marLeft w:val="0"/>
      <w:marRight w:val="0"/>
      <w:marTop w:val="0"/>
      <w:marBottom w:val="0"/>
      <w:divBdr>
        <w:top w:val="none" w:sz="0" w:space="0" w:color="auto"/>
        <w:left w:val="none" w:sz="0" w:space="0" w:color="auto"/>
        <w:bottom w:val="none" w:sz="0" w:space="0" w:color="auto"/>
        <w:right w:val="none" w:sz="0" w:space="0" w:color="auto"/>
      </w:divBdr>
    </w:div>
    <w:div w:id="530193658">
      <w:bodyDiv w:val="1"/>
      <w:marLeft w:val="0"/>
      <w:marRight w:val="0"/>
      <w:marTop w:val="0"/>
      <w:marBottom w:val="0"/>
      <w:divBdr>
        <w:top w:val="none" w:sz="0" w:space="0" w:color="auto"/>
        <w:left w:val="none" w:sz="0" w:space="0" w:color="auto"/>
        <w:bottom w:val="none" w:sz="0" w:space="0" w:color="auto"/>
        <w:right w:val="none" w:sz="0" w:space="0" w:color="auto"/>
      </w:divBdr>
    </w:div>
    <w:div w:id="580137489">
      <w:bodyDiv w:val="1"/>
      <w:marLeft w:val="0"/>
      <w:marRight w:val="0"/>
      <w:marTop w:val="0"/>
      <w:marBottom w:val="0"/>
      <w:divBdr>
        <w:top w:val="none" w:sz="0" w:space="0" w:color="auto"/>
        <w:left w:val="none" w:sz="0" w:space="0" w:color="auto"/>
        <w:bottom w:val="none" w:sz="0" w:space="0" w:color="auto"/>
        <w:right w:val="none" w:sz="0" w:space="0" w:color="auto"/>
      </w:divBdr>
    </w:div>
    <w:div w:id="588855656">
      <w:bodyDiv w:val="1"/>
      <w:marLeft w:val="0"/>
      <w:marRight w:val="0"/>
      <w:marTop w:val="0"/>
      <w:marBottom w:val="0"/>
      <w:divBdr>
        <w:top w:val="none" w:sz="0" w:space="0" w:color="auto"/>
        <w:left w:val="none" w:sz="0" w:space="0" w:color="auto"/>
        <w:bottom w:val="none" w:sz="0" w:space="0" w:color="auto"/>
        <w:right w:val="none" w:sz="0" w:space="0" w:color="auto"/>
      </w:divBdr>
    </w:div>
    <w:div w:id="608896170">
      <w:bodyDiv w:val="1"/>
      <w:marLeft w:val="0"/>
      <w:marRight w:val="0"/>
      <w:marTop w:val="0"/>
      <w:marBottom w:val="0"/>
      <w:divBdr>
        <w:top w:val="none" w:sz="0" w:space="0" w:color="auto"/>
        <w:left w:val="none" w:sz="0" w:space="0" w:color="auto"/>
        <w:bottom w:val="none" w:sz="0" w:space="0" w:color="auto"/>
        <w:right w:val="none" w:sz="0" w:space="0" w:color="auto"/>
      </w:divBdr>
    </w:div>
    <w:div w:id="633801537">
      <w:bodyDiv w:val="1"/>
      <w:marLeft w:val="0"/>
      <w:marRight w:val="0"/>
      <w:marTop w:val="0"/>
      <w:marBottom w:val="0"/>
      <w:divBdr>
        <w:top w:val="none" w:sz="0" w:space="0" w:color="auto"/>
        <w:left w:val="none" w:sz="0" w:space="0" w:color="auto"/>
        <w:bottom w:val="none" w:sz="0" w:space="0" w:color="auto"/>
        <w:right w:val="none" w:sz="0" w:space="0" w:color="auto"/>
      </w:divBdr>
      <w:divsChild>
        <w:div w:id="1085373183">
          <w:marLeft w:val="0"/>
          <w:marRight w:val="0"/>
          <w:marTop w:val="0"/>
          <w:marBottom w:val="330"/>
          <w:divBdr>
            <w:top w:val="none" w:sz="0" w:space="0" w:color="auto"/>
            <w:left w:val="none" w:sz="0" w:space="0" w:color="auto"/>
            <w:bottom w:val="none" w:sz="0" w:space="0" w:color="auto"/>
            <w:right w:val="none" w:sz="0" w:space="0" w:color="auto"/>
          </w:divBdr>
          <w:divsChild>
            <w:div w:id="1546991586">
              <w:marLeft w:val="0"/>
              <w:marRight w:val="0"/>
              <w:marTop w:val="0"/>
              <w:marBottom w:val="0"/>
              <w:divBdr>
                <w:top w:val="none" w:sz="0" w:space="0" w:color="auto"/>
                <w:left w:val="none" w:sz="0" w:space="0" w:color="auto"/>
                <w:bottom w:val="none" w:sz="0" w:space="0" w:color="auto"/>
                <w:right w:val="none" w:sz="0" w:space="0" w:color="auto"/>
              </w:divBdr>
              <w:divsChild>
                <w:div w:id="153962203">
                  <w:marLeft w:val="0"/>
                  <w:marRight w:val="0"/>
                  <w:marTop w:val="0"/>
                  <w:marBottom w:val="0"/>
                  <w:divBdr>
                    <w:top w:val="none" w:sz="0" w:space="0" w:color="auto"/>
                    <w:left w:val="none" w:sz="0" w:space="0" w:color="auto"/>
                    <w:bottom w:val="none" w:sz="0" w:space="0" w:color="auto"/>
                    <w:right w:val="none" w:sz="0" w:space="0" w:color="auto"/>
                  </w:divBdr>
                </w:div>
              </w:divsChild>
            </w:div>
            <w:div w:id="1752651894">
              <w:marLeft w:val="0"/>
              <w:marRight w:val="0"/>
              <w:marTop w:val="330"/>
              <w:marBottom w:val="0"/>
              <w:divBdr>
                <w:top w:val="none" w:sz="0" w:space="0" w:color="auto"/>
                <w:left w:val="none" w:sz="0" w:space="0" w:color="auto"/>
                <w:bottom w:val="none" w:sz="0" w:space="0" w:color="auto"/>
                <w:right w:val="none" w:sz="0" w:space="0" w:color="auto"/>
              </w:divBdr>
            </w:div>
          </w:divsChild>
        </w:div>
        <w:div w:id="1264873497">
          <w:marLeft w:val="0"/>
          <w:marRight w:val="0"/>
          <w:marTop w:val="0"/>
          <w:marBottom w:val="0"/>
          <w:divBdr>
            <w:top w:val="none" w:sz="0" w:space="0" w:color="auto"/>
            <w:left w:val="none" w:sz="0" w:space="0" w:color="auto"/>
            <w:bottom w:val="none" w:sz="0" w:space="0" w:color="auto"/>
            <w:right w:val="none" w:sz="0" w:space="0" w:color="auto"/>
          </w:divBdr>
          <w:divsChild>
            <w:div w:id="1613130438">
              <w:marLeft w:val="0"/>
              <w:marRight w:val="0"/>
              <w:marTop w:val="30"/>
              <w:marBottom w:val="0"/>
              <w:divBdr>
                <w:top w:val="none" w:sz="0" w:space="0" w:color="auto"/>
                <w:left w:val="none" w:sz="0" w:space="0" w:color="auto"/>
                <w:bottom w:val="none" w:sz="0" w:space="0" w:color="auto"/>
                <w:right w:val="none" w:sz="0" w:space="0" w:color="auto"/>
              </w:divBdr>
              <w:divsChild>
                <w:div w:id="1987931893">
                  <w:marLeft w:val="0"/>
                  <w:marRight w:val="0"/>
                  <w:marTop w:val="0"/>
                  <w:marBottom w:val="0"/>
                  <w:divBdr>
                    <w:top w:val="none" w:sz="0" w:space="0" w:color="auto"/>
                    <w:left w:val="none" w:sz="0" w:space="0" w:color="auto"/>
                    <w:bottom w:val="none" w:sz="0" w:space="0" w:color="auto"/>
                    <w:right w:val="none" w:sz="0" w:space="0" w:color="auto"/>
                  </w:divBdr>
                  <w:divsChild>
                    <w:div w:id="349987673">
                      <w:marLeft w:val="0"/>
                      <w:marRight w:val="0"/>
                      <w:marTop w:val="0"/>
                      <w:marBottom w:val="0"/>
                      <w:divBdr>
                        <w:top w:val="none" w:sz="0" w:space="0" w:color="auto"/>
                        <w:left w:val="none" w:sz="0" w:space="0" w:color="auto"/>
                        <w:bottom w:val="none" w:sz="0" w:space="0" w:color="auto"/>
                        <w:right w:val="none" w:sz="0" w:space="0" w:color="auto"/>
                      </w:divBdr>
                      <w:divsChild>
                        <w:div w:id="1111389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7892388">
                  <w:marLeft w:val="0"/>
                  <w:marRight w:val="0"/>
                  <w:marTop w:val="0"/>
                  <w:marBottom w:val="0"/>
                  <w:divBdr>
                    <w:top w:val="none" w:sz="0" w:space="0" w:color="auto"/>
                    <w:left w:val="none" w:sz="0" w:space="0" w:color="auto"/>
                    <w:bottom w:val="none" w:sz="0" w:space="0" w:color="auto"/>
                    <w:right w:val="none" w:sz="0" w:space="0" w:color="auto"/>
                  </w:divBdr>
                  <w:divsChild>
                    <w:div w:id="925652223">
                      <w:marLeft w:val="0"/>
                      <w:marRight w:val="0"/>
                      <w:marTop w:val="0"/>
                      <w:marBottom w:val="0"/>
                      <w:divBdr>
                        <w:top w:val="none" w:sz="0" w:space="0" w:color="auto"/>
                        <w:left w:val="none" w:sz="0" w:space="0" w:color="auto"/>
                        <w:bottom w:val="none" w:sz="0" w:space="0" w:color="auto"/>
                        <w:right w:val="none" w:sz="0" w:space="0" w:color="auto"/>
                      </w:divBdr>
                      <w:divsChild>
                        <w:div w:id="1585993975">
                          <w:marLeft w:val="180"/>
                          <w:marRight w:val="0"/>
                          <w:marTop w:val="0"/>
                          <w:marBottom w:val="0"/>
                          <w:divBdr>
                            <w:top w:val="none" w:sz="0" w:space="0" w:color="auto"/>
                            <w:left w:val="none" w:sz="0" w:space="0" w:color="auto"/>
                            <w:bottom w:val="none" w:sz="0" w:space="0" w:color="auto"/>
                            <w:right w:val="none" w:sz="0" w:space="0" w:color="auto"/>
                          </w:divBdr>
                          <w:divsChild>
                            <w:div w:id="1554387898">
                              <w:marLeft w:val="0"/>
                              <w:marRight w:val="0"/>
                              <w:marTop w:val="0"/>
                              <w:marBottom w:val="0"/>
                              <w:divBdr>
                                <w:top w:val="none" w:sz="0" w:space="0" w:color="auto"/>
                                <w:left w:val="none" w:sz="0" w:space="0" w:color="auto"/>
                                <w:bottom w:val="none" w:sz="0" w:space="0" w:color="auto"/>
                                <w:right w:val="none" w:sz="0" w:space="0" w:color="auto"/>
                              </w:divBdr>
                            </w:div>
                          </w:divsChild>
                        </w:div>
                        <w:div w:id="805975676">
                          <w:marLeft w:val="180"/>
                          <w:marRight w:val="0"/>
                          <w:marTop w:val="0"/>
                          <w:marBottom w:val="0"/>
                          <w:divBdr>
                            <w:top w:val="none" w:sz="0" w:space="0" w:color="auto"/>
                            <w:left w:val="none" w:sz="0" w:space="0" w:color="auto"/>
                            <w:bottom w:val="none" w:sz="0" w:space="0" w:color="auto"/>
                            <w:right w:val="none" w:sz="0" w:space="0" w:color="auto"/>
                          </w:divBdr>
                          <w:divsChild>
                            <w:div w:id="573855087">
                              <w:marLeft w:val="0"/>
                              <w:marRight w:val="0"/>
                              <w:marTop w:val="0"/>
                              <w:marBottom w:val="0"/>
                              <w:divBdr>
                                <w:top w:val="none" w:sz="0" w:space="0" w:color="auto"/>
                                <w:left w:val="none" w:sz="0" w:space="0" w:color="auto"/>
                                <w:bottom w:val="none" w:sz="0" w:space="0" w:color="auto"/>
                                <w:right w:val="none" w:sz="0" w:space="0" w:color="auto"/>
                              </w:divBdr>
                            </w:div>
                          </w:divsChild>
                        </w:div>
                        <w:div w:id="2007436325">
                          <w:marLeft w:val="180"/>
                          <w:marRight w:val="0"/>
                          <w:marTop w:val="0"/>
                          <w:marBottom w:val="0"/>
                          <w:divBdr>
                            <w:top w:val="none" w:sz="0" w:space="0" w:color="auto"/>
                            <w:left w:val="none" w:sz="0" w:space="0" w:color="auto"/>
                            <w:bottom w:val="none" w:sz="0" w:space="0" w:color="auto"/>
                            <w:right w:val="none" w:sz="0" w:space="0" w:color="auto"/>
                          </w:divBdr>
                          <w:divsChild>
                            <w:div w:id="1352955091">
                              <w:marLeft w:val="0"/>
                              <w:marRight w:val="0"/>
                              <w:marTop w:val="0"/>
                              <w:marBottom w:val="0"/>
                              <w:divBdr>
                                <w:top w:val="none" w:sz="0" w:space="0" w:color="auto"/>
                                <w:left w:val="none" w:sz="0" w:space="0" w:color="auto"/>
                                <w:bottom w:val="none" w:sz="0" w:space="0" w:color="auto"/>
                                <w:right w:val="none" w:sz="0" w:space="0" w:color="auto"/>
                              </w:divBdr>
                            </w:div>
                          </w:divsChild>
                        </w:div>
                        <w:div w:id="425852973">
                          <w:marLeft w:val="180"/>
                          <w:marRight w:val="0"/>
                          <w:marTop w:val="0"/>
                          <w:marBottom w:val="0"/>
                          <w:divBdr>
                            <w:top w:val="none" w:sz="0" w:space="0" w:color="auto"/>
                            <w:left w:val="none" w:sz="0" w:space="0" w:color="auto"/>
                            <w:bottom w:val="none" w:sz="0" w:space="0" w:color="auto"/>
                            <w:right w:val="none" w:sz="0" w:space="0" w:color="auto"/>
                          </w:divBdr>
                          <w:divsChild>
                            <w:div w:id="1910799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36416902">
              <w:marLeft w:val="0"/>
              <w:marRight w:val="0"/>
              <w:marTop w:val="30"/>
              <w:marBottom w:val="0"/>
              <w:divBdr>
                <w:top w:val="none" w:sz="0" w:space="0" w:color="auto"/>
                <w:left w:val="none" w:sz="0" w:space="0" w:color="auto"/>
                <w:bottom w:val="none" w:sz="0" w:space="0" w:color="auto"/>
                <w:right w:val="none" w:sz="0" w:space="0" w:color="auto"/>
              </w:divBdr>
              <w:divsChild>
                <w:div w:id="1119183424">
                  <w:marLeft w:val="0"/>
                  <w:marRight w:val="0"/>
                  <w:marTop w:val="0"/>
                  <w:marBottom w:val="0"/>
                  <w:divBdr>
                    <w:top w:val="none" w:sz="0" w:space="0" w:color="auto"/>
                    <w:left w:val="none" w:sz="0" w:space="0" w:color="auto"/>
                    <w:bottom w:val="none" w:sz="0" w:space="0" w:color="auto"/>
                    <w:right w:val="none" w:sz="0" w:space="0" w:color="auto"/>
                  </w:divBdr>
                  <w:divsChild>
                    <w:div w:id="1761216811">
                      <w:marLeft w:val="0"/>
                      <w:marRight w:val="0"/>
                      <w:marTop w:val="0"/>
                      <w:marBottom w:val="0"/>
                      <w:divBdr>
                        <w:top w:val="none" w:sz="0" w:space="0" w:color="auto"/>
                        <w:left w:val="none" w:sz="0" w:space="0" w:color="auto"/>
                        <w:bottom w:val="none" w:sz="0" w:space="0" w:color="auto"/>
                        <w:right w:val="none" w:sz="0" w:space="0" w:color="auto"/>
                      </w:divBdr>
                      <w:divsChild>
                        <w:div w:id="1753428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8026014">
                  <w:marLeft w:val="0"/>
                  <w:marRight w:val="0"/>
                  <w:marTop w:val="0"/>
                  <w:marBottom w:val="0"/>
                  <w:divBdr>
                    <w:top w:val="none" w:sz="0" w:space="0" w:color="auto"/>
                    <w:left w:val="none" w:sz="0" w:space="0" w:color="auto"/>
                    <w:bottom w:val="none" w:sz="0" w:space="0" w:color="auto"/>
                    <w:right w:val="none" w:sz="0" w:space="0" w:color="auto"/>
                  </w:divBdr>
                  <w:divsChild>
                    <w:div w:id="1347947482">
                      <w:marLeft w:val="0"/>
                      <w:marRight w:val="0"/>
                      <w:marTop w:val="0"/>
                      <w:marBottom w:val="0"/>
                      <w:divBdr>
                        <w:top w:val="none" w:sz="0" w:space="0" w:color="auto"/>
                        <w:left w:val="none" w:sz="0" w:space="0" w:color="auto"/>
                        <w:bottom w:val="none" w:sz="0" w:space="0" w:color="auto"/>
                        <w:right w:val="none" w:sz="0" w:space="0" w:color="auto"/>
                      </w:divBdr>
                      <w:divsChild>
                        <w:div w:id="1750688870">
                          <w:marLeft w:val="0"/>
                          <w:marRight w:val="0"/>
                          <w:marTop w:val="0"/>
                          <w:marBottom w:val="0"/>
                          <w:divBdr>
                            <w:top w:val="none" w:sz="0" w:space="0" w:color="auto"/>
                            <w:left w:val="none" w:sz="0" w:space="0" w:color="auto"/>
                            <w:bottom w:val="none" w:sz="0" w:space="0" w:color="auto"/>
                            <w:right w:val="none" w:sz="0" w:space="0" w:color="auto"/>
                          </w:divBdr>
                        </w:div>
                        <w:div w:id="1363483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3088567">
              <w:marLeft w:val="0"/>
              <w:marRight w:val="0"/>
              <w:marTop w:val="30"/>
              <w:marBottom w:val="0"/>
              <w:divBdr>
                <w:top w:val="none" w:sz="0" w:space="0" w:color="auto"/>
                <w:left w:val="none" w:sz="0" w:space="0" w:color="auto"/>
                <w:bottom w:val="none" w:sz="0" w:space="0" w:color="auto"/>
                <w:right w:val="none" w:sz="0" w:space="0" w:color="auto"/>
              </w:divBdr>
              <w:divsChild>
                <w:div w:id="431629346">
                  <w:marLeft w:val="0"/>
                  <w:marRight w:val="0"/>
                  <w:marTop w:val="0"/>
                  <w:marBottom w:val="0"/>
                  <w:divBdr>
                    <w:top w:val="none" w:sz="0" w:space="0" w:color="auto"/>
                    <w:left w:val="none" w:sz="0" w:space="0" w:color="auto"/>
                    <w:bottom w:val="none" w:sz="0" w:space="0" w:color="auto"/>
                    <w:right w:val="none" w:sz="0" w:space="0" w:color="auto"/>
                  </w:divBdr>
                  <w:divsChild>
                    <w:div w:id="1056246779">
                      <w:marLeft w:val="0"/>
                      <w:marRight w:val="0"/>
                      <w:marTop w:val="0"/>
                      <w:marBottom w:val="0"/>
                      <w:divBdr>
                        <w:top w:val="none" w:sz="0" w:space="0" w:color="auto"/>
                        <w:left w:val="none" w:sz="0" w:space="0" w:color="auto"/>
                        <w:bottom w:val="none" w:sz="0" w:space="0" w:color="auto"/>
                        <w:right w:val="none" w:sz="0" w:space="0" w:color="auto"/>
                      </w:divBdr>
                      <w:divsChild>
                        <w:div w:id="482283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2953679">
                  <w:marLeft w:val="0"/>
                  <w:marRight w:val="0"/>
                  <w:marTop w:val="0"/>
                  <w:marBottom w:val="0"/>
                  <w:divBdr>
                    <w:top w:val="none" w:sz="0" w:space="0" w:color="auto"/>
                    <w:left w:val="none" w:sz="0" w:space="0" w:color="auto"/>
                    <w:bottom w:val="none" w:sz="0" w:space="0" w:color="auto"/>
                    <w:right w:val="none" w:sz="0" w:space="0" w:color="auto"/>
                  </w:divBdr>
                  <w:divsChild>
                    <w:div w:id="771895213">
                      <w:marLeft w:val="0"/>
                      <w:marRight w:val="0"/>
                      <w:marTop w:val="0"/>
                      <w:marBottom w:val="0"/>
                      <w:divBdr>
                        <w:top w:val="none" w:sz="0" w:space="0" w:color="auto"/>
                        <w:left w:val="none" w:sz="0" w:space="0" w:color="auto"/>
                        <w:bottom w:val="none" w:sz="0" w:space="0" w:color="auto"/>
                        <w:right w:val="none" w:sz="0" w:space="0" w:color="auto"/>
                      </w:divBdr>
                      <w:divsChild>
                        <w:div w:id="489443910">
                          <w:marLeft w:val="180"/>
                          <w:marRight w:val="0"/>
                          <w:marTop w:val="0"/>
                          <w:marBottom w:val="0"/>
                          <w:divBdr>
                            <w:top w:val="none" w:sz="0" w:space="0" w:color="auto"/>
                            <w:left w:val="none" w:sz="0" w:space="0" w:color="auto"/>
                            <w:bottom w:val="none" w:sz="0" w:space="0" w:color="auto"/>
                            <w:right w:val="none" w:sz="0" w:space="0" w:color="auto"/>
                          </w:divBdr>
                          <w:divsChild>
                            <w:div w:id="1026519179">
                              <w:marLeft w:val="0"/>
                              <w:marRight w:val="0"/>
                              <w:marTop w:val="0"/>
                              <w:marBottom w:val="0"/>
                              <w:divBdr>
                                <w:top w:val="none" w:sz="0" w:space="0" w:color="auto"/>
                                <w:left w:val="none" w:sz="0" w:space="0" w:color="auto"/>
                                <w:bottom w:val="none" w:sz="0" w:space="0" w:color="auto"/>
                                <w:right w:val="none" w:sz="0" w:space="0" w:color="auto"/>
                              </w:divBdr>
                            </w:div>
                          </w:divsChild>
                        </w:div>
                        <w:div w:id="810096497">
                          <w:marLeft w:val="180"/>
                          <w:marRight w:val="0"/>
                          <w:marTop w:val="0"/>
                          <w:marBottom w:val="0"/>
                          <w:divBdr>
                            <w:top w:val="none" w:sz="0" w:space="0" w:color="auto"/>
                            <w:left w:val="none" w:sz="0" w:space="0" w:color="auto"/>
                            <w:bottom w:val="none" w:sz="0" w:space="0" w:color="auto"/>
                            <w:right w:val="none" w:sz="0" w:space="0" w:color="auto"/>
                          </w:divBdr>
                          <w:divsChild>
                            <w:div w:id="1904753926">
                              <w:marLeft w:val="0"/>
                              <w:marRight w:val="0"/>
                              <w:marTop w:val="0"/>
                              <w:marBottom w:val="0"/>
                              <w:divBdr>
                                <w:top w:val="none" w:sz="0" w:space="0" w:color="auto"/>
                                <w:left w:val="none" w:sz="0" w:space="0" w:color="auto"/>
                                <w:bottom w:val="none" w:sz="0" w:space="0" w:color="auto"/>
                                <w:right w:val="none" w:sz="0" w:space="0" w:color="auto"/>
                              </w:divBdr>
                            </w:div>
                          </w:divsChild>
                        </w:div>
                        <w:div w:id="1017999366">
                          <w:marLeft w:val="180"/>
                          <w:marRight w:val="0"/>
                          <w:marTop w:val="0"/>
                          <w:marBottom w:val="0"/>
                          <w:divBdr>
                            <w:top w:val="none" w:sz="0" w:space="0" w:color="auto"/>
                            <w:left w:val="none" w:sz="0" w:space="0" w:color="auto"/>
                            <w:bottom w:val="none" w:sz="0" w:space="0" w:color="auto"/>
                            <w:right w:val="none" w:sz="0" w:space="0" w:color="auto"/>
                          </w:divBdr>
                          <w:divsChild>
                            <w:div w:id="1577861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88412047">
              <w:marLeft w:val="0"/>
              <w:marRight w:val="0"/>
              <w:marTop w:val="30"/>
              <w:marBottom w:val="0"/>
              <w:divBdr>
                <w:top w:val="none" w:sz="0" w:space="0" w:color="auto"/>
                <w:left w:val="none" w:sz="0" w:space="0" w:color="auto"/>
                <w:bottom w:val="none" w:sz="0" w:space="0" w:color="auto"/>
                <w:right w:val="none" w:sz="0" w:space="0" w:color="auto"/>
              </w:divBdr>
              <w:divsChild>
                <w:div w:id="399989185">
                  <w:marLeft w:val="0"/>
                  <w:marRight w:val="0"/>
                  <w:marTop w:val="0"/>
                  <w:marBottom w:val="0"/>
                  <w:divBdr>
                    <w:top w:val="none" w:sz="0" w:space="0" w:color="auto"/>
                    <w:left w:val="none" w:sz="0" w:space="0" w:color="auto"/>
                    <w:bottom w:val="none" w:sz="0" w:space="0" w:color="auto"/>
                    <w:right w:val="none" w:sz="0" w:space="0" w:color="auto"/>
                  </w:divBdr>
                  <w:divsChild>
                    <w:div w:id="313948085">
                      <w:marLeft w:val="0"/>
                      <w:marRight w:val="0"/>
                      <w:marTop w:val="0"/>
                      <w:marBottom w:val="0"/>
                      <w:divBdr>
                        <w:top w:val="none" w:sz="0" w:space="0" w:color="auto"/>
                        <w:left w:val="none" w:sz="0" w:space="0" w:color="auto"/>
                        <w:bottom w:val="none" w:sz="0" w:space="0" w:color="auto"/>
                        <w:right w:val="none" w:sz="0" w:space="0" w:color="auto"/>
                      </w:divBdr>
                      <w:divsChild>
                        <w:div w:id="14099578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6209025">
                  <w:marLeft w:val="0"/>
                  <w:marRight w:val="0"/>
                  <w:marTop w:val="0"/>
                  <w:marBottom w:val="0"/>
                  <w:divBdr>
                    <w:top w:val="none" w:sz="0" w:space="0" w:color="auto"/>
                    <w:left w:val="none" w:sz="0" w:space="0" w:color="auto"/>
                    <w:bottom w:val="none" w:sz="0" w:space="0" w:color="auto"/>
                    <w:right w:val="none" w:sz="0" w:space="0" w:color="auto"/>
                  </w:divBdr>
                  <w:divsChild>
                    <w:div w:id="2061514212">
                      <w:marLeft w:val="0"/>
                      <w:marRight w:val="0"/>
                      <w:marTop w:val="0"/>
                      <w:marBottom w:val="0"/>
                      <w:divBdr>
                        <w:top w:val="none" w:sz="0" w:space="0" w:color="auto"/>
                        <w:left w:val="none" w:sz="0" w:space="0" w:color="auto"/>
                        <w:bottom w:val="none" w:sz="0" w:space="0" w:color="auto"/>
                        <w:right w:val="none" w:sz="0" w:space="0" w:color="auto"/>
                      </w:divBdr>
                      <w:divsChild>
                        <w:div w:id="805468615">
                          <w:marLeft w:val="0"/>
                          <w:marRight w:val="0"/>
                          <w:marTop w:val="0"/>
                          <w:marBottom w:val="0"/>
                          <w:divBdr>
                            <w:top w:val="none" w:sz="0" w:space="0" w:color="auto"/>
                            <w:left w:val="none" w:sz="0" w:space="0" w:color="auto"/>
                            <w:bottom w:val="none" w:sz="0" w:space="0" w:color="auto"/>
                            <w:right w:val="none" w:sz="0" w:space="0" w:color="auto"/>
                          </w:divBdr>
                          <w:divsChild>
                            <w:div w:id="646319239">
                              <w:marLeft w:val="0"/>
                              <w:marRight w:val="0"/>
                              <w:marTop w:val="0"/>
                              <w:marBottom w:val="0"/>
                              <w:divBdr>
                                <w:top w:val="none" w:sz="0" w:space="0" w:color="auto"/>
                                <w:left w:val="none" w:sz="0" w:space="0" w:color="auto"/>
                                <w:bottom w:val="none" w:sz="0" w:space="0" w:color="auto"/>
                                <w:right w:val="none" w:sz="0" w:space="0" w:color="auto"/>
                              </w:divBdr>
                              <w:divsChild>
                                <w:div w:id="1329673434">
                                  <w:marLeft w:val="0"/>
                                  <w:marRight w:val="0"/>
                                  <w:marTop w:val="0"/>
                                  <w:marBottom w:val="0"/>
                                  <w:divBdr>
                                    <w:top w:val="none" w:sz="0" w:space="0" w:color="auto"/>
                                    <w:left w:val="none" w:sz="0" w:space="0" w:color="auto"/>
                                    <w:bottom w:val="none" w:sz="0" w:space="0" w:color="auto"/>
                                    <w:right w:val="none" w:sz="0" w:space="0" w:color="auto"/>
                                  </w:divBdr>
                                  <w:divsChild>
                                    <w:div w:id="1661887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96532159">
              <w:marLeft w:val="0"/>
              <w:marRight w:val="0"/>
              <w:marTop w:val="30"/>
              <w:marBottom w:val="0"/>
              <w:divBdr>
                <w:top w:val="none" w:sz="0" w:space="0" w:color="auto"/>
                <w:left w:val="none" w:sz="0" w:space="0" w:color="auto"/>
                <w:bottom w:val="none" w:sz="0" w:space="0" w:color="auto"/>
                <w:right w:val="none" w:sz="0" w:space="0" w:color="auto"/>
              </w:divBdr>
              <w:divsChild>
                <w:div w:id="2116903169">
                  <w:marLeft w:val="0"/>
                  <w:marRight w:val="0"/>
                  <w:marTop w:val="0"/>
                  <w:marBottom w:val="0"/>
                  <w:divBdr>
                    <w:top w:val="none" w:sz="0" w:space="0" w:color="auto"/>
                    <w:left w:val="none" w:sz="0" w:space="0" w:color="auto"/>
                    <w:bottom w:val="none" w:sz="0" w:space="0" w:color="auto"/>
                    <w:right w:val="none" w:sz="0" w:space="0" w:color="auto"/>
                  </w:divBdr>
                  <w:divsChild>
                    <w:div w:id="645477129">
                      <w:marLeft w:val="0"/>
                      <w:marRight w:val="0"/>
                      <w:marTop w:val="0"/>
                      <w:marBottom w:val="0"/>
                      <w:divBdr>
                        <w:top w:val="none" w:sz="0" w:space="0" w:color="auto"/>
                        <w:left w:val="none" w:sz="0" w:space="0" w:color="auto"/>
                        <w:bottom w:val="none" w:sz="0" w:space="0" w:color="auto"/>
                        <w:right w:val="none" w:sz="0" w:space="0" w:color="auto"/>
                      </w:divBdr>
                      <w:divsChild>
                        <w:div w:id="854928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9127882">
                  <w:marLeft w:val="0"/>
                  <w:marRight w:val="0"/>
                  <w:marTop w:val="0"/>
                  <w:marBottom w:val="0"/>
                  <w:divBdr>
                    <w:top w:val="none" w:sz="0" w:space="0" w:color="auto"/>
                    <w:left w:val="none" w:sz="0" w:space="0" w:color="auto"/>
                    <w:bottom w:val="none" w:sz="0" w:space="0" w:color="auto"/>
                    <w:right w:val="none" w:sz="0" w:space="0" w:color="auto"/>
                  </w:divBdr>
                  <w:divsChild>
                    <w:div w:id="1720979391">
                      <w:marLeft w:val="0"/>
                      <w:marRight w:val="0"/>
                      <w:marTop w:val="0"/>
                      <w:marBottom w:val="0"/>
                      <w:divBdr>
                        <w:top w:val="none" w:sz="0" w:space="0" w:color="auto"/>
                        <w:left w:val="none" w:sz="0" w:space="0" w:color="auto"/>
                        <w:bottom w:val="none" w:sz="0" w:space="0" w:color="auto"/>
                        <w:right w:val="none" w:sz="0" w:space="0" w:color="auto"/>
                      </w:divBdr>
                      <w:divsChild>
                        <w:div w:id="2034568516">
                          <w:marLeft w:val="180"/>
                          <w:marRight w:val="0"/>
                          <w:marTop w:val="0"/>
                          <w:marBottom w:val="0"/>
                          <w:divBdr>
                            <w:top w:val="none" w:sz="0" w:space="0" w:color="auto"/>
                            <w:left w:val="none" w:sz="0" w:space="0" w:color="auto"/>
                            <w:bottom w:val="none" w:sz="0" w:space="0" w:color="auto"/>
                            <w:right w:val="none" w:sz="0" w:space="0" w:color="auto"/>
                          </w:divBdr>
                          <w:divsChild>
                            <w:div w:id="27223010">
                              <w:marLeft w:val="0"/>
                              <w:marRight w:val="0"/>
                              <w:marTop w:val="0"/>
                              <w:marBottom w:val="0"/>
                              <w:divBdr>
                                <w:top w:val="none" w:sz="0" w:space="0" w:color="auto"/>
                                <w:left w:val="none" w:sz="0" w:space="0" w:color="auto"/>
                                <w:bottom w:val="none" w:sz="0" w:space="0" w:color="auto"/>
                                <w:right w:val="none" w:sz="0" w:space="0" w:color="auto"/>
                              </w:divBdr>
                            </w:div>
                          </w:divsChild>
                        </w:div>
                        <w:div w:id="1629773243">
                          <w:marLeft w:val="180"/>
                          <w:marRight w:val="0"/>
                          <w:marTop w:val="0"/>
                          <w:marBottom w:val="0"/>
                          <w:divBdr>
                            <w:top w:val="none" w:sz="0" w:space="0" w:color="auto"/>
                            <w:left w:val="none" w:sz="0" w:space="0" w:color="auto"/>
                            <w:bottom w:val="none" w:sz="0" w:space="0" w:color="auto"/>
                            <w:right w:val="none" w:sz="0" w:space="0" w:color="auto"/>
                          </w:divBdr>
                          <w:divsChild>
                            <w:div w:id="59330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3316465">
              <w:marLeft w:val="0"/>
              <w:marRight w:val="0"/>
              <w:marTop w:val="30"/>
              <w:marBottom w:val="0"/>
              <w:divBdr>
                <w:top w:val="none" w:sz="0" w:space="0" w:color="auto"/>
                <w:left w:val="none" w:sz="0" w:space="0" w:color="auto"/>
                <w:bottom w:val="none" w:sz="0" w:space="0" w:color="auto"/>
                <w:right w:val="none" w:sz="0" w:space="0" w:color="auto"/>
              </w:divBdr>
              <w:divsChild>
                <w:div w:id="167987912">
                  <w:marLeft w:val="0"/>
                  <w:marRight w:val="0"/>
                  <w:marTop w:val="0"/>
                  <w:marBottom w:val="0"/>
                  <w:divBdr>
                    <w:top w:val="none" w:sz="0" w:space="0" w:color="auto"/>
                    <w:left w:val="none" w:sz="0" w:space="0" w:color="auto"/>
                    <w:bottom w:val="none" w:sz="0" w:space="0" w:color="auto"/>
                    <w:right w:val="none" w:sz="0" w:space="0" w:color="auto"/>
                  </w:divBdr>
                  <w:divsChild>
                    <w:div w:id="518661153">
                      <w:marLeft w:val="0"/>
                      <w:marRight w:val="0"/>
                      <w:marTop w:val="0"/>
                      <w:marBottom w:val="0"/>
                      <w:divBdr>
                        <w:top w:val="none" w:sz="0" w:space="0" w:color="auto"/>
                        <w:left w:val="none" w:sz="0" w:space="0" w:color="auto"/>
                        <w:bottom w:val="none" w:sz="0" w:space="0" w:color="auto"/>
                        <w:right w:val="none" w:sz="0" w:space="0" w:color="auto"/>
                      </w:divBdr>
                      <w:divsChild>
                        <w:div w:id="4043796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8370573">
                  <w:marLeft w:val="0"/>
                  <w:marRight w:val="0"/>
                  <w:marTop w:val="0"/>
                  <w:marBottom w:val="0"/>
                  <w:divBdr>
                    <w:top w:val="none" w:sz="0" w:space="0" w:color="auto"/>
                    <w:left w:val="none" w:sz="0" w:space="0" w:color="auto"/>
                    <w:bottom w:val="none" w:sz="0" w:space="0" w:color="auto"/>
                    <w:right w:val="none" w:sz="0" w:space="0" w:color="auto"/>
                  </w:divBdr>
                  <w:divsChild>
                    <w:div w:id="2003773530">
                      <w:marLeft w:val="0"/>
                      <w:marRight w:val="0"/>
                      <w:marTop w:val="0"/>
                      <w:marBottom w:val="0"/>
                      <w:divBdr>
                        <w:top w:val="none" w:sz="0" w:space="0" w:color="auto"/>
                        <w:left w:val="none" w:sz="0" w:space="0" w:color="auto"/>
                        <w:bottom w:val="none" w:sz="0" w:space="0" w:color="auto"/>
                        <w:right w:val="none" w:sz="0" w:space="0" w:color="auto"/>
                      </w:divBdr>
                      <w:divsChild>
                        <w:div w:id="166679114">
                          <w:marLeft w:val="180"/>
                          <w:marRight w:val="0"/>
                          <w:marTop w:val="0"/>
                          <w:marBottom w:val="0"/>
                          <w:divBdr>
                            <w:top w:val="none" w:sz="0" w:space="0" w:color="auto"/>
                            <w:left w:val="none" w:sz="0" w:space="0" w:color="auto"/>
                            <w:bottom w:val="none" w:sz="0" w:space="0" w:color="auto"/>
                            <w:right w:val="none" w:sz="0" w:space="0" w:color="auto"/>
                          </w:divBdr>
                          <w:divsChild>
                            <w:div w:id="8601611">
                              <w:marLeft w:val="0"/>
                              <w:marRight w:val="0"/>
                              <w:marTop w:val="0"/>
                              <w:marBottom w:val="0"/>
                              <w:divBdr>
                                <w:top w:val="none" w:sz="0" w:space="0" w:color="auto"/>
                                <w:left w:val="none" w:sz="0" w:space="0" w:color="auto"/>
                                <w:bottom w:val="none" w:sz="0" w:space="0" w:color="auto"/>
                                <w:right w:val="none" w:sz="0" w:space="0" w:color="auto"/>
                              </w:divBdr>
                            </w:div>
                          </w:divsChild>
                        </w:div>
                        <w:div w:id="945696624">
                          <w:marLeft w:val="180"/>
                          <w:marRight w:val="0"/>
                          <w:marTop w:val="0"/>
                          <w:marBottom w:val="0"/>
                          <w:divBdr>
                            <w:top w:val="none" w:sz="0" w:space="0" w:color="auto"/>
                            <w:left w:val="none" w:sz="0" w:space="0" w:color="auto"/>
                            <w:bottom w:val="none" w:sz="0" w:space="0" w:color="auto"/>
                            <w:right w:val="none" w:sz="0" w:space="0" w:color="auto"/>
                          </w:divBdr>
                          <w:divsChild>
                            <w:div w:id="21832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79788454">
              <w:marLeft w:val="0"/>
              <w:marRight w:val="0"/>
              <w:marTop w:val="30"/>
              <w:marBottom w:val="0"/>
              <w:divBdr>
                <w:top w:val="none" w:sz="0" w:space="0" w:color="auto"/>
                <w:left w:val="none" w:sz="0" w:space="0" w:color="auto"/>
                <w:bottom w:val="none" w:sz="0" w:space="0" w:color="auto"/>
                <w:right w:val="none" w:sz="0" w:space="0" w:color="auto"/>
              </w:divBdr>
              <w:divsChild>
                <w:div w:id="1340154614">
                  <w:marLeft w:val="0"/>
                  <w:marRight w:val="0"/>
                  <w:marTop w:val="0"/>
                  <w:marBottom w:val="0"/>
                  <w:divBdr>
                    <w:top w:val="none" w:sz="0" w:space="0" w:color="auto"/>
                    <w:left w:val="none" w:sz="0" w:space="0" w:color="auto"/>
                    <w:bottom w:val="none" w:sz="0" w:space="0" w:color="auto"/>
                    <w:right w:val="none" w:sz="0" w:space="0" w:color="auto"/>
                  </w:divBdr>
                  <w:divsChild>
                    <w:div w:id="1642422544">
                      <w:marLeft w:val="0"/>
                      <w:marRight w:val="0"/>
                      <w:marTop w:val="0"/>
                      <w:marBottom w:val="0"/>
                      <w:divBdr>
                        <w:top w:val="none" w:sz="0" w:space="0" w:color="auto"/>
                        <w:left w:val="none" w:sz="0" w:space="0" w:color="auto"/>
                        <w:bottom w:val="none" w:sz="0" w:space="0" w:color="auto"/>
                        <w:right w:val="none" w:sz="0" w:space="0" w:color="auto"/>
                      </w:divBdr>
                      <w:divsChild>
                        <w:div w:id="16516383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4039175">
                  <w:marLeft w:val="0"/>
                  <w:marRight w:val="0"/>
                  <w:marTop w:val="0"/>
                  <w:marBottom w:val="0"/>
                  <w:divBdr>
                    <w:top w:val="none" w:sz="0" w:space="0" w:color="auto"/>
                    <w:left w:val="none" w:sz="0" w:space="0" w:color="auto"/>
                    <w:bottom w:val="none" w:sz="0" w:space="0" w:color="auto"/>
                    <w:right w:val="none" w:sz="0" w:space="0" w:color="auto"/>
                  </w:divBdr>
                  <w:divsChild>
                    <w:div w:id="1679112196">
                      <w:marLeft w:val="0"/>
                      <w:marRight w:val="0"/>
                      <w:marTop w:val="0"/>
                      <w:marBottom w:val="0"/>
                      <w:divBdr>
                        <w:top w:val="none" w:sz="0" w:space="0" w:color="auto"/>
                        <w:left w:val="none" w:sz="0" w:space="0" w:color="auto"/>
                        <w:bottom w:val="none" w:sz="0" w:space="0" w:color="auto"/>
                        <w:right w:val="none" w:sz="0" w:space="0" w:color="auto"/>
                      </w:divBdr>
                      <w:divsChild>
                        <w:div w:id="1229880687">
                          <w:marLeft w:val="180"/>
                          <w:marRight w:val="0"/>
                          <w:marTop w:val="0"/>
                          <w:marBottom w:val="0"/>
                          <w:divBdr>
                            <w:top w:val="none" w:sz="0" w:space="0" w:color="auto"/>
                            <w:left w:val="none" w:sz="0" w:space="0" w:color="auto"/>
                            <w:bottom w:val="none" w:sz="0" w:space="0" w:color="auto"/>
                            <w:right w:val="none" w:sz="0" w:space="0" w:color="auto"/>
                          </w:divBdr>
                          <w:divsChild>
                            <w:div w:id="1067414127">
                              <w:marLeft w:val="0"/>
                              <w:marRight w:val="0"/>
                              <w:marTop w:val="0"/>
                              <w:marBottom w:val="0"/>
                              <w:divBdr>
                                <w:top w:val="none" w:sz="0" w:space="0" w:color="auto"/>
                                <w:left w:val="none" w:sz="0" w:space="0" w:color="auto"/>
                                <w:bottom w:val="none" w:sz="0" w:space="0" w:color="auto"/>
                                <w:right w:val="none" w:sz="0" w:space="0" w:color="auto"/>
                              </w:divBdr>
                            </w:div>
                          </w:divsChild>
                        </w:div>
                        <w:div w:id="1662153018">
                          <w:marLeft w:val="180"/>
                          <w:marRight w:val="0"/>
                          <w:marTop w:val="0"/>
                          <w:marBottom w:val="0"/>
                          <w:divBdr>
                            <w:top w:val="none" w:sz="0" w:space="0" w:color="auto"/>
                            <w:left w:val="none" w:sz="0" w:space="0" w:color="auto"/>
                            <w:bottom w:val="none" w:sz="0" w:space="0" w:color="auto"/>
                            <w:right w:val="none" w:sz="0" w:space="0" w:color="auto"/>
                          </w:divBdr>
                          <w:divsChild>
                            <w:div w:id="1024209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86131582">
              <w:marLeft w:val="0"/>
              <w:marRight w:val="0"/>
              <w:marTop w:val="30"/>
              <w:marBottom w:val="0"/>
              <w:divBdr>
                <w:top w:val="none" w:sz="0" w:space="0" w:color="auto"/>
                <w:left w:val="none" w:sz="0" w:space="0" w:color="auto"/>
                <w:bottom w:val="none" w:sz="0" w:space="0" w:color="auto"/>
                <w:right w:val="none" w:sz="0" w:space="0" w:color="auto"/>
              </w:divBdr>
              <w:divsChild>
                <w:div w:id="285476763">
                  <w:marLeft w:val="0"/>
                  <w:marRight w:val="0"/>
                  <w:marTop w:val="0"/>
                  <w:marBottom w:val="0"/>
                  <w:divBdr>
                    <w:top w:val="none" w:sz="0" w:space="0" w:color="auto"/>
                    <w:left w:val="none" w:sz="0" w:space="0" w:color="auto"/>
                    <w:bottom w:val="none" w:sz="0" w:space="0" w:color="auto"/>
                    <w:right w:val="none" w:sz="0" w:space="0" w:color="auto"/>
                  </w:divBdr>
                  <w:divsChild>
                    <w:div w:id="1193227395">
                      <w:marLeft w:val="0"/>
                      <w:marRight w:val="0"/>
                      <w:marTop w:val="0"/>
                      <w:marBottom w:val="0"/>
                      <w:divBdr>
                        <w:top w:val="none" w:sz="0" w:space="0" w:color="auto"/>
                        <w:left w:val="none" w:sz="0" w:space="0" w:color="auto"/>
                        <w:bottom w:val="none" w:sz="0" w:space="0" w:color="auto"/>
                        <w:right w:val="none" w:sz="0" w:space="0" w:color="auto"/>
                      </w:divBdr>
                      <w:divsChild>
                        <w:div w:id="2100785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311852">
                  <w:marLeft w:val="0"/>
                  <w:marRight w:val="0"/>
                  <w:marTop w:val="0"/>
                  <w:marBottom w:val="0"/>
                  <w:divBdr>
                    <w:top w:val="none" w:sz="0" w:space="0" w:color="auto"/>
                    <w:left w:val="none" w:sz="0" w:space="0" w:color="auto"/>
                    <w:bottom w:val="none" w:sz="0" w:space="0" w:color="auto"/>
                    <w:right w:val="none" w:sz="0" w:space="0" w:color="auto"/>
                  </w:divBdr>
                  <w:divsChild>
                    <w:div w:id="985351737">
                      <w:marLeft w:val="0"/>
                      <w:marRight w:val="0"/>
                      <w:marTop w:val="0"/>
                      <w:marBottom w:val="0"/>
                      <w:divBdr>
                        <w:top w:val="none" w:sz="0" w:space="0" w:color="auto"/>
                        <w:left w:val="none" w:sz="0" w:space="0" w:color="auto"/>
                        <w:bottom w:val="none" w:sz="0" w:space="0" w:color="auto"/>
                        <w:right w:val="none" w:sz="0" w:space="0" w:color="auto"/>
                      </w:divBdr>
                      <w:divsChild>
                        <w:div w:id="1137142849">
                          <w:marLeft w:val="0"/>
                          <w:marRight w:val="0"/>
                          <w:marTop w:val="0"/>
                          <w:marBottom w:val="0"/>
                          <w:divBdr>
                            <w:top w:val="none" w:sz="0" w:space="0" w:color="auto"/>
                            <w:left w:val="none" w:sz="0" w:space="0" w:color="auto"/>
                            <w:bottom w:val="none" w:sz="0" w:space="0" w:color="auto"/>
                            <w:right w:val="none" w:sz="0" w:space="0" w:color="auto"/>
                          </w:divBdr>
                        </w:div>
                        <w:div w:id="3788943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5165325">
              <w:marLeft w:val="0"/>
              <w:marRight w:val="0"/>
              <w:marTop w:val="30"/>
              <w:marBottom w:val="0"/>
              <w:divBdr>
                <w:top w:val="none" w:sz="0" w:space="0" w:color="auto"/>
                <w:left w:val="none" w:sz="0" w:space="0" w:color="auto"/>
                <w:bottom w:val="none" w:sz="0" w:space="0" w:color="auto"/>
                <w:right w:val="none" w:sz="0" w:space="0" w:color="auto"/>
              </w:divBdr>
              <w:divsChild>
                <w:div w:id="74323018">
                  <w:marLeft w:val="0"/>
                  <w:marRight w:val="0"/>
                  <w:marTop w:val="0"/>
                  <w:marBottom w:val="0"/>
                  <w:divBdr>
                    <w:top w:val="none" w:sz="0" w:space="0" w:color="auto"/>
                    <w:left w:val="none" w:sz="0" w:space="0" w:color="auto"/>
                    <w:bottom w:val="none" w:sz="0" w:space="0" w:color="auto"/>
                    <w:right w:val="none" w:sz="0" w:space="0" w:color="auto"/>
                  </w:divBdr>
                  <w:divsChild>
                    <w:div w:id="625355809">
                      <w:marLeft w:val="0"/>
                      <w:marRight w:val="0"/>
                      <w:marTop w:val="0"/>
                      <w:marBottom w:val="0"/>
                      <w:divBdr>
                        <w:top w:val="none" w:sz="0" w:space="0" w:color="auto"/>
                        <w:left w:val="none" w:sz="0" w:space="0" w:color="auto"/>
                        <w:bottom w:val="none" w:sz="0" w:space="0" w:color="auto"/>
                        <w:right w:val="none" w:sz="0" w:space="0" w:color="auto"/>
                      </w:divBdr>
                      <w:divsChild>
                        <w:div w:id="825629722">
                          <w:marLeft w:val="0"/>
                          <w:marRight w:val="0"/>
                          <w:marTop w:val="0"/>
                          <w:marBottom w:val="0"/>
                          <w:divBdr>
                            <w:top w:val="none" w:sz="0" w:space="0" w:color="auto"/>
                            <w:left w:val="none" w:sz="0" w:space="0" w:color="auto"/>
                            <w:bottom w:val="none" w:sz="0" w:space="0" w:color="auto"/>
                            <w:right w:val="none" w:sz="0" w:space="0" w:color="auto"/>
                          </w:divBdr>
                        </w:div>
                        <w:div w:id="728920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6217301">
                  <w:marLeft w:val="0"/>
                  <w:marRight w:val="0"/>
                  <w:marTop w:val="0"/>
                  <w:marBottom w:val="0"/>
                  <w:divBdr>
                    <w:top w:val="none" w:sz="0" w:space="0" w:color="auto"/>
                    <w:left w:val="none" w:sz="0" w:space="0" w:color="auto"/>
                    <w:bottom w:val="none" w:sz="0" w:space="0" w:color="auto"/>
                    <w:right w:val="none" w:sz="0" w:space="0" w:color="auto"/>
                  </w:divBdr>
                  <w:divsChild>
                    <w:div w:id="1747875572">
                      <w:marLeft w:val="0"/>
                      <w:marRight w:val="0"/>
                      <w:marTop w:val="0"/>
                      <w:marBottom w:val="0"/>
                      <w:divBdr>
                        <w:top w:val="none" w:sz="0" w:space="0" w:color="auto"/>
                        <w:left w:val="none" w:sz="0" w:space="0" w:color="auto"/>
                        <w:bottom w:val="none" w:sz="0" w:space="0" w:color="auto"/>
                        <w:right w:val="none" w:sz="0" w:space="0" w:color="auto"/>
                      </w:divBdr>
                      <w:divsChild>
                        <w:div w:id="1015803">
                          <w:marLeft w:val="0"/>
                          <w:marRight w:val="0"/>
                          <w:marTop w:val="0"/>
                          <w:marBottom w:val="0"/>
                          <w:divBdr>
                            <w:top w:val="none" w:sz="0" w:space="0" w:color="auto"/>
                            <w:left w:val="none" w:sz="0" w:space="0" w:color="auto"/>
                            <w:bottom w:val="none" w:sz="0" w:space="0" w:color="auto"/>
                            <w:right w:val="none" w:sz="0" w:space="0" w:color="auto"/>
                          </w:divBdr>
                          <w:divsChild>
                            <w:div w:id="1477726113">
                              <w:marLeft w:val="0"/>
                              <w:marRight w:val="0"/>
                              <w:marTop w:val="0"/>
                              <w:marBottom w:val="0"/>
                              <w:divBdr>
                                <w:top w:val="none" w:sz="0" w:space="0" w:color="auto"/>
                                <w:left w:val="none" w:sz="0" w:space="0" w:color="auto"/>
                                <w:bottom w:val="none" w:sz="0" w:space="0" w:color="auto"/>
                                <w:right w:val="none" w:sz="0" w:space="0" w:color="auto"/>
                              </w:divBdr>
                              <w:divsChild>
                                <w:div w:id="2143500321">
                                  <w:marLeft w:val="0"/>
                                  <w:marRight w:val="0"/>
                                  <w:marTop w:val="0"/>
                                  <w:marBottom w:val="0"/>
                                  <w:divBdr>
                                    <w:top w:val="none" w:sz="0" w:space="0" w:color="auto"/>
                                    <w:left w:val="none" w:sz="0" w:space="0" w:color="auto"/>
                                    <w:bottom w:val="none" w:sz="0" w:space="0" w:color="auto"/>
                                    <w:right w:val="none" w:sz="0" w:space="0" w:color="auto"/>
                                  </w:divBdr>
                                  <w:divsChild>
                                    <w:div w:id="1653557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97416022">
              <w:marLeft w:val="0"/>
              <w:marRight w:val="0"/>
              <w:marTop w:val="30"/>
              <w:marBottom w:val="0"/>
              <w:divBdr>
                <w:top w:val="none" w:sz="0" w:space="0" w:color="auto"/>
                <w:left w:val="none" w:sz="0" w:space="0" w:color="auto"/>
                <w:bottom w:val="none" w:sz="0" w:space="0" w:color="auto"/>
                <w:right w:val="none" w:sz="0" w:space="0" w:color="auto"/>
              </w:divBdr>
              <w:divsChild>
                <w:div w:id="713427860">
                  <w:marLeft w:val="0"/>
                  <w:marRight w:val="0"/>
                  <w:marTop w:val="0"/>
                  <w:marBottom w:val="0"/>
                  <w:divBdr>
                    <w:top w:val="none" w:sz="0" w:space="0" w:color="auto"/>
                    <w:left w:val="none" w:sz="0" w:space="0" w:color="auto"/>
                    <w:bottom w:val="none" w:sz="0" w:space="0" w:color="auto"/>
                    <w:right w:val="none" w:sz="0" w:space="0" w:color="auto"/>
                  </w:divBdr>
                  <w:divsChild>
                    <w:div w:id="680551922">
                      <w:marLeft w:val="0"/>
                      <w:marRight w:val="0"/>
                      <w:marTop w:val="0"/>
                      <w:marBottom w:val="0"/>
                      <w:divBdr>
                        <w:top w:val="none" w:sz="0" w:space="0" w:color="auto"/>
                        <w:left w:val="none" w:sz="0" w:space="0" w:color="auto"/>
                        <w:bottom w:val="none" w:sz="0" w:space="0" w:color="auto"/>
                        <w:right w:val="none" w:sz="0" w:space="0" w:color="auto"/>
                      </w:divBdr>
                      <w:divsChild>
                        <w:div w:id="933173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9474799">
                  <w:marLeft w:val="0"/>
                  <w:marRight w:val="0"/>
                  <w:marTop w:val="0"/>
                  <w:marBottom w:val="0"/>
                  <w:divBdr>
                    <w:top w:val="none" w:sz="0" w:space="0" w:color="auto"/>
                    <w:left w:val="none" w:sz="0" w:space="0" w:color="auto"/>
                    <w:bottom w:val="none" w:sz="0" w:space="0" w:color="auto"/>
                    <w:right w:val="none" w:sz="0" w:space="0" w:color="auto"/>
                  </w:divBdr>
                  <w:divsChild>
                    <w:div w:id="1504780184">
                      <w:marLeft w:val="0"/>
                      <w:marRight w:val="0"/>
                      <w:marTop w:val="0"/>
                      <w:marBottom w:val="0"/>
                      <w:divBdr>
                        <w:top w:val="none" w:sz="0" w:space="0" w:color="auto"/>
                        <w:left w:val="none" w:sz="0" w:space="0" w:color="auto"/>
                        <w:bottom w:val="none" w:sz="0" w:space="0" w:color="auto"/>
                        <w:right w:val="none" w:sz="0" w:space="0" w:color="auto"/>
                      </w:divBdr>
                      <w:divsChild>
                        <w:div w:id="1871332469">
                          <w:marLeft w:val="180"/>
                          <w:marRight w:val="0"/>
                          <w:marTop w:val="0"/>
                          <w:marBottom w:val="0"/>
                          <w:divBdr>
                            <w:top w:val="none" w:sz="0" w:space="0" w:color="auto"/>
                            <w:left w:val="none" w:sz="0" w:space="0" w:color="auto"/>
                            <w:bottom w:val="none" w:sz="0" w:space="0" w:color="auto"/>
                            <w:right w:val="none" w:sz="0" w:space="0" w:color="auto"/>
                          </w:divBdr>
                          <w:divsChild>
                            <w:div w:id="1065101624">
                              <w:marLeft w:val="0"/>
                              <w:marRight w:val="0"/>
                              <w:marTop w:val="0"/>
                              <w:marBottom w:val="0"/>
                              <w:divBdr>
                                <w:top w:val="none" w:sz="0" w:space="0" w:color="auto"/>
                                <w:left w:val="none" w:sz="0" w:space="0" w:color="auto"/>
                                <w:bottom w:val="none" w:sz="0" w:space="0" w:color="auto"/>
                                <w:right w:val="none" w:sz="0" w:space="0" w:color="auto"/>
                              </w:divBdr>
                            </w:div>
                          </w:divsChild>
                        </w:div>
                        <w:div w:id="1294558859">
                          <w:marLeft w:val="180"/>
                          <w:marRight w:val="0"/>
                          <w:marTop w:val="0"/>
                          <w:marBottom w:val="0"/>
                          <w:divBdr>
                            <w:top w:val="none" w:sz="0" w:space="0" w:color="auto"/>
                            <w:left w:val="none" w:sz="0" w:space="0" w:color="auto"/>
                            <w:bottom w:val="none" w:sz="0" w:space="0" w:color="auto"/>
                            <w:right w:val="none" w:sz="0" w:space="0" w:color="auto"/>
                          </w:divBdr>
                          <w:divsChild>
                            <w:div w:id="1733574342">
                              <w:marLeft w:val="0"/>
                              <w:marRight w:val="0"/>
                              <w:marTop w:val="0"/>
                              <w:marBottom w:val="0"/>
                              <w:divBdr>
                                <w:top w:val="none" w:sz="0" w:space="0" w:color="auto"/>
                                <w:left w:val="none" w:sz="0" w:space="0" w:color="auto"/>
                                <w:bottom w:val="none" w:sz="0" w:space="0" w:color="auto"/>
                                <w:right w:val="none" w:sz="0" w:space="0" w:color="auto"/>
                              </w:divBdr>
                            </w:div>
                          </w:divsChild>
                        </w:div>
                        <w:div w:id="1214582454">
                          <w:marLeft w:val="180"/>
                          <w:marRight w:val="0"/>
                          <w:marTop w:val="0"/>
                          <w:marBottom w:val="0"/>
                          <w:divBdr>
                            <w:top w:val="none" w:sz="0" w:space="0" w:color="auto"/>
                            <w:left w:val="none" w:sz="0" w:space="0" w:color="auto"/>
                            <w:bottom w:val="none" w:sz="0" w:space="0" w:color="auto"/>
                            <w:right w:val="none" w:sz="0" w:space="0" w:color="auto"/>
                          </w:divBdr>
                          <w:divsChild>
                            <w:div w:id="226301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96974574">
              <w:marLeft w:val="0"/>
              <w:marRight w:val="0"/>
              <w:marTop w:val="30"/>
              <w:marBottom w:val="0"/>
              <w:divBdr>
                <w:top w:val="none" w:sz="0" w:space="0" w:color="auto"/>
                <w:left w:val="none" w:sz="0" w:space="0" w:color="auto"/>
                <w:bottom w:val="none" w:sz="0" w:space="0" w:color="auto"/>
                <w:right w:val="none" w:sz="0" w:space="0" w:color="auto"/>
              </w:divBdr>
              <w:divsChild>
                <w:div w:id="749810382">
                  <w:marLeft w:val="0"/>
                  <w:marRight w:val="0"/>
                  <w:marTop w:val="0"/>
                  <w:marBottom w:val="0"/>
                  <w:divBdr>
                    <w:top w:val="none" w:sz="0" w:space="0" w:color="auto"/>
                    <w:left w:val="none" w:sz="0" w:space="0" w:color="auto"/>
                    <w:bottom w:val="none" w:sz="0" w:space="0" w:color="auto"/>
                    <w:right w:val="none" w:sz="0" w:space="0" w:color="auto"/>
                  </w:divBdr>
                  <w:divsChild>
                    <w:div w:id="1319725948">
                      <w:marLeft w:val="0"/>
                      <w:marRight w:val="0"/>
                      <w:marTop w:val="0"/>
                      <w:marBottom w:val="0"/>
                      <w:divBdr>
                        <w:top w:val="none" w:sz="0" w:space="0" w:color="auto"/>
                        <w:left w:val="none" w:sz="0" w:space="0" w:color="auto"/>
                        <w:bottom w:val="none" w:sz="0" w:space="0" w:color="auto"/>
                        <w:right w:val="none" w:sz="0" w:space="0" w:color="auto"/>
                      </w:divBdr>
                      <w:divsChild>
                        <w:div w:id="906575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3531511">
                  <w:marLeft w:val="0"/>
                  <w:marRight w:val="0"/>
                  <w:marTop w:val="0"/>
                  <w:marBottom w:val="0"/>
                  <w:divBdr>
                    <w:top w:val="none" w:sz="0" w:space="0" w:color="auto"/>
                    <w:left w:val="none" w:sz="0" w:space="0" w:color="auto"/>
                    <w:bottom w:val="none" w:sz="0" w:space="0" w:color="auto"/>
                    <w:right w:val="none" w:sz="0" w:space="0" w:color="auto"/>
                  </w:divBdr>
                  <w:divsChild>
                    <w:div w:id="961808405">
                      <w:marLeft w:val="0"/>
                      <w:marRight w:val="0"/>
                      <w:marTop w:val="0"/>
                      <w:marBottom w:val="0"/>
                      <w:divBdr>
                        <w:top w:val="none" w:sz="0" w:space="0" w:color="auto"/>
                        <w:left w:val="none" w:sz="0" w:space="0" w:color="auto"/>
                        <w:bottom w:val="none" w:sz="0" w:space="0" w:color="auto"/>
                        <w:right w:val="none" w:sz="0" w:space="0" w:color="auto"/>
                      </w:divBdr>
                      <w:divsChild>
                        <w:div w:id="285088226">
                          <w:marLeft w:val="0"/>
                          <w:marRight w:val="0"/>
                          <w:marTop w:val="0"/>
                          <w:marBottom w:val="0"/>
                          <w:divBdr>
                            <w:top w:val="none" w:sz="0" w:space="0" w:color="auto"/>
                            <w:left w:val="none" w:sz="0" w:space="0" w:color="auto"/>
                            <w:bottom w:val="none" w:sz="0" w:space="0" w:color="auto"/>
                            <w:right w:val="none" w:sz="0" w:space="0" w:color="auto"/>
                          </w:divBdr>
                        </w:div>
                        <w:div w:id="238947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5393575">
              <w:marLeft w:val="0"/>
              <w:marRight w:val="0"/>
              <w:marTop w:val="30"/>
              <w:marBottom w:val="0"/>
              <w:divBdr>
                <w:top w:val="none" w:sz="0" w:space="0" w:color="auto"/>
                <w:left w:val="none" w:sz="0" w:space="0" w:color="auto"/>
                <w:bottom w:val="none" w:sz="0" w:space="0" w:color="auto"/>
                <w:right w:val="none" w:sz="0" w:space="0" w:color="auto"/>
              </w:divBdr>
              <w:divsChild>
                <w:div w:id="518393079">
                  <w:marLeft w:val="0"/>
                  <w:marRight w:val="0"/>
                  <w:marTop w:val="0"/>
                  <w:marBottom w:val="0"/>
                  <w:divBdr>
                    <w:top w:val="none" w:sz="0" w:space="0" w:color="auto"/>
                    <w:left w:val="none" w:sz="0" w:space="0" w:color="auto"/>
                    <w:bottom w:val="none" w:sz="0" w:space="0" w:color="auto"/>
                    <w:right w:val="none" w:sz="0" w:space="0" w:color="auto"/>
                  </w:divBdr>
                  <w:divsChild>
                    <w:div w:id="164562662">
                      <w:marLeft w:val="0"/>
                      <w:marRight w:val="0"/>
                      <w:marTop w:val="0"/>
                      <w:marBottom w:val="0"/>
                      <w:divBdr>
                        <w:top w:val="none" w:sz="0" w:space="0" w:color="auto"/>
                        <w:left w:val="none" w:sz="0" w:space="0" w:color="auto"/>
                        <w:bottom w:val="none" w:sz="0" w:space="0" w:color="auto"/>
                        <w:right w:val="none" w:sz="0" w:space="0" w:color="auto"/>
                      </w:divBdr>
                      <w:divsChild>
                        <w:div w:id="41833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5883018">
                  <w:marLeft w:val="0"/>
                  <w:marRight w:val="0"/>
                  <w:marTop w:val="0"/>
                  <w:marBottom w:val="0"/>
                  <w:divBdr>
                    <w:top w:val="none" w:sz="0" w:space="0" w:color="auto"/>
                    <w:left w:val="none" w:sz="0" w:space="0" w:color="auto"/>
                    <w:bottom w:val="none" w:sz="0" w:space="0" w:color="auto"/>
                    <w:right w:val="none" w:sz="0" w:space="0" w:color="auto"/>
                  </w:divBdr>
                  <w:divsChild>
                    <w:div w:id="599222282">
                      <w:marLeft w:val="0"/>
                      <w:marRight w:val="0"/>
                      <w:marTop w:val="120"/>
                      <w:marBottom w:val="0"/>
                      <w:divBdr>
                        <w:top w:val="none" w:sz="0" w:space="0" w:color="auto"/>
                        <w:left w:val="none" w:sz="0" w:space="0" w:color="auto"/>
                        <w:bottom w:val="none" w:sz="0" w:space="0" w:color="auto"/>
                        <w:right w:val="none" w:sz="0" w:space="0" w:color="auto"/>
                      </w:divBdr>
                      <w:divsChild>
                        <w:div w:id="1138301134">
                          <w:marLeft w:val="180"/>
                          <w:marRight w:val="0"/>
                          <w:marTop w:val="0"/>
                          <w:marBottom w:val="0"/>
                          <w:divBdr>
                            <w:top w:val="none" w:sz="0" w:space="0" w:color="auto"/>
                            <w:left w:val="none" w:sz="0" w:space="0" w:color="auto"/>
                            <w:bottom w:val="none" w:sz="0" w:space="0" w:color="auto"/>
                            <w:right w:val="none" w:sz="0" w:space="0" w:color="auto"/>
                          </w:divBdr>
                          <w:divsChild>
                            <w:div w:id="1777019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2883529">
                      <w:marLeft w:val="0"/>
                      <w:marRight w:val="0"/>
                      <w:marTop w:val="0"/>
                      <w:marBottom w:val="0"/>
                      <w:divBdr>
                        <w:top w:val="none" w:sz="0" w:space="0" w:color="auto"/>
                        <w:left w:val="none" w:sz="0" w:space="0" w:color="auto"/>
                        <w:bottom w:val="none" w:sz="0" w:space="0" w:color="auto"/>
                        <w:right w:val="none" w:sz="0" w:space="0" w:color="auto"/>
                      </w:divBdr>
                      <w:divsChild>
                        <w:div w:id="623385198">
                          <w:marLeft w:val="180"/>
                          <w:marRight w:val="0"/>
                          <w:marTop w:val="0"/>
                          <w:marBottom w:val="0"/>
                          <w:divBdr>
                            <w:top w:val="none" w:sz="0" w:space="0" w:color="auto"/>
                            <w:left w:val="none" w:sz="0" w:space="0" w:color="auto"/>
                            <w:bottom w:val="none" w:sz="0" w:space="0" w:color="auto"/>
                            <w:right w:val="none" w:sz="0" w:space="0" w:color="auto"/>
                          </w:divBdr>
                          <w:divsChild>
                            <w:div w:id="1756241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0999956">
                  <w:marLeft w:val="0"/>
                  <w:marRight w:val="0"/>
                  <w:marTop w:val="0"/>
                  <w:marBottom w:val="0"/>
                  <w:divBdr>
                    <w:top w:val="none" w:sz="0" w:space="0" w:color="auto"/>
                    <w:left w:val="none" w:sz="0" w:space="0" w:color="auto"/>
                    <w:bottom w:val="none" w:sz="0" w:space="0" w:color="auto"/>
                    <w:right w:val="none" w:sz="0" w:space="0" w:color="auto"/>
                  </w:divBdr>
                </w:div>
              </w:divsChild>
            </w:div>
            <w:div w:id="1124999279">
              <w:marLeft w:val="0"/>
              <w:marRight w:val="0"/>
              <w:marTop w:val="30"/>
              <w:marBottom w:val="0"/>
              <w:divBdr>
                <w:top w:val="none" w:sz="0" w:space="0" w:color="auto"/>
                <w:left w:val="none" w:sz="0" w:space="0" w:color="auto"/>
                <w:bottom w:val="none" w:sz="0" w:space="0" w:color="auto"/>
                <w:right w:val="none" w:sz="0" w:space="0" w:color="auto"/>
              </w:divBdr>
              <w:divsChild>
                <w:div w:id="702755833">
                  <w:marLeft w:val="0"/>
                  <w:marRight w:val="0"/>
                  <w:marTop w:val="0"/>
                  <w:marBottom w:val="0"/>
                  <w:divBdr>
                    <w:top w:val="none" w:sz="0" w:space="0" w:color="auto"/>
                    <w:left w:val="none" w:sz="0" w:space="0" w:color="auto"/>
                    <w:bottom w:val="none" w:sz="0" w:space="0" w:color="auto"/>
                    <w:right w:val="none" w:sz="0" w:space="0" w:color="auto"/>
                  </w:divBdr>
                  <w:divsChild>
                    <w:div w:id="668100826">
                      <w:marLeft w:val="0"/>
                      <w:marRight w:val="0"/>
                      <w:marTop w:val="0"/>
                      <w:marBottom w:val="0"/>
                      <w:divBdr>
                        <w:top w:val="none" w:sz="0" w:space="0" w:color="auto"/>
                        <w:left w:val="none" w:sz="0" w:space="0" w:color="auto"/>
                        <w:bottom w:val="none" w:sz="0" w:space="0" w:color="auto"/>
                        <w:right w:val="none" w:sz="0" w:space="0" w:color="auto"/>
                      </w:divBdr>
                      <w:divsChild>
                        <w:div w:id="1246375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8464232">
                  <w:marLeft w:val="0"/>
                  <w:marRight w:val="0"/>
                  <w:marTop w:val="0"/>
                  <w:marBottom w:val="0"/>
                  <w:divBdr>
                    <w:top w:val="none" w:sz="0" w:space="0" w:color="auto"/>
                    <w:left w:val="none" w:sz="0" w:space="0" w:color="auto"/>
                    <w:bottom w:val="none" w:sz="0" w:space="0" w:color="auto"/>
                    <w:right w:val="none" w:sz="0" w:space="0" w:color="auto"/>
                  </w:divBdr>
                  <w:divsChild>
                    <w:div w:id="295643062">
                      <w:marLeft w:val="0"/>
                      <w:marRight w:val="0"/>
                      <w:marTop w:val="0"/>
                      <w:marBottom w:val="0"/>
                      <w:divBdr>
                        <w:top w:val="none" w:sz="0" w:space="0" w:color="auto"/>
                        <w:left w:val="none" w:sz="0" w:space="0" w:color="auto"/>
                        <w:bottom w:val="none" w:sz="0" w:space="0" w:color="auto"/>
                        <w:right w:val="none" w:sz="0" w:space="0" w:color="auto"/>
                      </w:divBdr>
                      <w:divsChild>
                        <w:div w:id="2136559506">
                          <w:marLeft w:val="0"/>
                          <w:marRight w:val="0"/>
                          <w:marTop w:val="0"/>
                          <w:marBottom w:val="0"/>
                          <w:divBdr>
                            <w:top w:val="none" w:sz="0" w:space="0" w:color="auto"/>
                            <w:left w:val="none" w:sz="0" w:space="0" w:color="auto"/>
                            <w:bottom w:val="none" w:sz="0" w:space="0" w:color="auto"/>
                            <w:right w:val="none" w:sz="0" w:space="0" w:color="auto"/>
                          </w:divBdr>
                        </w:div>
                        <w:div w:id="1017390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43288494">
          <w:marLeft w:val="0"/>
          <w:marRight w:val="0"/>
          <w:marTop w:val="510"/>
          <w:marBottom w:val="0"/>
          <w:divBdr>
            <w:top w:val="none" w:sz="0" w:space="0" w:color="auto"/>
            <w:left w:val="none" w:sz="0" w:space="0" w:color="auto"/>
            <w:bottom w:val="none" w:sz="0" w:space="0" w:color="auto"/>
            <w:right w:val="none" w:sz="0" w:space="0" w:color="auto"/>
          </w:divBdr>
          <w:divsChild>
            <w:div w:id="86924559">
              <w:marLeft w:val="0"/>
              <w:marRight w:val="0"/>
              <w:marTop w:val="0"/>
              <w:marBottom w:val="0"/>
              <w:divBdr>
                <w:top w:val="none" w:sz="0" w:space="0" w:color="auto"/>
                <w:left w:val="none" w:sz="0" w:space="0" w:color="auto"/>
                <w:bottom w:val="none" w:sz="0" w:space="0" w:color="auto"/>
                <w:right w:val="none" w:sz="0" w:space="0" w:color="auto"/>
              </w:divBdr>
              <w:divsChild>
                <w:div w:id="451947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9836616">
      <w:bodyDiv w:val="1"/>
      <w:marLeft w:val="0"/>
      <w:marRight w:val="0"/>
      <w:marTop w:val="0"/>
      <w:marBottom w:val="0"/>
      <w:divBdr>
        <w:top w:val="none" w:sz="0" w:space="0" w:color="auto"/>
        <w:left w:val="none" w:sz="0" w:space="0" w:color="auto"/>
        <w:bottom w:val="none" w:sz="0" w:space="0" w:color="auto"/>
        <w:right w:val="none" w:sz="0" w:space="0" w:color="auto"/>
      </w:divBdr>
    </w:div>
    <w:div w:id="866020085">
      <w:bodyDiv w:val="1"/>
      <w:marLeft w:val="0"/>
      <w:marRight w:val="0"/>
      <w:marTop w:val="0"/>
      <w:marBottom w:val="0"/>
      <w:divBdr>
        <w:top w:val="none" w:sz="0" w:space="0" w:color="auto"/>
        <w:left w:val="none" w:sz="0" w:space="0" w:color="auto"/>
        <w:bottom w:val="none" w:sz="0" w:space="0" w:color="auto"/>
        <w:right w:val="none" w:sz="0" w:space="0" w:color="auto"/>
      </w:divBdr>
    </w:div>
    <w:div w:id="938215554">
      <w:bodyDiv w:val="1"/>
      <w:marLeft w:val="0"/>
      <w:marRight w:val="0"/>
      <w:marTop w:val="0"/>
      <w:marBottom w:val="0"/>
      <w:divBdr>
        <w:top w:val="none" w:sz="0" w:space="0" w:color="auto"/>
        <w:left w:val="none" w:sz="0" w:space="0" w:color="auto"/>
        <w:bottom w:val="none" w:sz="0" w:space="0" w:color="auto"/>
        <w:right w:val="none" w:sz="0" w:space="0" w:color="auto"/>
      </w:divBdr>
    </w:div>
    <w:div w:id="941062436">
      <w:bodyDiv w:val="1"/>
      <w:marLeft w:val="0"/>
      <w:marRight w:val="0"/>
      <w:marTop w:val="0"/>
      <w:marBottom w:val="0"/>
      <w:divBdr>
        <w:top w:val="none" w:sz="0" w:space="0" w:color="auto"/>
        <w:left w:val="none" w:sz="0" w:space="0" w:color="auto"/>
        <w:bottom w:val="none" w:sz="0" w:space="0" w:color="auto"/>
        <w:right w:val="none" w:sz="0" w:space="0" w:color="auto"/>
      </w:divBdr>
    </w:div>
    <w:div w:id="941106970">
      <w:bodyDiv w:val="1"/>
      <w:marLeft w:val="0"/>
      <w:marRight w:val="0"/>
      <w:marTop w:val="0"/>
      <w:marBottom w:val="0"/>
      <w:divBdr>
        <w:top w:val="none" w:sz="0" w:space="0" w:color="auto"/>
        <w:left w:val="none" w:sz="0" w:space="0" w:color="auto"/>
        <w:bottom w:val="none" w:sz="0" w:space="0" w:color="auto"/>
        <w:right w:val="none" w:sz="0" w:space="0" w:color="auto"/>
      </w:divBdr>
    </w:div>
    <w:div w:id="989484318">
      <w:bodyDiv w:val="1"/>
      <w:marLeft w:val="0"/>
      <w:marRight w:val="0"/>
      <w:marTop w:val="0"/>
      <w:marBottom w:val="0"/>
      <w:divBdr>
        <w:top w:val="none" w:sz="0" w:space="0" w:color="auto"/>
        <w:left w:val="none" w:sz="0" w:space="0" w:color="auto"/>
        <w:bottom w:val="none" w:sz="0" w:space="0" w:color="auto"/>
        <w:right w:val="none" w:sz="0" w:space="0" w:color="auto"/>
      </w:divBdr>
    </w:div>
    <w:div w:id="1030257789">
      <w:bodyDiv w:val="1"/>
      <w:marLeft w:val="0"/>
      <w:marRight w:val="0"/>
      <w:marTop w:val="0"/>
      <w:marBottom w:val="0"/>
      <w:divBdr>
        <w:top w:val="none" w:sz="0" w:space="0" w:color="auto"/>
        <w:left w:val="none" w:sz="0" w:space="0" w:color="auto"/>
        <w:bottom w:val="none" w:sz="0" w:space="0" w:color="auto"/>
        <w:right w:val="none" w:sz="0" w:space="0" w:color="auto"/>
      </w:divBdr>
      <w:divsChild>
        <w:div w:id="1346324489">
          <w:marLeft w:val="0"/>
          <w:marRight w:val="0"/>
          <w:marTop w:val="0"/>
          <w:marBottom w:val="0"/>
          <w:divBdr>
            <w:top w:val="none" w:sz="0" w:space="0" w:color="auto"/>
            <w:left w:val="none" w:sz="0" w:space="0" w:color="auto"/>
            <w:bottom w:val="none" w:sz="0" w:space="0" w:color="auto"/>
            <w:right w:val="none" w:sz="0" w:space="0" w:color="auto"/>
          </w:divBdr>
        </w:div>
        <w:div w:id="598179818">
          <w:marLeft w:val="0"/>
          <w:marRight w:val="0"/>
          <w:marTop w:val="0"/>
          <w:marBottom w:val="0"/>
          <w:divBdr>
            <w:top w:val="none" w:sz="0" w:space="0" w:color="auto"/>
            <w:left w:val="none" w:sz="0" w:space="0" w:color="auto"/>
            <w:bottom w:val="none" w:sz="0" w:space="0" w:color="auto"/>
            <w:right w:val="none" w:sz="0" w:space="0" w:color="auto"/>
          </w:divBdr>
        </w:div>
        <w:div w:id="1507355373">
          <w:marLeft w:val="0"/>
          <w:marRight w:val="0"/>
          <w:marTop w:val="0"/>
          <w:marBottom w:val="0"/>
          <w:divBdr>
            <w:top w:val="none" w:sz="0" w:space="0" w:color="auto"/>
            <w:left w:val="none" w:sz="0" w:space="0" w:color="auto"/>
            <w:bottom w:val="none" w:sz="0" w:space="0" w:color="auto"/>
            <w:right w:val="none" w:sz="0" w:space="0" w:color="auto"/>
          </w:divBdr>
        </w:div>
      </w:divsChild>
    </w:div>
    <w:div w:id="1167013845">
      <w:bodyDiv w:val="1"/>
      <w:marLeft w:val="0"/>
      <w:marRight w:val="0"/>
      <w:marTop w:val="0"/>
      <w:marBottom w:val="0"/>
      <w:divBdr>
        <w:top w:val="none" w:sz="0" w:space="0" w:color="auto"/>
        <w:left w:val="none" w:sz="0" w:space="0" w:color="auto"/>
        <w:bottom w:val="none" w:sz="0" w:space="0" w:color="auto"/>
        <w:right w:val="none" w:sz="0" w:space="0" w:color="auto"/>
      </w:divBdr>
    </w:div>
    <w:div w:id="1215265903">
      <w:bodyDiv w:val="1"/>
      <w:marLeft w:val="0"/>
      <w:marRight w:val="0"/>
      <w:marTop w:val="0"/>
      <w:marBottom w:val="0"/>
      <w:divBdr>
        <w:top w:val="none" w:sz="0" w:space="0" w:color="auto"/>
        <w:left w:val="none" w:sz="0" w:space="0" w:color="auto"/>
        <w:bottom w:val="none" w:sz="0" w:space="0" w:color="auto"/>
        <w:right w:val="none" w:sz="0" w:space="0" w:color="auto"/>
      </w:divBdr>
    </w:div>
    <w:div w:id="1281912693">
      <w:bodyDiv w:val="1"/>
      <w:marLeft w:val="0"/>
      <w:marRight w:val="0"/>
      <w:marTop w:val="0"/>
      <w:marBottom w:val="0"/>
      <w:divBdr>
        <w:top w:val="none" w:sz="0" w:space="0" w:color="auto"/>
        <w:left w:val="none" w:sz="0" w:space="0" w:color="auto"/>
        <w:bottom w:val="none" w:sz="0" w:space="0" w:color="auto"/>
        <w:right w:val="none" w:sz="0" w:space="0" w:color="auto"/>
      </w:divBdr>
    </w:div>
    <w:div w:id="1320377503">
      <w:bodyDiv w:val="1"/>
      <w:marLeft w:val="0"/>
      <w:marRight w:val="0"/>
      <w:marTop w:val="0"/>
      <w:marBottom w:val="0"/>
      <w:divBdr>
        <w:top w:val="none" w:sz="0" w:space="0" w:color="auto"/>
        <w:left w:val="none" w:sz="0" w:space="0" w:color="auto"/>
        <w:bottom w:val="none" w:sz="0" w:space="0" w:color="auto"/>
        <w:right w:val="none" w:sz="0" w:space="0" w:color="auto"/>
      </w:divBdr>
    </w:div>
    <w:div w:id="1421482098">
      <w:bodyDiv w:val="1"/>
      <w:marLeft w:val="0"/>
      <w:marRight w:val="0"/>
      <w:marTop w:val="0"/>
      <w:marBottom w:val="0"/>
      <w:divBdr>
        <w:top w:val="none" w:sz="0" w:space="0" w:color="auto"/>
        <w:left w:val="none" w:sz="0" w:space="0" w:color="auto"/>
        <w:bottom w:val="none" w:sz="0" w:space="0" w:color="auto"/>
        <w:right w:val="none" w:sz="0" w:space="0" w:color="auto"/>
      </w:divBdr>
    </w:div>
    <w:div w:id="1558469541">
      <w:bodyDiv w:val="1"/>
      <w:marLeft w:val="0"/>
      <w:marRight w:val="0"/>
      <w:marTop w:val="0"/>
      <w:marBottom w:val="0"/>
      <w:divBdr>
        <w:top w:val="none" w:sz="0" w:space="0" w:color="auto"/>
        <w:left w:val="none" w:sz="0" w:space="0" w:color="auto"/>
        <w:bottom w:val="none" w:sz="0" w:space="0" w:color="auto"/>
        <w:right w:val="none" w:sz="0" w:space="0" w:color="auto"/>
      </w:divBdr>
    </w:div>
    <w:div w:id="1566601366">
      <w:bodyDiv w:val="1"/>
      <w:marLeft w:val="0"/>
      <w:marRight w:val="0"/>
      <w:marTop w:val="0"/>
      <w:marBottom w:val="0"/>
      <w:divBdr>
        <w:top w:val="none" w:sz="0" w:space="0" w:color="auto"/>
        <w:left w:val="none" w:sz="0" w:space="0" w:color="auto"/>
        <w:bottom w:val="none" w:sz="0" w:space="0" w:color="auto"/>
        <w:right w:val="none" w:sz="0" w:space="0" w:color="auto"/>
      </w:divBdr>
    </w:div>
    <w:div w:id="1693217914">
      <w:bodyDiv w:val="1"/>
      <w:marLeft w:val="0"/>
      <w:marRight w:val="0"/>
      <w:marTop w:val="0"/>
      <w:marBottom w:val="0"/>
      <w:divBdr>
        <w:top w:val="none" w:sz="0" w:space="0" w:color="auto"/>
        <w:left w:val="none" w:sz="0" w:space="0" w:color="auto"/>
        <w:bottom w:val="none" w:sz="0" w:space="0" w:color="auto"/>
        <w:right w:val="none" w:sz="0" w:space="0" w:color="auto"/>
      </w:divBdr>
    </w:div>
    <w:div w:id="1742407249">
      <w:bodyDiv w:val="1"/>
      <w:marLeft w:val="0"/>
      <w:marRight w:val="0"/>
      <w:marTop w:val="0"/>
      <w:marBottom w:val="0"/>
      <w:divBdr>
        <w:top w:val="none" w:sz="0" w:space="0" w:color="auto"/>
        <w:left w:val="none" w:sz="0" w:space="0" w:color="auto"/>
        <w:bottom w:val="none" w:sz="0" w:space="0" w:color="auto"/>
        <w:right w:val="none" w:sz="0" w:space="0" w:color="auto"/>
      </w:divBdr>
    </w:div>
    <w:div w:id="1877809887">
      <w:bodyDiv w:val="1"/>
      <w:marLeft w:val="0"/>
      <w:marRight w:val="0"/>
      <w:marTop w:val="0"/>
      <w:marBottom w:val="0"/>
      <w:divBdr>
        <w:top w:val="none" w:sz="0" w:space="0" w:color="auto"/>
        <w:left w:val="none" w:sz="0" w:space="0" w:color="auto"/>
        <w:bottom w:val="none" w:sz="0" w:space="0" w:color="auto"/>
        <w:right w:val="none" w:sz="0" w:space="0" w:color="auto"/>
      </w:divBdr>
    </w:div>
    <w:div w:id="2065372893">
      <w:bodyDiv w:val="1"/>
      <w:marLeft w:val="0"/>
      <w:marRight w:val="0"/>
      <w:marTop w:val="0"/>
      <w:marBottom w:val="0"/>
      <w:divBdr>
        <w:top w:val="none" w:sz="0" w:space="0" w:color="auto"/>
        <w:left w:val="none" w:sz="0" w:space="0" w:color="auto"/>
        <w:bottom w:val="none" w:sz="0" w:space="0" w:color="auto"/>
        <w:right w:val="none" w:sz="0" w:space="0" w:color="auto"/>
      </w:divBdr>
    </w:div>
    <w:div w:id="21340117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47.jpeg"/><Relationship Id="rId21" Type="http://schemas.openxmlformats.org/officeDocument/2006/relationships/footer" Target="footer5.xml"/><Relationship Id="rId42" Type="http://schemas.openxmlformats.org/officeDocument/2006/relationships/image" Target="media/image13.png"/><Relationship Id="rId63" Type="http://schemas.openxmlformats.org/officeDocument/2006/relationships/oleObject" Target="embeddings/oleObject4.bin"/><Relationship Id="rId84" Type="http://schemas.openxmlformats.org/officeDocument/2006/relationships/hyperlink" Target="http://toreopsahl.com/tnet/two-mode-networks/defining-two-mode-networks/" TargetMode="External"/><Relationship Id="rId138" Type="http://schemas.openxmlformats.org/officeDocument/2006/relationships/oleObject" Target="embeddings/oleObject15.bin"/><Relationship Id="rId159" Type="http://schemas.openxmlformats.org/officeDocument/2006/relationships/hyperlink" Target="http://www.webanalyticsindia.com/2010-07-01/the-challenges-of-social-media-analytics/" TargetMode="External"/><Relationship Id="rId170" Type="http://schemas.openxmlformats.org/officeDocument/2006/relationships/hyperlink" Target="https://analytics.twitter.com/" TargetMode="External"/><Relationship Id="rId191" Type="http://schemas.openxmlformats.org/officeDocument/2006/relationships/image" Target="media/image76.png"/><Relationship Id="rId205" Type="http://schemas.openxmlformats.org/officeDocument/2006/relationships/hyperlink" Target="http://www.freeprivacypolicy.com/" TargetMode="External"/><Relationship Id="rId107" Type="http://schemas.openxmlformats.org/officeDocument/2006/relationships/oleObject" Target="embeddings/oleObject12.bin"/><Relationship Id="rId11" Type="http://schemas.openxmlformats.org/officeDocument/2006/relationships/hyperlink" Target="https://creativecommons.org/licenses/by/4.0" TargetMode="External"/><Relationship Id="rId32" Type="http://schemas.openxmlformats.org/officeDocument/2006/relationships/hyperlink" Target="http://colprint2screen.blogspot.ca/2016/07/how-do-i-create-qr-codes.html" TargetMode="External"/><Relationship Id="rId37" Type="http://schemas.openxmlformats.org/officeDocument/2006/relationships/hyperlink" Target="mailto:adityaharbola@gmail.com" TargetMode="External"/><Relationship Id="rId53" Type="http://schemas.openxmlformats.org/officeDocument/2006/relationships/image" Target="media/image23.png"/><Relationship Id="rId58" Type="http://schemas.openxmlformats.org/officeDocument/2006/relationships/image" Target="media/image25.png"/><Relationship Id="rId74" Type="http://schemas.openxmlformats.org/officeDocument/2006/relationships/hyperlink" Target="https://www.youtube.com/watch?v=MU0ICy9ynH4&amp;index=3&amp;list=PLXN-JCVb8z8DS1umCwF2cvJoIgxSDRP4j" TargetMode="External"/><Relationship Id="rId79" Type="http://schemas.openxmlformats.org/officeDocument/2006/relationships/image" Target="media/image34.png"/><Relationship Id="rId102" Type="http://schemas.openxmlformats.org/officeDocument/2006/relationships/image" Target="media/image41.emf"/><Relationship Id="rId123" Type="http://schemas.openxmlformats.org/officeDocument/2006/relationships/image" Target="media/image52.png"/><Relationship Id="rId128" Type="http://schemas.openxmlformats.org/officeDocument/2006/relationships/image" Target="media/image54.png"/><Relationship Id="rId144" Type="http://schemas.openxmlformats.org/officeDocument/2006/relationships/hyperlink" Target="http://www.dailymail.co.uk/sciencetech/article-3388074/Forget-Facebook-World-s-mobile-VR-social-network-lets-meet-friends-virtual-reality.html" TargetMode="External"/><Relationship Id="rId149" Type="http://schemas.openxmlformats.org/officeDocument/2006/relationships/hyperlink" Target="http://psychcentral.com/quizzes/netaddiction.htm" TargetMode="External"/><Relationship Id="rId5" Type="http://schemas.openxmlformats.org/officeDocument/2006/relationships/webSettings" Target="webSettings.xml"/><Relationship Id="rId90" Type="http://schemas.openxmlformats.org/officeDocument/2006/relationships/hyperlink" Target="https://twitter.com/download" TargetMode="External"/><Relationship Id="rId95" Type="http://schemas.openxmlformats.org/officeDocument/2006/relationships/hyperlink" Target="https://en.wikipedia.org/wiki/Micro-blogging" TargetMode="External"/><Relationship Id="rId160" Type="http://schemas.openxmlformats.org/officeDocument/2006/relationships/image" Target="media/image62.png"/><Relationship Id="rId165" Type="http://schemas.openxmlformats.org/officeDocument/2006/relationships/hyperlink" Target="https://www.google.co.in/analytics/" TargetMode="External"/><Relationship Id="rId181" Type="http://schemas.openxmlformats.org/officeDocument/2006/relationships/hyperlink" Target="http://www.martingrandjean.ch/gephi-introduction/" TargetMode="External"/><Relationship Id="rId186" Type="http://schemas.openxmlformats.org/officeDocument/2006/relationships/hyperlink" Target="http://cran.r-project.org/doc/%20manuals/R-intro.pdf" TargetMode="External"/><Relationship Id="rId211" Type="http://schemas.openxmlformats.org/officeDocument/2006/relationships/header" Target="header9.xml"/><Relationship Id="rId22" Type="http://schemas.openxmlformats.org/officeDocument/2006/relationships/footer" Target="footer6.xml"/><Relationship Id="rId27" Type="http://schemas.openxmlformats.org/officeDocument/2006/relationships/hyperlink" Target="http://www.how-to-study.com/" TargetMode="External"/><Relationship Id="rId43" Type="http://schemas.openxmlformats.org/officeDocument/2006/relationships/image" Target="media/image14.png"/><Relationship Id="rId48" Type="http://schemas.openxmlformats.org/officeDocument/2006/relationships/image" Target="media/image19.png"/><Relationship Id="rId64" Type="http://schemas.openxmlformats.org/officeDocument/2006/relationships/hyperlink" Target="https://www.unodc.org/unodc/en/evaluation/index.html" TargetMode="External"/><Relationship Id="rId69" Type="http://schemas.openxmlformats.org/officeDocument/2006/relationships/hyperlink" Target="https://www.youtube.com/watch?v=xyub1qIbha8&amp;index=2&amp;list=PLXN-JCVb8z8DS1umCwF2cvJoIgxSDRP4j" TargetMode="External"/><Relationship Id="rId113" Type="http://schemas.openxmlformats.org/officeDocument/2006/relationships/image" Target="media/image46.png"/><Relationship Id="rId118" Type="http://schemas.openxmlformats.org/officeDocument/2006/relationships/image" Target="media/image48.png"/><Relationship Id="rId134" Type="http://schemas.openxmlformats.org/officeDocument/2006/relationships/hyperlink" Target="http://www.themalaymailonline.com/malaysia/article/viruses-lurk-behind-dubious-social-media-feeds-you-share-communications-min" TargetMode="External"/><Relationship Id="rId139" Type="http://schemas.openxmlformats.org/officeDocument/2006/relationships/image" Target="media/image56.png"/><Relationship Id="rId80" Type="http://schemas.openxmlformats.org/officeDocument/2006/relationships/image" Target="media/image35.emf"/><Relationship Id="rId85" Type="http://schemas.openxmlformats.org/officeDocument/2006/relationships/hyperlink" Target="http://www.wikia.com/" TargetMode="External"/><Relationship Id="rId150" Type="http://schemas.openxmlformats.org/officeDocument/2006/relationships/hyperlink" Target="http://www.sciencedirect.com/science/article/pii/S0091743516000025" TargetMode="External"/><Relationship Id="rId155" Type="http://schemas.openxmlformats.org/officeDocument/2006/relationships/hyperlink" Target="http://www.usgs.gov/socialmedia/" TargetMode="External"/><Relationship Id="rId171" Type="http://schemas.openxmlformats.org/officeDocument/2006/relationships/image" Target="media/image68.png"/><Relationship Id="rId176" Type="http://schemas.openxmlformats.org/officeDocument/2006/relationships/hyperlink" Target="http://simplymeasured.com" TargetMode="External"/><Relationship Id="rId192" Type="http://schemas.openxmlformats.org/officeDocument/2006/relationships/hyperlink" Target="http://www.r-project.org" TargetMode="External"/><Relationship Id="rId197" Type="http://schemas.openxmlformats.org/officeDocument/2006/relationships/hyperlink" Target="https://sites.google.com/site/miningtwitter/questions/talking%ADabout/wordclouds/wordcloud1" TargetMode="External"/><Relationship Id="rId206" Type="http://schemas.openxmlformats.org/officeDocument/2006/relationships/hyperlink" Target="https://docs.google.com/forms/d/1MBTCuypFPkyR77cxrQn00cJjmmC8JxzOPSTotdV8gmo/viewform?c=0&amp;w=1" TargetMode="External"/><Relationship Id="rId201" Type="http://schemas.openxmlformats.org/officeDocument/2006/relationships/hyperlink" Target="https://www.youtube.com/watch?v=SfFZR9qEZT8&amp;index=9&amp;list=PLXN-JCVb8z8DS1umCwF2cvJoIgxSDRP4j" TargetMode="External"/><Relationship Id="rId12" Type="http://schemas.openxmlformats.org/officeDocument/2006/relationships/hyperlink" Target="http://oasis.col.org" TargetMode="External"/><Relationship Id="rId17" Type="http://schemas.openxmlformats.org/officeDocument/2006/relationships/header" Target="header4.xml"/><Relationship Id="rId33" Type="http://schemas.openxmlformats.org/officeDocument/2006/relationships/image" Target="media/image8.png"/><Relationship Id="rId38" Type="http://schemas.openxmlformats.org/officeDocument/2006/relationships/hyperlink" Target="mailto:nidhigehu@gmail.com" TargetMode="External"/><Relationship Id="rId59" Type="http://schemas.openxmlformats.org/officeDocument/2006/relationships/oleObject" Target="embeddings/oleObject2.bin"/><Relationship Id="rId103" Type="http://schemas.openxmlformats.org/officeDocument/2006/relationships/oleObject" Target="embeddings/oleObject11.bin"/><Relationship Id="rId108" Type="http://schemas.openxmlformats.org/officeDocument/2006/relationships/image" Target="media/image43.png"/><Relationship Id="rId124" Type="http://schemas.openxmlformats.org/officeDocument/2006/relationships/hyperlink" Target="https://www.youtube.com/watch?v=5QtUQiZdZac&amp;index=4&amp;list=PLXN-JCVb8z8DS1umCwF2cvJoIgxSDRP4j" TargetMode="External"/><Relationship Id="rId129" Type="http://schemas.openxmlformats.org/officeDocument/2006/relationships/hyperlink" Target="https://www.youtube.com/watch?v=ERB2ufCZ3FY&amp;index=5&amp;list=PLXN-JCVb8z8DS1umCwF2cvJoIgxSDRP4j" TargetMode="External"/><Relationship Id="rId54" Type="http://schemas.openxmlformats.org/officeDocument/2006/relationships/hyperlink" Target="https://www.youtube.com/watch?v=dTyO4N0tbdE&amp;index=1&amp;list=PLXN-JCVb8z8DS1umCwF2cvJoIgxSDRP4j" TargetMode="External"/><Relationship Id="rId70" Type="http://schemas.openxmlformats.org/officeDocument/2006/relationships/image" Target="media/image30.png"/><Relationship Id="rId75" Type="http://schemas.openxmlformats.org/officeDocument/2006/relationships/image" Target="media/image32.emf"/><Relationship Id="rId91" Type="http://schemas.openxmlformats.org/officeDocument/2006/relationships/hyperlink" Target="https://support.twitter.com/articles/14016-about-public-and-protected-tweets" TargetMode="External"/><Relationship Id="rId96" Type="http://schemas.openxmlformats.org/officeDocument/2006/relationships/hyperlink" Target="https://en.wikipedia.org/wiki/Pump.io" TargetMode="External"/><Relationship Id="rId140" Type="http://schemas.openxmlformats.org/officeDocument/2006/relationships/oleObject" Target="embeddings/oleObject16.bin"/><Relationship Id="rId145" Type="http://schemas.openxmlformats.org/officeDocument/2006/relationships/image" Target="media/image58.emf"/><Relationship Id="rId161" Type="http://schemas.openxmlformats.org/officeDocument/2006/relationships/image" Target="media/image63.png"/><Relationship Id="rId166" Type="http://schemas.openxmlformats.org/officeDocument/2006/relationships/hyperlink" Target="https://www.google.co.in/analytics/" TargetMode="External"/><Relationship Id="rId182" Type="http://schemas.openxmlformats.org/officeDocument/2006/relationships/hyperlink" Target="http://cran.r-project.org/doc/manuals/R-lang.pdf" TargetMode="External"/><Relationship Id="rId187" Type="http://schemas.openxmlformats.org/officeDocument/2006/relationships/image" Target="media/image73.png"/><Relationship Id="rId1" Type="http://schemas.openxmlformats.org/officeDocument/2006/relationships/customXml" Target="../customXml/item1.xml"/><Relationship Id="rId6" Type="http://schemas.openxmlformats.org/officeDocument/2006/relationships/footnotes" Target="footnotes.xml"/><Relationship Id="rId212" Type="http://schemas.openxmlformats.org/officeDocument/2006/relationships/footer" Target="footer11.xml"/><Relationship Id="rId23" Type="http://schemas.openxmlformats.org/officeDocument/2006/relationships/footer" Target="footer7.xml"/><Relationship Id="rId28" Type="http://schemas.openxmlformats.org/officeDocument/2006/relationships/hyperlink" Target="http://www.ucc.vt.edu/stdysk/stdyhlp.html" TargetMode="External"/><Relationship Id="rId49" Type="http://schemas.openxmlformats.org/officeDocument/2006/relationships/image" Target="media/image20.jpeg"/><Relationship Id="rId114" Type="http://schemas.openxmlformats.org/officeDocument/2006/relationships/hyperlink" Target="https://www.flickr.com/help/guidelines" TargetMode="External"/><Relationship Id="rId119" Type="http://schemas.openxmlformats.org/officeDocument/2006/relationships/image" Target="media/image49.png"/><Relationship Id="rId44" Type="http://schemas.openxmlformats.org/officeDocument/2006/relationships/image" Target="media/image15.png"/><Relationship Id="rId60" Type="http://schemas.openxmlformats.org/officeDocument/2006/relationships/image" Target="media/image26.png"/><Relationship Id="rId65" Type="http://schemas.openxmlformats.org/officeDocument/2006/relationships/hyperlink" Target="https://www.iitg.ernet.in/acad/forms/Forms/Common/NewFormA.pdf" TargetMode="External"/><Relationship Id="rId81" Type="http://schemas.openxmlformats.org/officeDocument/2006/relationships/oleObject" Target="embeddings/oleObject8.bin"/><Relationship Id="rId86" Type="http://schemas.openxmlformats.org/officeDocument/2006/relationships/hyperlink" Target="http://www.blogger.com" TargetMode="External"/><Relationship Id="rId130" Type="http://schemas.openxmlformats.org/officeDocument/2006/relationships/hyperlink" Target="http://www.thehindu.com/todays-paper/tp-national/fake-press-clippings-aggravated-communal-violence-says-up/article5110814.ece" TargetMode="External"/><Relationship Id="rId135" Type="http://schemas.openxmlformats.org/officeDocument/2006/relationships/hyperlink" Target="http://wafflesatnoon.com/seven-headed-snake/" TargetMode="External"/><Relationship Id="rId151" Type="http://schemas.openxmlformats.org/officeDocument/2006/relationships/image" Target="media/image59.png"/><Relationship Id="rId156" Type="http://schemas.openxmlformats.org/officeDocument/2006/relationships/hyperlink" Target="https://en.wikipedia.org/wiki/2008_Sichuan_earthquake" TargetMode="External"/><Relationship Id="rId177" Type="http://schemas.openxmlformats.org/officeDocument/2006/relationships/hyperlink" Target="http://klout.com/" TargetMode="External"/><Relationship Id="rId198" Type="http://schemas.openxmlformats.org/officeDocument/2006/relationships/hyperlink" Target="https://sites.google.com/site/miningtwitter/basics/processing" TargetMode="External"/><Relationship Id="rId172" Type="http://schemas.openxmlformats.org/officeDocument/2006/relationships/hyperlink" Target="http://www.dasheroo.com/blog/whats-a-good-twitter-engagement-rate-for-your-tweets/" TargetMode="External"/><Relationship Id="rId193" Type="http://schemas.openxmlformats.org/officeDocument/2006/relationships/image" Target="media/image77.png"/><Relationship Id="rId202" Type="http://schemas.openxmlformats.org/officeDocument/2006/relationships/image" Target="media/image80.png"/><Relationship Id="rId207" Type="http://schemas.openxmlformats.org/officeDocument/2006/relationships/header" Target="header7.xml"/><Relationship Id="rId13" Type="http://schemas.openxmlformats.org/officeDocument/2006/relationships/header" Target="header2.xml"/><Relationship Id="rId18" Type="http://schemas.openxmlformats.org/officeDocument/2006/relationships/footer" Target="footer4.xml"/><Relationship Id="rId39" Type="http://schemas.openxmlformats.org/officeDocument/2006/relationships/image" Target="media/image10.png"/><Relationship Id="rId109" Type="http://schemas.openxmlformats.org/officeDocument/2006/relationships/hyperlink" Target="https://help.instagram.com" TargetMode="External"/><Relationship Id="rId34" Type="http://schemas.openxmlformats.org/officeDocument/2006/relationships/hyperlink" Target="https://www.flickr.com/photos/rosenfeldmedia/7171786116/in/photolist-aNdRFX-5q5RiK-bbKjnP-iWWQsB-bVKh9L" TargetMode="External"/><Relationship Id="rId50" Type="http://schemas.openxmlformats.org/officeDocument/2006/relationships/image" Target="media/image21.png"/><Relationship Id="rId55" Type="http://schemas.openxmlformats.org/officeDocument/2006/relationships/chart" Target="charts/chart1.xml"/><Relationship Id="rId76" Type="http://schemas.openxmlformats.org/officeDocument/2006/relationships/oleObject" Target="embeddings/oleObject6.bin"/><Relationship Id="rId97" Type="http://schemas.openxmlformats.org/officeDocument/2006/relationships/image" Target="media/image39.emf"/><Relationship Id="rId104" Type="http://schemas.openxmlformats.org/officeDocument/2006/relationships/hyperlink" Target="http://www.instagram.com/" TargetMode="External"/><Relationship Id="rId120" Type="http://schemas.openxmlformats.org/officeDocument/2006/relationships/image" Target="media/image50.emf"/><Relationship Id="rId125" Type="http://schemas.openxmlformats.org/officeDocument/2006/relationships/image" Target="media/image53.emf"/><Relationship Id="rId141" Type="http://schemas.openxmlformats.org/officeDocument/2006/relationships/image" Target="media/image57.png"/><Relationship Id="rId146" Type="http://schemas.openxmlformats.org/officeDocument/2006/relationships/oleObject" Target="embeddings/oleObject18.bin"/><Relationship Id="rId167" Type="http://schemas.openxmlformats.org/officeDocument/2006/relationships/image" Target="media/image66.png"/><Relationship Id="rId188" Type="http://schemas.openxmlformats.org/officeDocument/2006/relationships/hyperlink" Target="https://dev.twitter.com/" TargetMode="External"/><Relationship Id="rId7" Type="http://schemas.openxmlformats.org/officeDocument/2006/relationships/endnotes" Target="endnotes.xml"/><Relationship Id="rId71" Type="http://schemas.openxmlformats.org/officeDocument/2006/relationships/oleObject" Target="embeddings/oleObject5.bin"/><Relationship Id="rId92" Type="http://schemas.openxmlformats.org/officeDocument/2006/relationships/hyperlink" Target="https://en.wikipedia.org/wiki/Free_software" TargetMode="External"/><Relationship Id="rId162" Type="http://schemas.openxmlformats.org/officeDocument/2006/relationships/image" Target="media/image64.png"/><Relationship Id="rId183" Type="http://schemas.openxmlformats.org/officeDocument/2006/relationships/image" Target="media/image72.png"/><Relationship Id="rId213" Type="http://schemas.openxmlformats.org/officeDocument/2006/relationships/fontTable" Target="fontTable.xml"/><Relationship Id="rId2" Type="http://schemas.openxmlformats.org/officeDocument/2006/relationships/numbering" Target="numbering.xml"/><Relationship Id="rId29" Type="http://schemas.openxmlformats.org/officeDocument/2006/relationships/hyperlink" Target="http://www.howtostudy.org/resources.php" TargetMode="External"/><Relationship Id="rId24" Type="http://schemas.openxmlformats.org/officeDocument/2006/relationships/image" Target="media/image5.jpeg"/><Relationship Id="rId40" Type="http://schemas.openxmlformats.org/officeDocument/2006/relationships/image" Target="media/image11.png"/><Relationship Id="rId45" Type="http://schemas.openxmlformats.org/officeDocument/2006/relationships/image" Target="media/image16.png"/><Relationship Id="rId66" Type="http://schemas.openxmlformats.org/officeDocument/2006/relationships/hyperlink" Target="http://iim.ust.hk/download/5_IIM_advisor.pdf" TargetMode="External"/><Relationship Id="rId87" Type="http://schemas.openxmlformats.org/officeDocument/2006/relationships/image" Target="media/image37.png"/><Relationship Id="rId110" Type="http://schemas.openxmlformats.org/officeDocument/2006/relationships/hyperlink" Target="http://www.flickr.com" TargetMode="External"/><Relationship Id="rId115" Type="http://schemas.openxmlformats.org/officeDocument/2006/relationships/hyperlink" Target="http://www.pinterest.com/" TargetMode="External"/><Relationship Id="rId131" Type="http://schemas.openxmlformats.org/officeDocument/2006/relationships/hyperlink" Target="http://www.amednews.com/article/20101206/business/312069970/5/" TargetMode="External"/><Relationship Id="rId136" Type="http://schemas.openxmlformats.org/officeDocument/2006/relationships/hyperlink" Target="https://en.wikipedia.org/wiki/Computer" TargetMode="External"/><Relationship Id="rId157" Type="http://schemas.openxmlformats.org/officeDocument/2006/relationships/hyperlink" Target="http://www.forbes.com/2009/02/19/facebook-myspace-twitter-linkedin-opinions-contributors_zuckerberg_internet%20.html" TargetMode="External"/><Relationship Id="rId178" Type="http://schemas.openxmlformats.org/officeDocument/2006/relationships/image" Target="media/image70.png"/><Relationship Id="rId61" Type="http://schemas.openxmlformats.org/officeDocument/2006/relationships/oleObject" Target="embeddings/oleObject3.bin"/><Relationship Id="rId82" Type="http://schemas.openxmlformats.org/officeDocument/2006/relationships/image" Target="media/image36.emf"/><Relationship Id="rId152" Type="http://schemas.openxmlformats.org/officeDocument/2006/relationships/hyperlink" Target="https://www.youtube.com/watch?v=lcDypk730vE&amp;index=6&amp;list=PLXN-JCVb8z8DS1umCwF2cvJoIgxSDRP4j" TargetMode="External"/><Relationship Id="rId173" Type="http://schemas.openxmlformats.org/officeDocument/2006/relationships/hyperlink" Target="https://developers.facebook.com/docs/analytics" TargetMode="External"/><Relationship Id="rId194" Type="http://schemas.openxmlformats.org/officeDocument/2006/relationships/hyperlink" Target="https://www.youtube.com/watch?v=hgOmcWSw2yY&amp;index=8&amp;list=PLXN-JCVb8z8DS1umCwF2cvJoIgxSDRP4j" TargetMode="External"/><Relationship Id="rId199" Type="http://schemas.openxmlformats.org/officeDocument/2006/relationships/image" Target="media/image78.png"/><Relationship Id="rId203" Type="http://schemas.openxmlformats.org/officeDocument/2006/relationships/image" Target="media/image81.png"/><Relationship Id="rId208" Type="http://schemas.openxmlformats.org/officeDocument/2006/relationships/header" Target="header8.xml"/><Relationship Id="rId19" Type="http://schemas.openxmlformats.org/officeDocument/2006/relationships/header" Target="header5.xml"/><Relationship Id="rId14" Type="http://schemas.openxmlformats.org/officeDocument/2006/relationships/header" Target="header3.xml"/><Relationship Id="rId30" Type="http://schemas.openxmlformats.org/officeDocument/2006/relationships/hyperlink" Target="http://www.google.com" TargetMode="External"/><Relationship Id="rId35" Type="http://schemas.openxmlformats.org/officeDocument/2006/relationships/image" Target="media/image9.jpeg"/><Relationship Id="rId56" Type="http://schemas.openxmlformats.org/officeDocument/2006/relationships/image" Target="media/image24.png"/><Relationship Id="rId77" Type="http://schemas.openxmlformats.org/officeDocument/2006/relationships/image" Target="media/image33.emf"/><Relationship Id="rId100" Type="http://schemas.openxmlformats.org/officeDocument/2006/relationships/hyperlink" Target="http://www.linkedin.com." TargetMode="External"/><Relationship Id="rId105" Type="http://schemas.openxmlformats.org/officeDocument/2006/relationships/hyperlink" Target="http://www.instagram.com" TargetMode="External"/><Relationship Id="rId126" Type="http://schemas.openxmlformats.org/officeDocument/2006/relationships/oleObject" Target="embeddings/oleObject14.bin"/><Relationship Id="rId147" Type="http://schemas.openxmlformats.org/officeDocument/2006/relationships/hyperlink" Target="http://www.cyberoam.com/blog/why-social-networking-sites-are-a-favourite-with-cyber-criminals-today/" TargetMode="External"/><Relationship Id="rId168" Type="http://schemas.openxmlformats.org/officeDocument/2006/relationships/image" Target="media/image67.png"/><Relationship Id="rId8" Type="http://schemas.openxmlformats.org/officeDocument/2006/relationships/header" Target="header1.xml"/><Relationship Id="rId51" Type="http://schemas.openxmlformats.org/officeDocument/2006/relationships/image" Target="media/image22.png"/><Relationship Id="rId72" Type="http://schemas.openxmlformats.org/officeDocument/2006/relationships/hyperlink" Target="http://en.wikipedia.org/wiki/Social_networking_service" TargetMode="External"/><Relationship Id="rId93" Type="http://schemas.openxmlformats.org/officeDocument/2006/relationships/hyperlink" Target="https://en.wikipedia.org/wiki/Open_source" TargetMode="External"/><Relationship Id="rId98" Type="http://schemas.openxmlformats.org/officeDocument/2006/relationships/oleObject" Target="embeddings/oleObject10.bin"/><Relationship Id="rId121" Type="http://schemas.openxmlformats.org/officeDocument/2006/relationships/oleObject" Target="embeddings/oleObject13.bin"/><Relationship Id="rId142" Type="http://schemas.openxmlformats.org/officeDocument/2006/relationships/oleObject" Target="embeddings/oleObject17.bin"/><Relationship Id="rId163" Type="http://schemas.openxmlformats.org/officeDocument/2006/relationships/image" Target="media/image65.png"/><Relationship Id="rId184" Type="http://schemas.openxmlformats.org/officeDocument/2006/relationships/hyperlink" Target="http://www.r-project.org/" TargetMode="External"/><Relationship Id="rId189" Type="http://schemas.openxmlformats.org/officeDocument/2006/relationships/image" Target="media/image74.png"/><Relationship Id="rId3" Type="http://schemas.openxmlformats.org/officeDocument/2006/relationships/styles" Target="styles.xml"/><Relationship Id="rId214" Type="http://schemas.openxmlformats.org/officeDocument/2006/relationships/theme" Target="theme/theme1.xml"/><Relationship Id="rId25" Type="http://schemas.openxmlformats.org/officeDocument/2006/relationships/image" Target="media/image6.jpeg"/><Relationship Id="rId46" Type="http://schemas.openxmlformats.org/officeDocument/2006/relationships/image" Target="media/image17.png"/><Relationship Id="rId67" Type="http://schemas.openxmlformats.org/officeDocument/2006/relationships/image" Target="media/image28.png"/><Relationship Id="rId116" Type="http://schemas.openxmlformats.org/officeDocument/2006/relationships/hyperlink" Target="http://www.pinterest.com" TargetMode="External"/><Relationship Id="rId137" Type="http://schemas.openxmlformats.org/officeDocument/2006/relationships/image" Target="media/image55.png"/><Relationship Id="rId158" Type="http://schemas.openxmlformats.org/officeDocument/2006/relationships/hyperlink" Target="https://www.hausmanmarketingletter.com/challenges-real-time-social-media-analytics/" TargetMode="External"/><Relationship Id="rId20" Type="http://schemas.openxmlformats.org/officeDocument/2006/relationships/header" Target="header6.xml"/><Relationship Id="rId41" Type="http://schemas.openxmlformats.org/officeDocument/2006/relationships/image" Target="media/image12.png"/><Relationship Id="rId62" Type="http://schemas.openxmlformats.org/officeDocument/2006/relationships/image" Target="media/image27.png"/><Relationship Id="rId83" Type="http://schemas.openxmlformats.org/officeDocument/2006/relationships/oleObject" Target="embeddings/oleObject9.bin"/><Relationship Id="rId88" Type="http://schemas.openxmlformats.org/officeDocument/2006/relationships/image" Target="media/image38.png"/><Relationship Id="rId111" Type="http://schemas.openxmlformats.org/officeDocument/2006/relationships/image" Target="media/image44.png"/><Relationship Id="rId132" Type="http://schemas.openxmlformats.org/officeDocument/2006/relationships/hyperlink" Target="http://digiday.com/agencies/dubious-mobile-stats-unpacked/" TargetMode="External"/><Relationship Id="rId153" Type="http://schemas.openxmlformats.org/officeDocument/2006/relationships/image" Target="media/image60.png"/><Relationship Id="rId174" Type="http://schemas.openxmlformats.org/officeDocument/2006/relationships/hyperlink" Target="https://www.facebook.com/help/search/?q=insights" TargetMode="External"/><Relationship Id="rId179" Type="http://schemas.openxmlformats.org/officeDocument/2006/relationships/image" Target="media/image71.png"/><Relationship Id="rId195" Type="http://schemas.openxmlformats.org/officeDocument/2006/relationships/hyperlink" Target="http://www.thinktostart.com/forums/forum/questions-tutorials/twitter-authentication-r/" TargetMode="External"/><Relationship Id="rId209" Type="http://schemas.openxmlformats.org/officeDocument/2006/relationships/footer" Target="footer9.xml"/><Relationship Id="rId190" Type="http://schemas.openxmlformats.org/officeDocument/2006/relationships/image" Target="media/image75.png"/><Relationship Id="rId204" Type="http://schemas.openxmlformats.org/officeDocument/2006/relationships/hyperlink" Target="https://www.youtube.com/watch?v=mr2tf9EtNS4&amp;index=10&amp;list=PLXN-JCVb8z8DS1umCwF2cvJoIgxSDRP4j" TargetMode="External"/><Relationship Id="rId15" Type="http://schemas.openxmlformats.org/officeDocument/2006/relationships/footer" Target="footer2.xml"/><Relationship Id="rId36" Type="http://schemas.openxmlformats.org/officeDocument/2006/relationships/hyperlink" Target="mailto:ishteyaaq@gmail.com" TargetMode="External"/><Relationship Id="rId57" Type="http://schemas.openxmlformats.org/officeDocument/2006/relationships/oleObject" Target="embeddings/oleObject1.bin"/><Relationship Id="rId106" Type="http://schemas.openxmlformats.org/officeDocument/2006/relationships/image" Target="media/image42.emf"/><Relationship Id="rId127" Type="http://schemas.openxmlformats.org/officeDocument/2006/relationships/hyperlink" Target="http://www.businessdictionary.com/definition/information.html" TargetMode="External"/><Relationship Id="rId10" Type="http://schemas.openxmlformats.org/officeDocument/2006/relationships/image" Target="media/image3.png"/><Relationship Id="rId31" Type="http://schemas.openxmlformats.org/officeDocument/2006/relationships/hyperlink" Target="https://play.google.com/store/apps/details?id=appinventor.ai_ishan_abeywardena.Print2Screen_Beta" TargetMode="External"/><Relationship Id="rId52" Type="http://schemas.openxmlformats.org/officeDocument/2006/relationships/footer" Target="footer8.xml"/><Relationship Id="rId73" Type="http://schemas.openxmlformats.org/officeDocument/2006/relationships/image" Target="media/image31.png"/><Relationship Id="rId78" Type="http://schemas.openxmlformats.org/officeDocument/2006/relationships/oleObject" Target="embeddings/oleObject7.bin"/><Relationship Id="rId94" Type="http://schemas.openxmlformats.org/officeDocument/2006/relationships/hyperlink" Target="https://en.wikipedia.org/wiki/Social_networking" TargetMode="External"/><Relationship Id="rId99" Type="http://schemas.openxmlformats.org/officeDocument/2006/relationships/hyperlink" Target="http://www.facebook.com/settings?tab=ads" TargetMode="External"/><Relationship Id="rId101" Type="http://schemas.openxmlformats.org/officeDocument/2006/relationships/image" Target="media/image40.png"/><Relationship Id="rId122" Type="http://schemas.openxmlformats.org/officeDocument/2006/relationships/image" Target="media/image51.png"/><Relationship Id="rId143" Type="http://schemas.openxmlformats.org/officeDocument/2006/relationships/hyperlink" Target="http://www.computerworld.com/article/2999819/social-media/why-virtual-reality-is-the-next-social-network.html" TargetMode="External"/><Relationship Id="rId148" Type="http://schemas.openxmlformats.org/officeDocument/2006/relationships/hyperlink" Target="http://www.mcafee.com/in/security-awareness/articles/how-cybercriminals-target-social-media-accounts.aspx" TargetMode="External"/><Relationship Id="rId164" Type="http://schemas.openxmlformats.org/officeDocument/2006/relationships/hyperlink" Target="https://www.youtube.com/watch?v=8yVM1tq_5FM&amp;index=7&amp;list=PLXN-JCVb8z8DS1umCwF2cvJoIgxSDRP4j" TargetMode="External"/><Relationship Id="rId169" Type="http://schemas.openxmlformats.org/officeDocument/2006/relationships/hyperlink" Target="https://www.google.com/sites/overview.html" TargetMode="External"/><Relationship Id="rId185" Type="http://schemas.openxmlformats.org/officeDocument/2006/relationships/hyperlink" Target="http://cran.r-project.org/" TargetMode="External"/><Relationship Id="rId4" Type="http://schemas.openxmlformats.org/officeDocument/2006/relationships/settings" Target="settings.xml"/><Relationship Id="rId9" Type="http://schemas.openxmlformats.org/officeDocument/2006/relationships/footer" Target="footer1.xml"/><Relationship Id="rId180" Type="http://schemas.openxmlformats.org/officeDocument/2006/relationships/hyperlink" Target="https://gephi.org/users/" TargetMode="External"/><Relationship Id="rId210" Type="http://schemas.openxmlformats.org/officeDocument/2006/relationships/footer" Target="footer10.xml"/><Relationship Id="rId26" Type="http://schemas.openxmlformats.org/officeDocument/2006/relationships/image" Target="media/image7.jpeg"/><Relationship Id="rId47" Type="http://schemas.openxmlformats.org/officeDocument/2006/relationships/image" Target="media/image18.png"/><Relationship Id="rId68" Type="http://schemas.openxmlformats.org/officeDocument/2006/relationships/image" Target="media/image29.png"/><Relationship Id="rId89" Type="http://schemas.openxmlformats.org/officeDocument/2006/relationships/hyperlink" Target="http://www.twitter.com" TargetMode="External"/><Relationship Id="rId112" Type="http://schemas.openxmlformats.org/officeDocument/2006/relationships/image" Target="media/image45.png"/><Relationship Id="rId133" Type="http://schemas.openxmlformats.org/officeDocument/2006/relationships/hyperlink" Target="http://madisonherps.org/educationalarticle/forced-perspective-and-other-dubious-internet-sensations/" TargetMode="External"/><Relationship Id="rId154" Type="http://schemas.openxmlformats.org/officeDocument/2006/relationships/image" Target="media/image61.png"/><Relationship Id="rId175" Type="http://schemas.openxmlformats.org/officeDocument/2006/relationships/image" Target="media/image69.png"/><Relationship Id="rId196" Type="http://schemas.openxmlformats.org/officeDocument/2006/relationships/hyperlink" Target="https://sites.google.com/site/miningtwitter/questions/sentiment/sentiment" TargetMode="External"/><Relationship Id="rId200" Type="http://schemas.openxmlformats.org/officeDocument/2006/relationships/image" Target="media/image79.png"/><Relationship Id="rId16" Type="http://schemas.openxmlformats.org/officeDocument/2006/relationships/footer" Target="footer3.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header5.xml.rels><?xml version="1.0" encoding="UTF-8" standalone="yes"?>
<Relationships xmlns="http://schemas.openxmlformats.org/package/2006/relationships"><Relationship Id="rId1" Type="http://schemas.openxmlformats.org/officeDocument/2006/relationships/image" Target="media/image4.png"/></Relationships>
</file>

<file path=word/_rels/header6.xml.rels><?xml version="1.0" encoding="UTF-8" standalone="yes"?>
<Relationships xmlns="http://schemas.openxmlformats.org/package/2006/relationships"><Relationship Id="rId1" Type="http://schemas.openxmlformats.org/officeDocument/2006/relationships/image" Target="media/image2.jpe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1\sandeep\LOCALS~1\Temp\COL%20Instructional%20Design%20Template.dot"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USER\Desktop\Book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Cost of Project </a:t>
            </a:r>
          </a:p>
        </c:rich>
      </c:tx>
      <c:layout>
        <c:manualLayout>
          <c:xMode val="edge"/>
          <c:yMode val="edge"/>
          <c:x val="0.394633620396797"/>
          <c:y val="9.3749105672148742E-3"/>
        </c:manualLayout>
      </c:layout>
      <c:overlay val="0"/>
    </c:title>
    <c:autoTitleDeleted val="0"/>
    <c:view3D>
      <c:rotX val="30"/>
      <c:rotY val="0"/>
      <c:rAngAx val="0"/>
    </c:view3D>
    <c:floor>
      <c:thickness val="0"/>
    </c:floor>
    <c:sideWall>
      <c:thickness val="0"/>
    </c:sideWall>
    <c:backWall>
      <c:thickness val="0"/>
    </c:backWall>
    <c:plotArea>
      <c:layout>
        <c:manualLayout>
          <c:layoutTarget val="inner"/>
          <c:xMode val="edge"/>
          <c:yMode val="edge"/>
          <c:x val="4.9580052493438324E-2"/>
          <c:y val="0.12894215571120446"/>
          <c:w val="0.92716413355309002"/>
          <c:h val="0.80832209509721387"/>
        </c:manualLayout>
      </c:layout>
      <c:pie3DChart>
        <c:varyColors val="1"/>
        <c:ser>
          <c:idx val="0"/>
          <c:order val="0"/>
          <c:explosion val="25"/>
          <c:dLbls>
            <c:dLbl>
              <c:idx val="0"/>
              <c:layout>
                <c:manualLayout>
                  <c:x val="-2.5766241429124717E-2"/>
                  <c:y val="-0.11089775380287405"/>
                </c:manualLayout>
              </c:layout>
              <c:showLegendKey val="0"/>
              <c:showVal val="0"/>
              <c:showCatName val="1"/>
              <c:showSerName val="0"/>
              <c:showPercent val="1"/>
              <c:showBubbleSize val="0"/>
              <c:extLst>
                <c:ext xmlns:c15="http://schemas.microsoft.com/office/drawing/2012/chart" uri="{CE6537A1-D6FC-4f65-9D91-7224C49458BB}"/>
              </c:extLst>
            </c:dLbl>
            <c:dLbl>
              <c:idx val="1"/>
              <c:layout>
                <c:manualLayout>
                  <c:x val="1.7580520458199113E-2"/>
                  <c:y val="6.3640318440857685E-2"/>
                </c:manualLayout>
              </c:layout>
              <c:showLegendKey val="0"/>
              <c:showVal val="0"/>
              <c:showCatName val="1"/>
              <c:showSerName val="0"/>
              <c:showPercent val="1"/>
              <c:showBubbleSize val="0"/>
              <c:extLst>
                <c:ext xmlns:c15="http://schemas.microsoft.com/office/drawing/2012/chart" uri="{CE6537A1-D6FC-4f65-9D91-7224C49458BB}"/>
              </c:extLst>
            </c:dLbl>
            <c:dLbl>
              <c:idx val="2"/>
              <c:layout>
                <c:manualLayout>
                  <c:x val="-1.8758774339254519E-2"/>
                  <c:y val="6.4561128753933994E-2"/>
                </c:manualLayout>
              </c:layout>
              <c:showLegendKey val="0"/>
              <c:showVal val="0"/>
              <c:showCatName val="1"/>
              <c:showSerName val="0"/>
              <c:showPercent val="1"/>
              <c:showBubbleSize val="0"/>
              <c:extLst>
                <c:ext xmlns:c15="http://schemas.microsoft.com/office/drawing/2012/chart" uri="{CE6537A1-D6FC-4f65-9D91-7224C49458BB}"/>
              </c:extLst>
            </c:dLbl>
            <c:dLbl>
              <c:idx val="3"/>
              <c:layout>
                <c:manualLayout>
                  <c:x val="0"/>
                  <c:y val="-2.5375595202357281E-2"/>
                </c:manualLayout>
              </c:layout>
              <c:tx>
                <c:rich>
                  <a:bodyPr/>
                  <a:lstStyle/>
                  <a:p>
                    <a:r>
                      <a:rPr lang="en-US"/>
                      <a:t>Contingency
15%</a:t>
                    </a:r>
                  </a:p>
                </c:rich>
              </c:tx>
              <c:showLegendKey val="0"/>
              <c:showVal val="0"/>
              <c:showCatName val="1"/>
              <c:showSerName val="0"/>
              <c:showPercent val="1"/>
              <c:showBubbleSize val="0"/>
              <c:extLst>
                <c:ext xmlns:c15="http://schemas.microsoft.com/office/drawing/2012/chart" uri="{CE6537A1-D6FC-4f65-9D91-7224C49458BB}"/>
              </c:extLst>
            </c:dLbl>
            <c:dLbl>
              <c:idx val="4"/>
              <c:layout>
                <c:manualLayout>
                  <c:x val="-0.10645424458379159"/>
                  <c:y val="-8.0961375927731567E-3"/>
                </c:manualLayout>
              </c:layout>
              <c:showLegendKey val="0"/>
              <c:showVal val="0"/>
              <c:showCatName val="1"/>
              <c:showSerName val="0"/>
              <c:showPercent val="1"/>
              <c:showBubbleSize val="0"/>
              <c:extLst>
                <c:ext xmlns:c15="http://schemas.microsoft.com/office/drawing/2012/chart" uri="{CE6537A1-D6FC-4f65-9D91-7224C49458BB}"/>
              </c:extLst>
            </c:dLbl>
            <c:dLbl>
              <c:idx val="5"/>
              <c:layout>
                <c:manualLayout>
                  <c:x val="-8.3423481472313529E-2"/>
                  <c:y val="0"/>
                </c:manualLayout>
              </c:layout>
              <c:showLegendKey val="0"/>
              <c:showVal val="0"/>
              <c:showCatName val="1"/>
              <c:showSerName val="0"/>
              <c:showPercent val="1"/>
              <c:showBubbleSize val="0"/>
              <c:extLst>
                <c:ext xmlns:c15="http://schemas.microsoft.com/office/drawing/2012/chart" uri="{CE6537A1-D6FC-4f65-9D91-7224C49458BB}"/>
              </c:extLst>
            </c:dLbl>
            <c:spPr>
              <a:noFill/>
              <a:ln>
                <a:noFill/>
              </a:ln>
              <a:effectLst/>
            </c:spPr>
            <c:showLegendKey val="0"/>
            <c:showVal val="0"/>
            <c:showCatName val="1"/>
            <c:showSerName val="0"/>
            <c:showPercent val="1"/>
            <c:showBubbleSize val="0"/>
            <c:showLeaderLines val="1"/>
            <c:extLst>
              <c:ext xmlns:c15="http://schemas.microsoft.com/office/drawing/2012/chart" uri="{CE6537A1-D6FC-4f65-9D91-7224C49458BB}"/>
            </c:extLst>
          </c:dLbls>
          <c:cat>
            <c:strRef>
              <c:f>Sheet1!$A$1:$A$6</c:f>
              <c:strCache>
                <c:ptCount val="6"/>
                <c:pt idx="0">
                  <c:v>Manpower</c:v>
                </c:pt>
                <c:pt idx="1">
                  <c:v>Equipments</c:v>
                </c:pt>
                <c:pt idx="2">
                  <c:v>Transportation</c:v>
                </c:pt>
                <c:pt idx="3">
                  <c:v>Contigency</c:v>
                </c:pt>
                <c:pt idx="4">
                  <c:v>Consumables</c:v>
                </c:pt>
                <c:pt idx="5">
                  <c:v>Overheads</c:v>
                </c:pt>
              </c:strCache>
            </c:strRef>
          </c:cat>
          <c:val>
            <c:numRef>
              <c:f>Sheet1!$B$1:$B$6</c:f>
              <c:numCache>
                <c:formatCode>0%</c:formatCode>
                <c:ptCount val="6"/>
                <c:pt idx="0">
                  <c:v>0.30000000000000032</c:v>
                </c:pt>
                <c:pt idx="1">
                  <c:v>0.2</c:v>
                </c:pt>
                <c:pt idx="2">
                  <c:v>0.2</c:v>
                </c:pt>
                <c:pt idx="3">
                  <c:v>0.15000000000000024</c:v>
                </c:pt>
                <c:pt idx="4">
                  <c:v>5.0000000000000114E-2</c:v>
                </c:pt>
                <c:pt idx="5">
                  <c:v>0.1</c:v>
                </c:pt>
              </c:numCache>
            </c:numRef>
          </c:val>
        </c:ser>
        <c:dLbls>
          <c:showLegendKey val="0"/>
          <c:showVal val="0"/>
          <c:showCatName val="1"/>
          <c:showSerName val="0"/>
          <c:showPercent val="1"/>
          <c:showBubbleSize val="0"/>
          <c:showLeaderLines val="1"/>
        </c:dLbls>
      </c:pie3DChart>
    </c:plotArea>
    <c:plotVisOnly val="1"/>
    <c:dispBlanksAs val="zero"/>
    <c:showDLblsOverMax val="0"/>
  </c:chart>
  <c:spPr>
    <a:ln w="0">
      <a:noFill/>
    </a:ln>
  </c:sp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08BFE0-9765-476A-985B-A1765958BE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COL Instructional Design Template.dot</Template>
  <TotalTime>3</TotalTime>
  <Pages>128</Pages>
  <Words>25606</Words>
  <Characters>153687</Characters>
  <Application>Microsoft Office Word</Application>
  <DocSecurity>0</DocSecurity>
  <Lines>1280</Lines>
  <Paragraphs>357</Paragraphs>
  <ScaleCrop>false</ScaleCrop>
  <HeadingPairs>
    <vt:vector size="2" baseType="variant">
      <vt:variant>
        <vt:lpstr>Title</vt:lpstr>
      </vt:variant>
      <vt:variant>
        <vt:i4>1</vt:i4>
      </vt:variant>
    </vt:vector>
  </HeadingPairs>
  <TitlesOfParts>
    <vt:vector size="1" baseType="lpstr">
      <vt:lpstr>Critical Thinking &amp; Social Media Technology</vt:lpstr>
    </vt:vector>
  </TitlesOfParts>
  <Company>AuthorIT Software Corporation Ltd.</Company>
  <LinksUpToDate>false</LinksUpToDate>
  <CharactersWithSpaces>178936</CharactersWithSpaces>
  <SharedDoc>false</SharedDoc>
  <HLinks>
    <vt:vector size="24" baseType="variant">
      <vt:variant>
        <vt:i4>2162739</vt:i4>
      </vt:variant>
      <vt:variant>
        <vt:i4>348</vt:i4>
      </vt:variant>
      <vt:variant>
        <vt:i4>0</vt:i4>
      </vt:variant>
      <vt:variant>
        <vt:i4>5</vt:i4>
      </vt:variant>
      <vt:variant>
        <vt:lpwstr>http://www.google.com/</vt:lpwstr>
      </vt:variant>
      <vt:variant>
        <vt:lpwstr/>
      </vt:variant>
      <vt:variant>
        <vt:i4>6488104</vt:i4>
      </vt:variant>
      <vt:variant>
        <vt:i4>345</vt:i4>
      </vt:variant>
      <vt:variant>
        <vt:i4>0</vt:i4>
      </vt:variant>
      <vt:variant>
        <vt:i4>5</vt:i4>
      </vt:variant>
      <vt:variant>
        <vt:lpwstr>http://www.howtostudy.org/resources.php</vt:lpwstr>
      </vt:variant>
      <vt:variant>
        <vt:lpwstr/>
      </vt:variant>
      <vt:variant>
        <vt:i4>4325385</vt:i4>
      </vt:variant>
      <vt:variant>
        <vt:i4>342</vt:i4>
      </vt:variant>
      <vt:variant>
        <vt:i4>0</vt:i4>
      </vt:variant>
      <vt:variant>
        <vt:i4>5</vt:i4>
      </vt:variant>
      <vt:variant>
        <vt:lpwstr>http://www.ucc.vt.edu/stdysk/stdyhlp.html</vt:lpwstr>
      </vt:variant>
      <vt:variant>
        <vt:lpwstr/>
      </vt:variant>
      <vt:variant>
        <vt:i4>1245196</vt:i4>
      </vt:variant>
      <vt:variant>
        <vt:i4>339</vt:i4>
      </vt:variant>
      <vt:variant>
        <vt:i4>0</vt:i4>
      </vt:variant>
      <vt:variant>
        <vt:i4>5</vt:i4>
      </vt:variant>
      <vt:variant>
        <vt:lpwstr>http://www.how-to-study.com/</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Critical Thinking &amp; Social Media Technology</dc:title>
  <dc:subject>User's Guide</dc:subject>
  <dc:creator>Graphic Era Hill University</dc:creator>
  <cp:keywords>Version No.</cp:keywords>
  <cp:lastModifiedBy>Helen Askounis</cp:lastModifiedBy>
  <cp:revision>3</cp:revision>
  <cp:lastPrinted>2016-06-07T10:59:00Z</cp:lastPrinted>
  <dcterms:created xsi:type="dcterms:W3CDTF">2016-08-30T17:21:00Z</dcterms:created>
  <dcterms:modified xsi:type="dcterms:W3CDTF">2016-08-30T17:24:00Z</dcterms:modified>
</cp:coreProperties>
</file>